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05"/>
        <w:gridCol w:w="7"/>
      </w:tblGrid>
      <w:tr w:rsidR="00903639" w:rsidRPr="00AB3217" w:rsidTr="000D085C">
        <w:trPr>
          <w:trHeight w:val="1700"/>
        </w:trPr>
        <w:tc>
          <w:tcPr>
            <w:tcW w:w="9918" w:type="dxa"/>
            <w:gridSpan w:val="3"/>
          </w:tcPr>
          <w:p w:rsidR="00903639" w:rsidRPr="00AB3217" w:rsidRDefault="00211754" w:rsidP="00A32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836A21F6B71248AEBB273852649C2AEE"/>
                </w:placeholder>
                <w:text w:multiLine="1"/>
              </w:sdtPr>
              <w:sdtEndPr/>
              <w:sdtContent>
                <w:r w:rsidR="00A32CC2" w:rsidRPr="00AB3217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>Муниципальное бюджетное общеобразовательное учреждение</w:t>
                </w:r>
                <w:r w:rsidR="00A32CC2" w:rsidRPr="00AB3217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br/>
                  <w:t xml:space="preserve">«Кольчугинская школа №2 с </w:t>
                </w:r>
                <w:proofErr w:type="spellStart"/>
                <w:r w:rsidR="00A32CC2" w:rsidRPr="00AB3217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>крымскотатарским</w:t>
                </w:r>
                <w:proofErr w:type="spellEnd"/>
                <w:r w:rsidR="00A32CC2" w:rsidRPr="00AB3217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 xml:space="preserve"> языком обучения»</w:t>
                </w:r>
                <w:r w:rsidR="00A32CC2" w:rsidRPr="00AB3217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br/>
                  <w:t>Симферопольского района Республики Крым</w:t>
                </w:r>
                <w:r w:rsidR="00A32CC2" w:rsidRPr="00AB3217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br/>
                  <w:t xml:space="preserve">(МБОУ «Кольчугинская школа №2 с </w:t>
                </w:r>
                <w:proofErr w:type="spellStart"/>
                <w:r w:rsidR="00A32CC2" w:rsidRPr="00AB3217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>крымскотатарским</w:t>
                </w:r>
                <w:proofErr w:type="spellEnd"/>
                <w:r w:rsidR="00A32CC2" w:rsidRPr="00AB3217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 xml:space="preserve"> языком обучения»)</w:t>
                </w:r>
                <w:r w:rsidR="00A32CC2" w:rsidRPr="00AB3217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br/>
                </w:r>
                <w:r w:rsidR="00A32CC2" w:rsidRPr="00AB3217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ab/>
                  <w:t>ул. Новоселов, 13-А, с. Кольчугино, Симферопольский район, РК, 297551</w:t>
                </w:r>
                <w:r w:rsidR="00A32CC2" w:rsidRPr="00AB3217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br/>
                  <w:t>school_simferopolsiy-rayon11@crimeaedu.ru ОГРН 1159102015600 ИНН 9109009294</w:t>
                </w:r>
                <w:r w:rsidR="00A32CC2" w:rsidRPr="00AB3217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br/>
                  <w:t>_______________________________________</w:t>
                </w:r>
                <w:r w:rsidR="00CE27E7" w:rsidRPr="00AB3217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>____________________________</w:t>
                </w:r>
                <w:r w:rsidR="00A32CC2" w:rsidRPr="00AB3217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>_________</w:t>
                </w:r>
              </w:sdtContent>
            </w:sdt>
          </w:p>
        </w:tc>
      </w:tr>
      <w:tr w:rsidR="00903639" w:rsidRPr="00AB3217" w:rsidTr="0039055B">
        <w:tc>
          <w:tcPr>
            <w:tcW w:w="9918" w:type="dxa"/>
            <w:gridSpan w:val="3"/>
          </w:tcPr>
          <w:p w:rsidR="00903639" w:rsidRPr="00AB3217" w:rsidRDefault="00240FC1" w:rsidP="00240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240FC1" w:rsidRPr="00AB3217" w:rsidTr="0039055B">
        <w:trPr>
          <w:gridAfter w:val="1"/>
          <w:wAfter w:w="7" w:type="dxa"/>
        </w:trPr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351482327"/>
            <w:placeholder>
              <w:docPart w:val="78C32A391D224A34B2B85B45E57D6275"/>
            </w:placeholder>
            <w:date w:fullDate="2026-03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106" w:type="dxa"/>
              </w:tcPr>
              <w:p w:rsidR="00240FC1" w:rsidRPr="00AB3217" w:rsidRDefault="007B7B3D" w:rsidP="00A32CC2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03.03.2026</w:t>
                </w:r>
              </w:p>
            </w:tc>
          </w:sdtContent>
        </w:sdt>
        <w:tc>
          <w:tcPr>
            <w:tcW w:w="5805" w:type="dxa"/>
          </w:tcPr>
          <w:p w:rsidR="00240FC1" w:rsidRPr="00AB3217" w:rsidRDefault="00240FC1" w:rsidP="007B7B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32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Номер приказа"/>
                <w:tag w:val="Номер приказа"/>
                <w:id w:val="-1577589083"/>
                <w:placeholder>
                  <w:docPart w:val="3362C73A6DAE4E76A11448CC6905944F"/>
                </w:placeholder>
                <w:text/>
              </w:sdtPr>
              <w:sdtEndPr/>
              <w:sdtContent>
                <w:r w:rsidR="007B7B3D">
                  <w:rPr>
                    <w:rFonts w:ascii="Times New Roman" w:hAnsi="Times New Roman" w:cs="Times New Roman"/>
                    <w:sz w:val="24"/>
                    <w:szCs w:val="24"/>
                  </w:rPr>
                  <w:t>108</w:t>
                </w:r>
              </w:sdtContent>
            </w:sdt>
          </w:p>
        </w:tc>
      </w:tr>
      <w:tr w:rsidR="0039055B" w:rsidRPr="00AB3217" w:rsidTr="0039055B">
        <w:trPr>
          <w:gridAfter w:val="1"/>
          <w:wAfter w:w="7" w:type="dxa"/>
        </w:trPr>
        <w:tc>
          <w:tcPr>
            <w:tcW w:w="4106" w:type="dxa"/>
          </w:tcPr>
          <w:p w:rsidR="0039055B" w:rsidRPr="00AB3217" w:rsidRDefault="0039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39055B" w:rsidRPr="00AB3217" w:rsidRDefault="0039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5B" w:rsidRPr="00AB3217" w:rsidTr="0039055B">
        <w:trPr>
          <w:gridAfter w:val="1"/>
          <w:wAfter w:w="7" w:type="dxa"/>
        </w:trPr>
        <w:tc>
          <w:tcPr>
            <w:tcW w:w="4106" w:type="dxa"/>
          </w:tcPr>
          <w:p w:rsidR="0039055B" w:rsidRPr="00AB3217" w:rsidRDefault="0039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39055B" w:rsidRPr="00AB3217" w:rsidRDefault="0039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639" w:rsidRPr="00AB3217" w:rsidTr="0039055B">
        <w:trPr>
          <w:gridAfter w:val="1"/>
          <w:wAfter w:w="7" w:type="dxa"/>
        </w:trPr>
        <w:sdt>
          <w:sdtPr>
            <w:rPr>
              <w:rFonts w:ascii="Times New Roman" w:hAnsi="Times New Roman" w:cs="Times New Roman"/>
              <w:b/>
              <w:color w:val="0F0C0E"/>
              <w:sz w:val="24"/>
              <w:szCs w:val="24"/>
            </w:rPr>
            <w:alias w:val="Название приказа"/>
            <w:tag w:val="Название приказа"/>
            <w:id w:val="534769947"/>
            <w:placeholder>
              <w:docPart w:val="ADEAF0A9F56D41A6B43F27239FE6DF68"/>
            </w:placeholder>
            <w:text w:multiLine="1"/>
          </w:sdtPr>
          <w:sdtEndPr/>
          <w:sdtContent>
            <w:tc>
              <w:tcPr>
                <w:tcW w:w="4106" w:type="dxa"/>
              </w:tcPr>
              <w:p w:rsidR="00903639" w:rsidRPr="00AB3217" w:rsidRDefault="00A32CC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B3217">
                  <w:rPr>
                    <w:rFonts w:ascii="Times New Roman" w:hAnsi="Times New Roman" w:cs="Times New Roman"/>
                    <w:b/>
                    <w:color w:val="0F0C0E"/>
                    <w:sz w:val="24"/>
                    <w:szCs w:val="24"/>
                  </w:rPr>
                  <w:t xml:space="preserve"> О проведении Всероссийских проверочных работ  в 2025 -2026  учебном году</w:t>
                </w:r>
              </w:p>
            </w:tc>
          </w:sdtContent>
        </w:sdt>
        <w:tc>
          <w:tcPr>
            <w:tcW w:w="5805" w:type="dxa"/>
          </w:tcPr>
          <w:p w:rsidR="00F43B46" w:rsidRPr="00AB3217" w:rsidRDefault="00F43B46" w:rsidP="00F43B46">
            <w:pPr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  <w:shd w:val="clear" w:color="auto" w:fill="FFFFFF"/>
              </w:rPr>
            </w:pPr>
            <w:r w:rsidRPr="00AB3217"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:rsidR="00903639" w:rsidRPr="00AB3217" w:rsidRDefault="00F43B46" w:rsidP="00F43B46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AB3217">
              <w:rPr>
                <w:rFonts w:ascii="Times New Roman" w:hAnsi="Times New Roman" w:cs="Times New Roman"/>
                <w:b/>
                <w:bCs/>
                <w:vanish/>
                <w:color w:val="0070C0"/>
                <w:sz w:val="24"/>
                <w:szCs w:val="24"/>
                <w:shd w:val="clear" w:color="auto" w:fill="FFFFFF"/>
              </w:rPr>
              <w:t>Длина заголовка до 7,5 см</w:t>
            </w:r>
          </w:p>
        </w:tc>
      </w:tr>
      <w:tr w:rsidR="0039055B" w:rsidRPr="00AB3217" w:rsidTr="0039055B">
        <w:tc>
          <w:tcPr>
            <w:tcW w:w="9918" w:type="dxa"/>
            <w:gridSpan w:val="3"/>
          </w:tcPr>
          <w:p w:rsidR="0039055B" w:rsidRPr="00AB3217" w:rsidRDefault="0039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A5" w:rsidRPr="00AB3217" w:rsidTr="0039055B"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alias w:val="Констатирующая часть"/>
            <w:tag w:val="Констатирующая часть"/>
            <w:id w:val="-1685665788"/>
            <w:placeholder>
              <w:docPart w:val="AEBFE67787A84D02869B9CF51AF2E791"/>
            </w:placeholder>
            <w:text w:multiLine="1"/>
          </w:sdtPr>
          <w:sdtEndPr/>
          <w:sdtContent>
            <w:tc>
              <w:tcPr>
                <w:tcW w:w="9918" w:type="dxa"/>
                <w:gridSpan w:val="3"/>
              </w:tcPr>
              <w:p w:rsidR="00C53EA5" w:rsidRPr="00AB3217" w:rsidRDefault="00A32CC2" w:rsidP="0039055B">
                <w:pPr>
                  <w:ind w:firstLine="709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gramStart"/>
                <w:r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Во исполнение приказа Министерства образования, науки и молодежи Республики Крым от 26.02.2026 г. №334 «Об организации и проведении всероссийских проверочных работ в общеобразовательных организациях Республики Крым, осуществляющих образовательную деятельность по образовательным программам начального общего, основного общего, среднего общего образования в 2025/2026 учебном году», согласно Методическим рекомендациям по подготовке и проведению всероссийских проверочных работ в образовательных организациях, осуществляющих образовательную деятельность</w:t>
                </w:r>
                <w:proofErr w:type="gramEnd"/>
                <w:r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по образовательным программам начального общего, основного общего, среднего общего образования, в 2025/2026 учебном году (письмо Федеральной службы по надзору в сфере образования и науки от 26.06.2025 № 02-166), в целях осуществления мониторинга уровня и качества </w:t>
                </w:r>
                <w:proofErr w:type="gramStart"/>
                <w:r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подготовки</w:t>
                </w:r>
                <w:proofErr w:type="gramEnd"/>
                <w:r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          </w:r>
                <w:r w:rsidR="00AC0477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, проекта приказа УО от</w:t>
                </w:r>
                <w:r w:rsidR="007B7B3D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AC0477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27.02.2026 №220 </w:t>
                </w:r>
              </w:p>
            </w:tc>
          </w:sdtContent>
        </w:sdt>
      </w:tr>
      <w:tr w:rsidR="0039055B" w:rsidRPr="00AB3217" w:rsidTr="0039055B">
        <w:trPr>
          <w:hidden/>
        </w:trPr>
        <w:tc>
          <w:tcPr>
            <w:tcW w:w="9918" w:type="dxa"/>
            <w:gridSpan w:val="3"/>
          </w:tcPr>
          <w:p w:rsidR="00F43B46" w:rsidRPr="00AB3217" w:rsidRDefault="00F43B46" w:rsidP="00F43B46">
            <w:pPr>
              <w:rPr>
                <w:rFonts w:ascii="Times New Roman" w:hAnsi="Times New Roman" w:cs="Times New Roman"/>
                <w:b/>
                <w:bCs/>
                <w:vanish/>
                <w:color w:val="0066FF"/>
                <w:sz w:val="24"/>
                <w:szCs w:val="24"/>
              </w:rPr>
            </w:pPr>
            <w:r w:rsidRPr="00AB3217">
              <w:rPr>
                <w:rFonts w:ascii="Times New Roman" w:hAnsi="Times New Roman" w:cs="Times New Roman"/>
                <w:b/>
                <w:bCs/>
                <w:vanish/>
                <w:color w:val="0066FF"/>
                <w:sz w:val="24"/>
                <w:szCs w:val="24"/>
              </w:rPr>
              <w:t>Констатирующая часть</w:t>
            </w:r>
          </w:p>
          <w:p w:rsidR="00F43B46" w:rsidRPr="00AB3217" w:rsidRDefault="00F43B46" w:rsidP="00E80580">
            <w:pPr>
              <w:ind w:firstLine="709"/>
              <w:jc w:val="both"/>
              <w:rPr>
                <w:rFonts w:ascii="Times New Roman" w:hAnsi="Times New Roman" w:cs="Times New Roman"/>
                <w:vanish/>
                <w:color w:val="0066FF"/>
                <w:sz w:val="24"/>
                <w:szCs w:val="24"/>
              </w:rPr>
            </w:pPr>
            <w:r w:rsidRPr="00AB3217">
              <w:rPr>
                <w:rFonts w:ascii="Times New Roman" w:hAnsi="Times New Roman" w:cs="Times New Roman"/>
                <w:vanish/>
                <w:color w:val="0066FF"/>
                <w:sz w:val="24"/>
                <w:szCs w:val="24"/>
              </w:rPr>
              <w:t xml:space="preserve">В констатирующей части отражаются цели и задачи предписываемых действий, причины издания приказа, дается ссылка(и) на документ(ы), послуживший(е) основанием для подготовки и издания приказа. </w:t>
            </w:r>
          </w:p>
          <w:p w:rsidR="00F43B46" w:rsidRPr="00AB3217" w:rsidRDefault="00F43B46" w:rsidP="00E80580">
            <w:pPr>
              <w:ind w:firstLine="709"/>
              <w:jc w:val="both"/>
              <w:rPr>
                <w:rFonts w:ascii="Times New Roman" w:hAnsi="Times New Roman" w:cs="Times New Roman"/>
                <w:vanish/>
                <w:color w:val="0066FF"/>
                <w:sz w:val="24"/>
                <w:szCs w:val="24"/>
              </w:rPr>
            </w:pPr>
            <w:r w:rsidRPr="00AB3217">
              <w:rPr>
                <w:rFonts w:ascii="Times New Roman" w:hAnsi="Times New Roman" w:cs="Times New Roman"/>
                <w:vanish/>
                <w:color w:val="0066FF"/>
                <w:sz w:val="24"/>
                <w:szCs w:val="24"/>
              </w:rPr>
              <w:t xml:space="preserve">В начале констатирующей части указывается основание для издания приказа (законодательные, нормативные правовые, локальные нормативные акты). Констатирующая часть может начинаться со слов «Во исполнение...», «В соответствии», «На основании» и т.п. Если документ издается на основании другого распорядительного документа, в констатирующей части указывается название вида этого документа, его автор, дата, номер и заголовок. </w:t>
            </w:r>
          </w:p>
          <w:p w:rsidR="0039055B" w:rsidRPr="00AB3217" w:rsidRDefault="00F43B46" w:rsidP="00E80580">
            <w:pPr>
              <w:jc w:val="both"/>
              <w:rPr>
                <w:rFonts w:ascii="Times New Roman" w:hAnsi="Times New Roman" w:cs="Times New Roman"/>
                <w:vanish/>
                <w:color w:val="0066FF"/>
                <w:sz w:val="24"/>
                <w:szCs w:val="24"/>
              </w:rPr>
            </w:pPr>
            <w:r w:rsidRPr="00AB3217">
              <w:rPr>
                <w:rFonts w:ascii="Times New Roman" w:hAnsi="Times New Roman" w:cs="Times New Roman"/>
                <w:vanish/>
                <w:color w:val="0066FF"/>
                <w:sz w:val="24"/>
                <w:szCs w:val="24"/>
              </w:rPr>
              <w:t>После указания оснований для издания приказа, называются цели предписываемых действий. Такие фразы начинаются словами «С целью» или «В целях». Точка в конце констатирующей части не ставится.</w:t>
            </w:r>
          </w:p>
          <w:p w:rsidR="00DD5BCE" w:rsidRPr="00AB3217" w:rsidRDefault="00DD5BCE" w:rsidP="00DD5BCE">
            <w:pPr>
              <w:jc w:val="center"/>
              <w:rPr>
                <w:rFonts w:ascii="Times New Roman" w:hAnsi="Times New Roman" w:cs="Times New Roman"/>
                <w:b/>
                <w:bCs/>
                <w:color w:val="0066FF"/>
                <w:sz w:val="24"/>
                <w:szCs w:val="24"/>
              </w:rPr>
            </w:pPr>
          </w:p>
          <w:p w:rsidR="00DD5BCE" w:rsidRPr="00AB3217" w:rsidRDefault="00DD5BCE" w:rsidP="00DD5BCE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color w:val="0066FF"/>
                <w:sz w:val="24"/>
                <w:szCs w:val="24"/>
              </w:rPr>
            </w:pPr>
            <w:r w:rsidRPr="00AB3217">
              <w:rPr>
                <w:rFonts w:ascii="Times New Roman" w:hAnsi="Times New Roman" w:cs="Times New Roman"/>
                <w:b/>
                <w:bCs/>
                <w:vanish/>
                <w:color w:val="0066FF"/>
                <w:sz w:val="24"/>
                <w:szCs w:val="24"/>
              </w:rPr>
              <w:t>Констатирующая часть</w:t>
            </w:r>
          </w:p>
          <w:p w:rsidR="00DD5BCE" w:rsidRPr="00AB3217" w:rsidRDefault="00DD5BCE" w:rsidP="00DD5BCE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color w:val="0066FF"/>
                <w:sz w:val="24"/>
                <w:szCs w:val="24"/>
              </w:rPr>
            </w:pPr>
          </w:p>
          <w:p w:rsidR="00DD5BCE" w:rsidRPr="00AB3217" w:rsidRDefault="00DD5BCE" w:rsidP="00DD5BCE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</w:pPr>
            <w:r w:rsidRPr="00AB3217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  <w:t>Во исполнение Федерального закона от 02.05.2006 № 59-ФЗ «О порядке рассмотрений обращений граждан Российской Федерации»…, с целью…</w:t>
            </w:r>
          </w:p>
          <w:p w:rsidR="00DD5BCE" w:rsidRPr="00AB3217" w:rsidRDefault="00DD5BCE" w:rsidP="00DD5BCE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</w:pPr>
            <w:r w:rsidRPr="00AB3217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  <w:t>В соответствии со статьей 28 Федерального закона от 29.12.2012             № 273-ФЗ «Об образовании в Российской Федерации»…, в целях…</w:t>
            </w:r>
          </w:p>
          <w:p w:rsidR="00DD5BCE" w:rsidRPr="00AB3217" w:rsidRDefault="00DD5BCE" w:rsidP="00DD5BCE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</w:pPr>
            <w:r w:rsidRPr="00AB3217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  <w:t xml:space="preserve">Во исполнение приказа Управления образования администрации Симферопольского района от 09.01.2024 № 15 «Об организации питания в общеобразовательных учреждениях во </w:t>
            </w:r>
            <w:r w:rsidRPr="00AB3217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  <w:lang w:val="en-US"/>
              </w:rPr>
              <w:t>II</w:t>
            </w:r>
            <w:r w:rsidRPr="00AB3217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  <w:t xml:space="preserve"> полугодии 2023/2024 учебного года»…, с целью…</w:t>
            </w:r>
          </w:p>
          <w:p w:rsidR="00DD5BCE" w:rsidRPr="00AB3217" w:rsidRDefault="00DD5BCE" w:rsidP="00DD5BCE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</w:pPr>
            <w:r w:rsidRPr="00AB3217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  <w:t>Во исполнение (в соответствии с) плана (планом) работы Муниципального бюджетного общеобразовательного учреждения «Светловская средняя школа» Ленинского района Республики Крым, утвержденного (утвержденным) приказом от 31.08.2023 № 268, с целью…</w:t>
            </w:r>
          </w:p>
          <w:p w:rsidR="00DD5BCE" w:rsidRPr="00AB3217" w:rsidRDefault="00DD5BCE" w:rsidP="00DD5BCE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</w:pPr>
            <w:r w:rsidRPr="00AB3217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  <w:t>Во исполнение приказа Министерства образования, науки и молодежи Республики Крым от 25.01.2024 № 163 «О проведении февральского месячника «Всеобуч-2024» на территории Республики Крым», приказа Управления образования администрации Симферопольского района от 29.01.2024 № 152   «О проведении февральского месячника «Всеобуч-2024», в соответствии с планом работы Муниципального бюджетного общеобразовательного учреждения «Светловская средняя школа» Ленинского района Республики Крым, утвержденным приказом от 31.08.2023 № 268, с целью…</w:t>
            </w:r>
          </w:p>
          <w:p w:rsidR="00DD5BCE" w:rsidRPr="00AB3217" w:rsidRDefault="00DD5BCE" w:rsidP="00DD5BCE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</w:pPr>
            <w:r w:rsidRPr="00AB3217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  <w:t>На основании служебной (докладной) записки заместителя директора (по учебно-воспитательной работе, по воспитательной работе, по административно-хозяйственной части), в связи с производственной необходимостью…</w:t>
            </w:r>
          </w:p>
          <w:p w:rsidR="00DD5BCE" w:rsidRPr="00AB3217" w:rsidRDefault="00DD5BCE" w:rsidP="00E80580">
            <w:pPr>
              <w:jc w:val="both"/>
              <w:rPr>
                <w:rFonts w:ascii="Times New Roman" w:hAnsi="Times New Roman" w:cs="Times New Roman"/>
                <w:b/>
                <w:bCs/>
                <w:color w:val="0066FF"/>
                <w:sz w:val="24"/>
                <w:szCs w:val="24"/>
              </w:rPr>
            </w:pPr>
          </w:p>
        </w:tc>
      </w:tr>
      <w:tr w:rsidR="00C53EA5" w:rsidRPr="00AB3217" w:rsidTr="0039055B">
        <w:tc>
          <w:tcPr>
            <w:tcW w:w="9918" w:type="dxa"/>
            <w:gridSpan w:val="3"/>
          </w:tcPr>
          <w:p w:rsidR="00C53EA5" w:rsidRPr="00AB3217" w:rsidRDefault="00C53E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B3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ПРИКАЗЫВАЮ</w:t>
            </w:r>
            <w:r w:rsidR="009E30C1" w:rsidRPr="00AB32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39055B" w:rsidRPr="00AB3217" w:rsidTr="0039055B">
        <w:trPr>
          <w:hidden/>
        </w:trPr>
        <w:tc>
          <w:tcPr>
            <w:tcW w:w="9918" w:type="dxa"/>
            <w:gridSpan w:val="3"/>
          </w:tcPr>
          <w:p w:rsidR="00F43B46" w:rsidRPr="00AB3217" w:rsidRDefault="00F43B46" w:rsidP="00F43B46">
            <w:pPr>
              <w:rPr>
                <w:rFonts w:ascii="Times New Roman" w:hAnsi="Times New Roman" w:cs="Times New Roman"/>
                <w:b/>
                <w:bCs/>
                <w:vanish/>
                <w:color w:val="0070C0"/>
                <w:sz w:val="24"/>
                <w:szCs w:val="24"/>
              </w:rPr>
            </w:pPr>
            <w:r w:rsidRPr="00AB3217">
              <w:rPr>
                <w:rFonts w:ascii="Times New Roman" w:hAnsi="Times New Roman" w:cs="Times New Roman"/>
                <w:b/>
                <w:bCs/>
                <w:vanish/>
                <w:color w:val="0070C0"/>
                <w:sz w:val="24"/>
                <w:szCs w:val="24"/>
              </w:rPr>
              <w:t>Распорядительная часть</w:t>
            </w:r>
          </w:p>
          <w:p w:rsidR="00F43B46" w:rsidRPr="00AB3217" w:rsidRDefault="00F43B46" w:rsidP="00E80580">
            <w:pPr>
              <w:ind w:firstLine="851"/>
              <w:jc w:val="both"/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</w:pPr>
            <w:r w:rsidRPr="00AB3217"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  <w:t>Распорядительная часть приказа начинается со слова ПРИКАЗЫВАЮ, которое печатается с новой строки большими буквами без отступления от левого поля и кавычек, после чего ставится двоеточие.</w:t>
            </w:r>
          </w:p>
          <w:p w:rsidR="00F43B46" w:rsidRPr="00AB3217" w:rsidRDefault="00F43B46" w:rsidP="00E80580">
            <w:pPr>
              <w:ind w:firstLine="851"/>
              <w:jc w:val="both"/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</w:pPr>
            <w:r w:rsidRPr="00AB3217"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  <w:t xml:space="preserve">Распорядительная часть делится на пункты и подпункты, которые нумеруются арабскими цифрами. В каждом пункте должны быть указаны исполнители, конкретные задания (поручения) и сроки их выполнения. Исполнители могут быть названы обобщенно («руководителям методических объединений», «заместителям директора») или лично («руководителю методического объединения учителей гуманитарного цикла Ивановой А.В.», «заместителю директора Петровой В.Г.»). </w:t>
            </w:r>
          </w:p>
          <w:p w:rsidR="00F43B46" w:rsidRPr="00AB3217" w:rsidRDefault="00F43B46" w:rsidP="00E80580">
            <w:pPr>
              <w:ind w:firstLine="851"/>
              <w:jc w:val="both"/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</w:pPr>
            <w:r w:rsidRPr="00AB3217"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  <w:t xml:space="preserve">При этом, как правило, не применяется написание неконкретных поручений, которые содержат слова: «ускорить», «улучшить», «активизировать», «обратить внимание», «совершенствовать», «продолжить» и т.п. </w:t>
            </w:r>
          </w:p>
          <w:p w:rsidR="00F43B46" w:rsidRPr="00AB3217" w:rsidRDefault="00F43B46" w:rsidP="00E80580">
            <w:pPr>
              <w:ind w:firstLine="851"/>
              <w:jc w:val="both"/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</w:pPr>
            <w:r w:rsidRPr="00AB3217"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  <w:t>Отдельные задания (например, задания, содержащие цифровые данные) или информация в виде таблиц, графиков, диаграмм и т.д. могут оформляться в виде приложений к приказу со ссылкой на них в соответствующих пунктах приказа.</w:t>
            </w:r>
          </w:p>
          <w:p w:rsidR="0039055B" w:rsidRPr="00AB3217" w:rsidRDefault="00F43B46" w:rsidP="00E80580">
            <w:pPr>
              <w:jc w:val="both"/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</w:pPr>
            <w:r w:rsidRPr="00AB3217"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  <w:t>Последний пункт распорядительной части приказа по основной деятельности содержит решение о возложении на должностное лицо функций по контролю за исполнением приказа (директор, заместители директора).</w:t>
            </w:r>
          </w:p>
        </w:tc>
      </w:tr>
      <w:tr w:rsidR="00C53EA5" w:rsidRPr="00AB3217" w:rsidTr="0039055B"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alias w:val="Распорядительная часть"/>
            <w:tag w:val="Распорядительная часть"/>
            <w:id w:val="896242075"/>
            <w:placeholder>
              <w:docPart w:val="5FEF46F72CD34352A86F2AA1C1567044"/>
            </w:placeholder>
            <w:text w:multiLine="1"/>
          </w:sdtPr>
          <w:sdtEndPr/>
          <w:sdtContent>
            <w:tc>
              <w:tcPr>
                <w:tcW w:w="9918" w:type="dxa"/>
                <w:gridSpan w:val="3"/>
              </w:tcPr>
              <w:p w:rsidR="00C53EA5" w:rsidRPr="00AB3217" w:rsidRDefault="00CE27E7" w:rsidP="00CE27E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gramStart"/>
                <w:r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Провести Всероссийские проверочные работы (далее ВПР) в 2026 -2026 учебном году в 4-8, 10 классах в период с 20 апреля по 20  мая 2026 года в бумажном виде.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</w:r>
                <w:r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2.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Утвердить график проведения ВПР в 2025-2026 учебном году</w:t>
                </w:r>
                <w:r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(Приложение 1).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</w:r>
                <w:r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Назначить ответственным организатором ВПР заместителя директора по УВР Куку Э.Д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</w:r>
                <w:r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4.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Ответственному организатору ВПР   Куку Э.Д: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>4.1</w:t>
                </w:r>
                <w:proofErr w:type="gramEnd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.  </w:t>
                </w:r>
                <w:proofErr w:type="gramStart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  срок до 05.03.2026 г.: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>4.1.1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обеспечить проведение подготовительных мероприятий для включения МБОУ «Кольчугинская школа №2» в списки участников ВПР 2026, в том числе проверить логины и пароли доступа в личный кабинет школы в федеральной информационной системе оценки качества образования (ФИС ОКО), заполнить формы-заявки для участия в ВПР, получить инструктивные материалы;</w:t>
                </w:r>
                <w:proofErr w:type="gramEnd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 xml:space="preserve">4.1.2.внести в л и ч н ы й </w:t>
                </w:r>
                <w:proofErr w:type="gramStart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</w:t>
                </w:r>
                <w:proofErr w:type="gramEnd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а б и н е т ФИС ОКО следующую информацию: количество  классов  в  параллели;  наименование классов; количество обучающихся в каждом классе; </w:t>
                </w:r>
                <w:proofErr w:type="gramStart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даты проведения ВПР по каждому предмету в соответствии с графиком проведения ВПР согласно Приложению 1 к настоящему приказу.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 xml:space="preserve">4.1.3 скачать в личном кабинете ФИС ОКО архив с материалами для проведения ВПР, макеты бумажных протоколов и список кодов участников работы.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 xml:space="preserve">4.1.4.проинформировать родителей учеников, принимающих участие в ВПР в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>2026 году, с процедурой, порядком и графиком проведения ВПР;</w:t>
                </w:r>
                <w:proofErr w:type="gramEnd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 xml:space="preserve">4.1.5 определить и подготовить учебные кабинеты, в которых будет проходить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 xml:space="preserve">ВПР, при необходимости внести изменение в расписание уроков;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 xml:space="preserve"> 4.1.6 обеспечить проведение инструктажа для всех категорий лиц, привлекаемых к проведению ВПР.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 xml:space="preserve">4.2. В день проведения ВПР: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>4.2.1 распечатать варианты ВПР, протокол и коды участников;</w:t>
                </w:r>
                <w:proofErr w:type="gramStart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.</w:t>
                </w:r>
                <w:proofErr w:type="gramEnd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проверку работ и загрузку форм сбора результатов в течение 3-х рабочих дней после проведения ВПР;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 xml:space="preserve"> 4.2.2соблюдение мер информационной безопасности при проведении и проверке ВПР, в том числе недопущение случаев размещения контрольных измерительных материалов в сети </w:t>
                </w:r>
                <w:proofErr w:type="spellStart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Интеренет</w:t>
                </w:r>
                <w:proofErr w:type="spellEnd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;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 xml:space="preserve"> 4. 2.3 обеспечить раздачу каждому ученику-участнику ВПР код (один на все работы) и вариант ВПР;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 xml:space="preserve">4.2.4 организовать совместно с организаторами в аудиториях выполнение участниками работы, заполнить протокол соответствия;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 xml:space="preserve">4.3. обеспечить соблюдение порядка и графика проведения ВПР;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>4.4. организовать проверку работ участников ВПР  в течени</w:t>
                </w:r>
                <w:proofErr w:type="gramStart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</w:t>
                </w:r>
                <w:proofErr w:type="gramEnd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3-х рабочих дней;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 xml:space="preserve">4.5. организовать внесение результатов ВПР в Федеральную информационную систему оценки качества образования (ФИС ОКО);  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 xml:space="preserve">4.6. своевременно информировать участников ВПР и родителей (законных представителей) о результатах ВПР;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</w:r>
                <w:proofErr w:type="gramStart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4.7. организовать детальный анализ полученных результатов, в том числе анализ соответствия результатов ВПР и текущей успеваемости обучающихся, который представляется муниципальному координатору.</w:t>
                </w:r>
                <w:r w:rsidR="0036799E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36799E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4.8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 исключить ситуации возникновения конфликта интересов в отношении специалистов, привлекаемых к проведению и проверке ВПР;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 xml:space="preserve"> 4.9</w:t>
                </w:r>
                <w:r w:rsidR="0036799E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обеспечить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видеонаблюдение в режиме </w:t>
                </w:r>
                <w:proofErr w:type="spellStart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off-line</w:t>
                </w:r>
                <w:proofErr w:type="spellEnd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во всех классах, по всем предметам во время проведения и проверки работ;</w:t>
                </w:r>
                <w:proofErr w:type="gramEnd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</w:r>
                <w:r w:rsidR="0036799E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 4.10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обязательное присутствие администрации ОУ во всех классах, по всем предметам во время проведения и проверки работ;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</w:r>
                <w:r w:rsidR="0036799E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 4.11 обеспечить</w:t>
                </w:r>
                <w:proofErr w:type="gramStart"/>
                <w:r w:rsidR="0036799E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  <w:proofErr w:type="gramEnd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обязательное присутствие муниципальных наблюдателей во всех классах, по всем предметам во время проведения работ.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>5.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 xml:space="preserve">Назначить техническим специалистом ВПР учителя математики </w:t>
                </w:r>
                <w:proofErr w:type="spellStart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Аджимамутову</w:t>
                </w:r>
                <w:proofErr w:type="spellEnd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М.Л.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>6.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Определить общественным наблюдателем ВПР председателя родительского комитета Исаеву Э.С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>7.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</w:r>
                <w:proofErr w:type="gramStart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Ответственному</w:t>
                </w:r>
                <w:proofErr w:type="gramEnd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за ведение официального сайта МБОУ «</w:t>
                </w:r>
                <w:proofErr w:type="spellStart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Кольчугтнская</w:t>
                </w:r>
                <w:proofErr w:type="spellEnd"/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школа №2»  обеспечить размещение настоящего приказа на официальном сайте МБОУ «Кольчугинская школа №2». 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>8.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 xml:space="preserve">Контроль исполнения приказа оставляю за собой.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 xml:space="preserve"> </w:t>
                </w:r>
                <w:r w:rsidR="00DA160B" w:rsidRPr="00AB321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</w:r>
              </w:p>
            </w:tc>
          </w:sdtContent>
        </w:sdt>
      </w:tr>
      <w:tr w:rsidR="0039055B" w:rsidRPr="00AB3217" w:rsidTr="0039055B">
        <w:trPr>
          <w:gridAfter w:val="1"/>
          <w:wAfter w:w="7" w:type="dxa"/>
        </w:trPr>
        <w:tc>
          <w:tcPr>
            <w:tcW w:w="4106" w:type="dxa"/>
          </w:tcPr>
          <w:p w:rsidR="0039055B" w:rsidRPr="00AB3217" w:rsidRDefault="0039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39055B" w:rsidRPr="00AB3217" w:rsidRDefault="0039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A5" w:rsidRPr="00AB3217" w:rsidTr="0039055B">
        <w:trPr>
          <w:gridAfter w:val="1"/>
          <w:wAfter w:w="7" w:type="dxa"/>
        </w:trPr>
        <w:tc>
          <w:tcPr>
            <w:tcW w:w="4106" w:type="dxa"/>
          </w:tcPr>
          <w:p w:rsidR="00C53EA5" w:rsidRPr="00AB3217" w:rsidRDefault="00C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C53EA5" w:rsidRPr="00AB3217" w:rsidRDefault="00C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A5" w:rsidRPr="00AB3217" w:rsidTr="0039055B">
        <w:trPr>
          <w:gridAfter w:val="1"/>
          <w:wAfter w:w="7" w:type="dxa"/>
        </w:trPr>
        <w:tc>
          <w:tcPr>
            <w:tcW w:w="4106" w:type="dxa"/>
          </w:tcPr>
          <w:p w:rsidR="00C53EA5" w:rsidRPr="00AB3217" w:rsidRDefault="00C53EA5" w:rsidP="00C53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И.О. Фамилия"/>
            <w:tag w:val="И.О. Фамилия"/>
            <w:id w:val="-1357498364"/>
            <w:placeholder>
              <w:docPart w:val="066BCC0608DC4B51B3502F9D226493E2"/>
            </w:placeholder>
          </w:sdtPr>
          <w:sdtEndPr/>
          <w:sdtContent>
            <w:tc>
              <w:tcPr>
                <w:tcW w:w="5805" w:type="dxa"/>
              </w:tcPr>
              <w:p w:rsidR="00C53EA5" w:rsidRPr="00AB3217" w:rsidRDefault="00AC0477" w:rsidP="00AC047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B3217">
                  <w:rPr>
                    <w:rFonts w:ascii="Times New Roman" w:hAnsi="Times New Roman" w:cs="Times New Roman"/>
                    <w:sz w:val="24"/>
                    <w:szCs w:val="24"/>
                  </w:rPr>
                  <w:t>У.С.Асанова</w:t>
                </w:r>
              </w:p>
            </w:tc>
          </w:sdtContent>
        </w:sdt>
      </w:tr>
    </w:tbl>
    <w:p w:rsidR="001770C7" w:rsidRPr="00AB3217" w:rsidRDefault="001770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C0477" w:rsidRPr="00AB3217" w:rsidRDefault="00AC0477">
      <w:pPr>
        <w:rPr>
          <w:rFonts w:ascii="Times New Roman" w:hAnsi="Times New Roman" w:cs="Times New Roman"/>
          <w:bCs/>
          <w:sz w:val="24"/>
          <w:szCs w:val="24"/>
        </w:rPr>
      </w:pPr>
      <w:r w:rsidRPr="00AB3217">
        <w:rPr>
          <w:rFonts w:ascii="Times New Roman" w:hAnsi="Times New Roman" w:cs="Times New Roman"/>
          <w:bCs/>
          <w:sz w:val="24"/>
          <w:szCs w:val="24"/>
        </w:rPr>
        <w:t xml:space="preserve">С приказом </w:t>
      </w:r>
      <w:proofErr w:type="gramStart"/>
      <w:r w:rsidRPr="00AB3217">
        <w:rPr>
          <w:rFonts w:ascii="Times New Roman" w:hAnsi="Times New Roman" w:cs="Times New Roman"/>
          <w:bCs/>
          <w:sz w:val="24"/>
          <w:szCs w:val="24"/>
        </w:rPr>
        <w:t>ознакомлены</w:t>
      </w:r>
      <w:proofErr w:type="gramEnd"/>
      <w:r w:rsidRPr="00AB3217">
        <w:rPr>
          <w:rFonts w:ascii="Times New Roman" w:hAnsi="Times New Roman" w:cs="Times New Roman"/>
          <w:bCs/>
          <w:sz w:val="24"/>
          <w:szCs w:val="24"/>
        </w:rPr>
        <w:t>:</w:t>
      </w:r>
    </w:p>
    <w:p w:rsidR="00AC0477" w:rsidRPr="00AB3217" w:rsidRDefault="00AC0477">
      <w:pPr>
        <w:rPr>
          <w:rFonts w:ascii="Times New Roman" w:hAnsi="Times New Roman" w:cs="Times New Roman"/>
          <w:bCs/>
          <w:sz w:val="24"/>
          <w:szCs w:val="24"/>
        </w:rPr>
      </w:pPr>
      <w:r w:rsidRPr="00AB3217">
        <w:rPr>
          <w:rFonts w:ascii="Times New Roman" w:hAnsi="Times New Roman" w:cs="Times New Roman"/>
          <w:bCs/>
          <w:sz w:val="24"/>
          <w:szCs w:val="24"/>
        </w:rPr>
        <w:t>Должность                 Дата                         Подпись                                 Расшифровка подписи</w:t>
      </w:r>
    </w:p>
    <w:p w:rsidR="00AC0477" w:rsidRPr="00AB3217" w:rsidRDefault="00AC0477">
      <w:pPr>
        <w:rPr>
          <w:rFonts w:ascii="Times New Roman" w:hAnsi="Times New Roman" w:cs="Times New Roman"/>
          <w:bCs/>
          <w:sz w:val="24"/>
          <w:szCs w:val="24"/>
        </w:rPr>
      </w:pPr>
      <w:r w:rsidRPr="00AB3217">
        <w:rPr>
          <w:rFonts w:ascii="Times New Roman" w:hAnsi="Times New Roman" w:cs="Times New Roman"/>
          <w:bCs/>
          <w:sz w:val="24"/>
          <w:szCs w:val="24"/>
        </w:rPr>
        <w:t>ЗДУВР                                                                                                                               Э.Д.Куку</w:t>
      </w:r>
    </w:p>
    <w:p w:rsidR="00AC0477" w:rsidRPr="00AB3217" w:rsidRDefault="00AC0477">
      <w:pPr>
        <w:rPr>
          <w:rFonts w:ascii="Times New Roman" w:hAnsi="Times New Roman" w:cs="Times New Roman"/>
          <w:bCs/>
          <w:sz w:val="24"/>
          <w:szCs w:val="24"/>
        </w:rPr>
      </w:pPr>
      <w:r w:rsidRPr="00AB3217">
        <w:rPr>
          <w:rFonts w:ascii="Times New Roman" w:hAnsi="Times New Roman" w:cs="Times New Roman"/>
          <w:bCs/>
          <w:sz w:val="24"/>
          <w:szCs w:val="24"/>
        </w:rPr>
        <w:t xml:space="preserve">Учитель                                                                                                                </w:t>
      </w:r>
      <w:proofErr w:type="spellStart"/>
      <w:r w:rsidRPr="00AB3217">
        <w:rPr>
          <w:rFonts w:ascii="Times New Roman" w:hAnsi="Times New Roman" w:cs="Times New Roman"/>
          <w:bCs/>
          <w:sz w:val="24"/>
          <w:szCs w:val="24"/>
        </w:rPr>
        <w:t>М.Л.Аджимамутова</w:t>
      </w:r>
      <w:proofErr w:type="spellEnd"/>
    </w:p>
    <w:p w:rsidR="00CE27E7" w:rsidRPr="00AB3217" w:rsidRDefault="00CE27E7" w:rsidP="00CE27E7">
      <w:pPr>
        <w:pStyle w:val="40"/>
        <w:spacing w:before="0" w:after="0" w:line="240" w:lineRule="auto"/>
        <w:ind w:left="6521" w:right="-3" w:firstLine="0"/>
        <w:jc w:val="right"/>
        <w:rPr>
          <w:sz w:val="24"/>
          <w:szCs w:val="24"/>
        </w:rPr>
      </w:pPr>
    </w:p>
    <w:p w:rsidR="00AB3217" w:rsidRDefault="00AB3217" w:rsidP="006160BE">
      <w:pPr>
        <w:pStyle w:val="40"/>
        <w:spacing w:before="0" w:after="0" w:line="240" w:lineRule="auto"/>
        <w:ind w:left="6521" w:right="-3" w:firstLine="0"/>
        <w:rPr>
          <w:sz w:val="24"/>
          <w:szCs w:val="24"/>
        </w:rPr>
      </w:pPr>
    </w:p>
    <w:p w:rsidR="0036799E" w:rsidRPr="00AB3217" w:rsidRDefault="0036799E" w:rsidP="006160BE">
      <w:pPr>
        <w:pStyle w:val="40"/>
        <w:spacing w:before="0" w:after="0" w:line="240" w:lineRule="auto"/>
        <w:ind w:left="6521" w:right="-3" w:firstLine="0"/>
        <w:rPr>
          <w:sz w:val="24"/>
          <w:szCs w:val="24"/>
        </w:rPr>
      </w:pPr>
      <w:r w:rsidRPr="00AB3217">
        <w:rPr>
          <w:sz w:val="24"/>
          <w:szCs w:val="24"/>
        </w:rPr>
        <w:lastRenderedPageBreak/>
        <w:t>Приложение 1</w:t>
      </w:r>
    </w:p>
    <w:p w:rsidR="0036799E" w:rsidRPr="00AB3217" w:rsidRDefault="0036799E" w:rsidP="006160BE">
      <w:pPr>
        <w:pStyle w:val="40"/>
        <w:spacing w:before="0" w:after="0" w:line="240" w:lineRule="auto"/>
        <w:ind w:left="6521" w:right="-3" w:firstLine="0"/>
        <w:rPr>
          <w:sz w:val="24"/>
          <w:szCs w:val="24"/>
        </w:rPr>
      </w:pPr>
      <w:r w:rsidRPr="00AB3217">
        <w:rPr>
          <w:sz w:val="24"/>
          <w:szCs w:val="24"/>
        </w:rPr>
        <w:t>к приказу</w:t>
      </w:r>
    </w:p>
    <w:p w:rsidR="0036799E" w:rsidRPr="00AB3217" w:rsidRDefault="0036799E" w:rsidP="006160BE">
      <w:pPr>
        <w:pStyle w:val="40"/>
        <w:spacing w:before="0" w:after="0" w:line="240" w:lineRule="auto"/>
        <w:ind w:left="6521" w:right="-3" w:firstLine="0"/>
        <w:rPr>
          <w:sz w:val="24"/>
          <w:szCs w:val="24"/>
        </w:rPr>
      </w:pPr>
      <w:r w:rsidRPr="00AB3217">
        <w:rPr>
          <w:sz w:val="24"/>
          <w:szCs w:val="24"/>
        </w:rPr>
        <w:t>от 03.032026 №</w:t>
      </w:r>
      <w:r w:rsidR="007B7B3D">
        <w:rPr>
          <w:sz w:val="24"/>
          <w:szCs w:val="24"/>
        </w:rPr>
        <w:t xml:space="preserve"> 108</w:t>
      </w:r>
    </w:p>
    <w:p w:rsidR="0036799E" w:rsidRPr="00AB3217" w:rsidRDefault="0036799E" w:rsidP="0036799E">
      <w:pPr>
        <w:pStyle w:val="20"/>
        <w:shd w:val="clear" w:color="auto" w:fill="auto"/>
        <w:spacing w:after="237" w:line="317" w:lineRule="exact"/>
        <w:ind w:left="160"/>
        <w:rPr>
          <w:sz w:val="24"/>
          <w:szCs w:val="24"/>
        </w:rPr>
      </w:pPr>
      <w:r w:rsidRPr="00AB3217">
        <w:rPr>
          <w:sz w:val="24"/>
          <w:szCs w:val="24"/>
        </w:rPr>
        <w:t>График проведения всероссийских проверочных работ в общеобразовательных организациях Симферопольского района,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</w:t>
      </w:r>
    </w:p>
    <w:tbl>
      <w:tblPr>
        <w:tblStyle w:val="a3"/>
        <w:tblW w:w="9909" w:type="dxa"/>
        <w:tblLayout w:type="fixed"/>
        <w:tblLook w:val="04A0" w:firstRow="1" w:lastRow="0" w:firstColumn="1" w:lastColumn="0" w:noHBand="0" w:noVBand="1"/>
      </w:tblPr>
      <w:tblGrid>
        <w:gridCol w:w="2235"/>
        <w:gridCol w:w="45"/>
        <w:gridCol w:w="125"/>
        <w:gridCol w:w="111"/>
        <w:gridCol w:w="2297"/>
        <w:gridCol w:w="114"/>
        <w:gridCol w:w="2542"/>
        <w:gridCol w:w="114"/>
        <w:gridCol w:w="38"/>
        <w:gridCol w:w="2268"/>
        <w:gridCol w:w="20"/>
      </w:tblGrid>
      <w:tr w:rsidR="0036799E" w:rsidRPr="00AB3217" w:rsidTr="00AB3217"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учебных предметов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 по расписанию</w:t>
            </w:r>
          </w:p>
        </w:tc>
      </w:tr>
      <w:tr w:rsidR="0036799E" w:rsidRPr="00AB3217" w:rsidTr="00AB3217">
        <w:tc>
          <w:tcPr>
            <w:tcW w:w="24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4А,4Б  класс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 </w:t>
            </w:r>
          </w:p>
        </w:tc>
      </w:tr>
      <w:tr w:rsidR="0036799E" w:rsidRPr="00AB3217" w:rsidTr="00AB3217">
        <w:tc>
          <w:tcPr>
            <w:tcW w:w="24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7B7B3D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36799E"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21.04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36799E" w:rsidRPr="00AB3217" w:rsidTr="00AB3217">
        <w:tc>
          <w:tcPr>
            <w:tcW w:w="24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7B7B3D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36799E"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23.04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7753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из предметов: окружающий мир, литературное чтение, иностранный язык (английский</w:t>
            </w:r>
            <w:proofErr w:type="gramStart"/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>,)</w:t>
            </w:r>
            <w:proofErr w:type="gramEnd"/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36799E" w:rsidRPr="00AB3217" w:rsidTr="00AB3217">
        <w:tc>
          <w:tcPr>
            <w:tcW w:w="24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5А,5Б класс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7753A9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6799E" w:rsidRPr="00AB3217" w:rsidTr="00AB3217">
        <w:tc>
          <w:tcPr>
            <w:tcW w:w="24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3679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7753A9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2-3</w:t>
            </w:r>
          </w:p>
        </w:tc>
      </w:tr>
      <w:tr w:rsidR="0036799E" w:rsidRPr="00AB3217" w:rsidTr="00AB3217">
        <w:tc>
          <w:tcPr>
            <w:tcW w:w="24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3679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7753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из предметов: история, литература, иностранный язык (английский)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7753A9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6799E" w:rsidRPr="00AB3217" w:rsidTr="00AB3217">
        <w:trPr>
          <w:trHeight w:val="791"/>
        </w:trPr>
        <w:tc>
          <w:tcPr>
            <w:tcW w:w="24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7753A9" w:rsidP="007753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из предметов: география, биология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7753A9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2-3</w:t>
            </w:r>
          </w:p>
        </w:tc>
      </w:tr>
      <w:tr w:rsidR="0036799E" w:rsidRPr="00AB3217" w:rsidTr="00AB3217">
        <w:tc>
          <w:tcPr>
            <w:tcW w:w="24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7753A9"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А,6Б</w:t>
            </w: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класс, </w:t>
            </w:r>
          </w:p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7753A9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7753A9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(6А)</w:t>
            </w:r>
          </w:p>
          <w:p w:rsidR="007753A9" w:rsidRPr="00AB3217" w:rsidRDefault="007753A9" w:rsidP="007753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3(6Б)</w:t>
            </w:r>
          </w:p>
        </w:tc>
      </w:tr>
      <w:tr w:rsidR="0036799E" w:rsidRPr="00AB3217" w:rsidTr="00AB3217">
        <w:tc>
          <w:tcPr>
            <w:tcW w:w="24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7B7B3D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7753A9"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23.04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7753A9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2-3 (6А)</w:t>
            </w:r>
          </w:p>
          <w:p w:rsidR="007753A9" w:rsidRPr="00AB3217" w:rsidRDefault="007753A9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4-5 (6Б)</w:t>
            </w:r>
          </w:p>
        </w:tc>
      </w:tr>
      <w:tr w:rsidR="0036799E" w:rsidRPr="00AB3217" w:rsidTr="00AB3217">
        <w:tc>
          <w:tcPr>
            <w:tcW w:w="24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7753A9" w:rsidP="007753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7753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из предметов: история, литература, иностранный язык (английский)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7753A9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6799E" w:rsidRPr="00AB3217" w:rsidTr="00AB3217">
        <w:tc>
          <w:tcPr>
            <w:tcW w:w="24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99E" w:rsidRPr="00AB3217" w:rsidRDefault="007753A9" w:rsidP="007753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из предметов: география, биология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7753A9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2-3</w:t>
            </w:r>
          </w:p>
        </w:tc>
      </w:tr>
      <w:tr w:rsidR="007753A9" w:rsidRPr="00AB3217" w:rsidTr="00AB3217">
        <w:trPr>
          <w:gridAfter w:val="8"/>
          <w:wAfter w:w="7504" w:type="dxa"/>
          <w:trHeight w:val="276"/>
        </w:trPr>
        <w:tc>
          <w:tcPr>
            <w:tcW w:w="240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3A9" w:rsidRPr="00AB3217" w:rsidRDefault="007753A9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99E" w:rsidRPr="00AB3217" w:rsidTr="00AB3217">
        <w:tc>
          <w:tcPr>
            <w:tcW w:w="24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AC2334"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А,7Б</w:t>
            </w: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AC2334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AC2334" w:rsidP="005906A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 (7А)</w:t>
            </w:r>
          </w:p>
          <w:p w:rsidR="00AC2334" w:rsidRPr="00AB3217" w:rsidRDefault="00AC2334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3(7Б)</w:t>
            </w:r>
          </w:p>
        </w:tc>
      </w:tr>
      <w:tr w:rsidR="0036799E" w:rsidRPr="00AB3217" w:rsidTr="00AB3217">
        <w:tc>
          <w:tcPr>
            <w:tcW w:w="24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7B7B3D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AC2334"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20.04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AC23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базовая 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AC2334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2-3</w:t>
            </w:r>
          </w:p>
        </w:tc>
      </w:tr>
      <w:tr w:rsidR="0036799E" w:rsidRPr="00AB3217" w:rsidTr="00AB3217">
        <w:tc>
          <w:tcPr>
            <w:tcW w:w="24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7B7B3D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AC2334"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24.04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AC23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из предметов: история, литература, иностранный язык (английский</w:t>
            </w:r>
            <w:proofErr w:type="gramStart"/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>,)</w:t>
            </w:r>
            <w:proofErr w:type="gramEnd"/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AC2334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6799E" w:rsidRPr="00AB3217" w:rsidTr="00AB3217">
        <w:tc>
          <w:tcPr>
            <w:tcW w:w="24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AC2334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27.04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AC23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из предметов: география, биология, физика базовая, информатика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AC2334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2-3</w:t>
            </w:r>
          </w:p>
        </w:tc>
      </w:tr>
      <w:tr w:rsidR="0036799E" w:rsidRPr="00AB3217" w:rsidTr="00AB3217">
        <w:tc>
          <w:tcPr>
            <w:tcW w:w="24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9E" w:rsidRPr="00AB3217" w:rsidRDefault="0036799E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334" w:rsidRPr="00AB3217" w:rsidTr="00AB3217">
        <w:trPr>
          <w:gridAfter w:val="1"/>
          <w:wAfter w:w="20" w:type="dxa"/>
          <w:trHeight w:val="2380"/>
        </w:trPr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2334" w:rsidRPr="00AB3217" w:rsidRDefault="00AC2334" w:rsidP="005906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674A66"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А,8Б</w:t>
            </w: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AC2334" w:rsidRPr="00AB3217" w:rsidRDefault="00AC2334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334" w:rsidRPr="00AB3217" w:rsidRDefault="00AC23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2334" w:rsidRPr="00AB3217" w:rsidRDefault="00AC2334" w:rsidP="00AC23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34" w:rsidRPr="00AB3217" w:rsidRDefault="00674A66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34" w:rsidRPr="00AB3217" w:rsidRDefault="00AC2334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34" w:rsidRPr="00AB3217" w:rsidRDefault="00674A66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(8А)</w:t>
            </w:r>
          </w:p>
          <w:p w:rsidR="00674A66" w:rsidRPr="00AB3217" w:rsidRDefault="00674A66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3(8Б)</w:t>
            </w:r>
          </w:p>
        </w:tc>
      </w:tr>
      <w:tr w:rsidR="00AC2334" w:rsidRPr="00AB3217" w:rsidTr="00AB3217">
        <w:trPr>
          <w:gridAfter w:val="1"/>
          <w:wAfter w:w="20" w:type="dxa"/>
          <w:trHeight w:val="1110"/>
        </w:trPr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2334" w:rsidRPr="00AB3217" w:rsidRDefault="00AC2334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334" w:rsidRPr="00AB3217" w:rsidRDefault="00AC2334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34" w:rsidRPr="00AB3217" w:rsidRDefault="00674A66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24.04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34" w:rsidRPr="00AB3217" w:rsidRDefault="00AC2334" w:rsidP="00AC23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базовая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34" w:rsidRPr="00AB3217" w:rsidRDefault="00674A66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2-3</w:t>
            </w:r>
          </w:p>
        </w:tc>
      </w:tr>
      <w:tr w:rsidR="00AC2334" w:rsidRPr="00AB3217" w:rsidTr="00AB3217">
        <w:trPr>
          <w:gridAfter w:val="1"/>
          <w:wAfter w:w="20" w:type="dxa"/>
        </w:trPr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2334" w:rsidRPr="00AB3217" w:rsidRDefault="00AC2334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334" w:rsidRPr="00AB3217" w:rsidRDefault="00AC2334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34" w:rsidRPr="00AB3217" w:rsidRDefault="00674A66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27.04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34" w:rsidRPr="00AB3217" w:rsidRDefault="00AC2334" w:rsidP="00AC23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из предметов: история, обществознание, литература, иностранный язык (английский</w:t>
            </w:r>
            <w:proofErr w:type="gramStart"/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>,)</w:t>
            </w:r>
            <w:proofErr w:type="gramEnd"/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34" w:rsidRPr="00AB3217" w:rsidRDefault="00674A66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C2334" w:rsidRPr="00AB3217" w:rsidTr="00AB3217">
        <w:trPr>
          <w:gridAfter w:val="1"/>
          <w:wAfter w:w="20" w:type="dxa"/>
        </w:trPr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2334" w:rsidRPr="00AB3217" w:rsidRDefault="00AC2334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334" w:rsidRPr="00AB3217" w:rsidRDefault="00AC2334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34" w:rsidRPr="00AB3217" w:rsidRDefault="00674A66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29.04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34" w:rsidRPr="00AB3217" w:rsidRDefault="00AC2334" w:rsidP="00AC23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из предметов: география, биология, химия, физика базовая, информатика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34" w:rsidRPr="00AB3217" w:rsidRDefault="00674A66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2-3</w:t>
            </w:r>
          </w:p>
        </w:tc>
      </w:tr>
      <w:tr w:rsidR="00674A66" w:rsidRPr="00AB3217" w:rsidTr="00AB3217">
        <w:trPr>
          <w:trHeight w:val="93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A66" w:rsidRPr="00AB3217" w:rsidRDefault="00674A66" w:rsidP="005906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класс</w:t>
            </w:r>
            <w:r w:rsidRPr="00AB32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674A66" w:rsidRPr="00AB3217" w:rsidRDefault="00674A66" w:rsidP="005906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66" w:rsidRPr="00AB3217" w:rsidRDefault="00674A66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66" w:rsidRPr="00AB3217" w:rsidRDefault="00674A66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66" w:rsidRPr="00AB3217" w:rsidRDefault="00674A66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2-3</w:t>
            </w:r>
          </w:p>
        </w:tc>
      </w:tr>
      <w:tr w:rsidR="00674A66" w:rsidRPr="00AB3217" w:rsidTr="00AB3217">
        <w:trPr>
          <w:trHeight w:val="109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A66" w:rsidRPr="00AB3217" w:rsidRDefault="00674A66" w:rsidP="005906A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66" w:rsidRPr="00AB3217" w:rsidRDefault="00674A66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23.04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66" w:rsidRPr="00AB3217" w:rsidRDefault="00674A66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66" w:rsidRPr="00AB3217" w:rsidRDefault="00674A66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2-3</w:t>
            </w:r>
          </w:p>
        </w:tc>
      </w:tr>
      <w:tr w:rsidR="00674A66" w:rsidRPr="00AB3217" w:rsidTr="00AB3217">
        <w:trPr>
          <w:trHeight w:val="76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A66" w:rsidRPr="00AB3217" w:rsidRDefault="00674A66" w:rsidP="005906A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66" w:rsidRPr="00AB3217" w:rsidRDefault="00674A66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28.04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A66" w:rsidRPr="00AB3217" w:rsidRDefault="00674A66" w:rsidP="00674A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B3217">
              <w:rPr>
                <w:rFonts w:ascii="Times New Roman" w:eastAsia="Times New Roman" w:hAnsi="Times New Roman" w:cs="Times New Roman"/>
                <w:sz w:val="24"/>
                <w:szCs w:val="24"/>
              </w:rPr>
              <w:t>Два из предметов: история, обществознание, география, биология, физика, химия, литература, иностранный язык (английский,)</w:t>
            </w:r>
            <w:proofErr w:type="gramEnd"/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A66" w:rsidRPr="00AB3217" w:rsidRDefault="00674A66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2-3</w:t>
            </w:r>
          </w:p>
        </w:tc>
      </w:tr>
      <w:tr w:rsidR="00674A66" w:rsidRPr="00AB3217" w:rsidTr="00AB3217">
        <w:trPr>
          <w:trHeight w:val="99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66" w:rsidRPr="00AB3217" w:rsidRDefault="00674A66" w:rsidP="005906A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66" w:rsidRPr="00AB3217" w:rsidRDefault="007B7B3D" w:rsidP="00590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  <w:r w:rsidR="00674A66"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29.04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66" w:rsidRPr="00AB3217" w:rsidRDefault="00674A66" w:rsidP="00674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66" w:rsidRPr="00AB3217" w:rsidRDefault="00674A66" w:rsidP="005906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2-3</w:t>
            </w:r>
          </w:p>
        </w:tc>
      </w:tr>
    </w:tbl>
    <w:p w:rsidR="0036799E" w:rsidRPr="00AB3217" w:rsidRDefault="0036799E" w:rsidP="0036799E">
      <w:pPr>
        <w:pStyle w:val="20"/>
        <w:shd w:val="clear" w:color="auto" w:fill="auto"/>
        <w:spacing w:after="237" w:line="317" w:lineRule="exact"/>
        <w:ind w:left="160"/>
        <w:rPr>
          <w:sz w:val="24"/>
          <w:szCs w:val="24"/>
        </w:rPr>
      </w:pPr>
    </w:p>
    <w:p w:rsidR="00AC0477" w:rsidRPr="00AB3217" w:rsidRDefault="00AC0477" w:rsidP="0036799E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C0477" w:rsidRPr="00AB3217" w:rsidRDefault="00AC0477">
      <w:pPr>
        <w:rPr>
          <w:rFonts w:ascii="Times New Roman" w:hAnsi="Times New Roman" w:cs="Times New Roman"/>
          <w:bCs/>
          <w:sz w:val="24"/>
          <w:szCs w:val="24"/>
        </w:rPr>
      </w:pPr>
    </w:p>
    <w:p w:rsidR="00AC0477" w:rsidRPr="00AB3217" w:rsidRDefault="00AC0477">
      <w:pPr>
        <w:rPr>
          <w:rFonts w:ascii="Times New Roman" w:hAnsi="Times New Roman" w:cs="Times New Roman"/>
          <w:bCs/>
          <w:sz w:val="24"/>
          <w:szCs w:val="24"/>
        </w:rPr>
      </w:pPr>
    </w:p>
    <w:p w:rsidR="00AC0477" w:rsidRPr="00AB3217" w:rsidRDefault="00AC0477" w:rsidP="0036799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4A66" w:rsidRPr="00AB3217" w:rsidRDefault="00674A66" w:rsidP="0036799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4A66" w:rsidRPr="00AB3217" w:rsidRDefault="00674A66" w:rsidP="0036799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4A66" w:rsidRPr="00AB3217" w:rsidRDefault="00674A66" w:rsidP="0036799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160BE" w:rsidRPr="00AB3217" w:rsidRDefault="006160BE" w:rsidP="006160BE">
      <w:pPr>
        <w:pStyle w:val="40"/>
        <w:spacing w:before="0" w:after="0" w:line="240" w:lineRule="auto"/>
        <w:ind w:left="6521" w:right="-3" w:firstLine="0"/>
        <w:jc w:val="right"/>
        <w:rPr>
          <w:sz w:val="24"/>
          <w:szCs w:val="24"/>
        </w:rPr>
      </w:pPr>
      <w:r w:rsidRPr="00AB3217">
        <w:rPr>
          <w:sz w:val="24"/>
          <w:szCs w:val="24"/>
        </w:rPr>
        <w:lastRenderedPageBreak/>
        <w:t>Приложение 3</w:t>
      </w:r>
      <w:r w:rsidR="00AB3217">
        <w:rPr>
          <w:sz w:val="24"/>
          <w:szCs w:val="24"/>
        </w:rPr>
        <w:t xml:space="preserve"> к</w:t>
      </w:r>
    </w:p>
    <w:p w:rsidR="006160BE" w:rsidRPr="00AB3217" w:rsidRDefault="006160BE" w:rsidP="00AB3217">
      <w:pPr>
        <w:pStyle w:val="40"/>
        <w:spacing w:before="0" w:after="0" w:line="240" w:lineRule="auto"/>
        <w:ind w:left="8789" w:firstLine="0"/>
        <w:rPr>
          <w:sz w:val="24"/>
          <w:szCs w:val="24"/>
        </w:rPr>
      </w:pPr>
      <w:r w:rsidRPr="00AB3217">
        <w:rPr>
          <w:sz w:val="24"/>
          <w:szCs w:val="24"/>
        </w:rPr>
        <w:t>приказу</w:t>
      </w:r>
    </w:p>
    <w:p w:rsidR="006160BE" w:rsidRPr="00AB3217" w:rsidRDefault="006160BE" w:rsidP="006160BE">
      <w:pPr>
        <w:pStyle w:val="40"/>
        <w:spacing w:before="0" w:after="0" w:line="240" w:lineRule="auto"/>
        <w:ind w:left="6521" w:right="-3" w:firstLine="0"/>
        <w:jc w:val="right"/>
        <w:rPr>
          <w:sz w:val="24"/>
          <w:szCs w:val="24"/>
        </w:rPr>
      </w:pPr>
      <w:r w:rsidRPr="00AB3217">
        <w:rPr>
          <w:sz w:val="24"/>
          <w:szCs w:val="24"/>
        </w:rPr>
        <w:t>от 03.032026 №</w:t>
      </w:r>
      <w:r w:rsidR="007B7B3D">
        <w:rPr>
          <w:sz w:val="24"/>
          <w:szCs w:val="24"/>
        </w:rPr>
        <w:t xml:space="preserve"> 108</w:t>
      </w:r>
    </w:p>
    <w:p w:rsidR="00AF3B70" w:rsidRPr="00AB3217" w:rsidRDefault="00AF3B70" w:rsidP="00AF3B70">
      <w:pPr>
        <w:pStyle w:val="40"/>
        <w:spacing w:before="0" w:after="0" w:line="240" w:lineRule="auto"/>
        <w:ind w:left="6521" w:right="-3" w:firstLine="0"/>
        <w:rPr>
          <w:sz w:val="24"/>
          <w:szCs w:val="24"/>
        </w:rPr>
      </w:pPr>
    </w:p>
    <w:p w:rsidR="00AF3B70" w:rsidRPr="00AB3217" w:rsidRDefault="00AF3B70" w:rsidP="000D085C">
      <w:pPr>
        <w:pStyle w:val="40"/>
        <w:spacing w:before="0" w:after="0" w:line="240" w:lineRule="auto"/>
        <w:ind w:right="-3" w:firstLine="0"/>
        <w:rPr>
          <w:b/>
          <w:bCs/>
          <w:sz w:val="24"/>
          <w:szCs w:val="24"/>
        </w:rPr>
      </w:pPr>
      <w:r w:rsidRPr="00AB3217">
        <w:rPr>
          <w:b/>
          <w:bCs/>
          <w:sz w:val="24"/>
          <w:szCs w:val="24"/>
        </w:rPr>
        <w:t>Эксперты по проверки ВПР</w:t>
      </w:r>
    </w:p>
    <w:p w:rsidR="000D085C" w:rsidRPr="00AF3B70" w:rsidRDefault="000D085C" w:rsidP="000D085C">
      <w:pPr>
        <w:pStyle w:val="40"/>
        <w:spacing w:before="0" w:after="0" w:line="240" w:lineRule="auto"/>
        <w:ind w:right="-3" w:firstLine="0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5"/>
        <w:gridCol w:w="3682"/>
        <w:gridCol w:w="4928"/>
      </w:tblGrid>
      <w:tr w:rsidR="00AF3B70" w:rsidRPr="00AB3217" w:rsidTr="00AF3B70">
        <w:tc>
          <w:tcPr>
            <w:tcW w:w="1245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/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682" w:type="dxa"/>
          </w:tcPr>
          <w:p w:rsidR="00AF3B70" w:rsidRPr="00AB3217" w:rsidRDefault="00AF3B70" w:rsidP="00AF3B70">
            <w:pPr>
              <w:pStyle w:val="40"/>
              <w:spacing w:after="0" w:line="240" w:lineRule="auto"/>
              <w:ind w:right="-3"/>
              <w:rPr>
                <w:b/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4928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/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Ф</w:t>
            </w:r>
            <w:proofErr w:type="gramStart"/>
            <w:r w:rsidRPr="00AB3217">
              <w:rPr>
                <w:b/>
                <w:bCs/>
                <w:sz w:val="24"/>
                <w:szCs w:val="24"/>
              </w:rPr>
              <w:t>,И</w:t>
            </w:r>
            <w:proofErr w:type="gramEnd"/>
            <w:r w:rsidRPr="00AB3217">
              <w:rPr>
                <w:b/>
                <w:bCs/>
                <w:sz w:val="24"/>
                <w:szCs w:val="24"/>
              </w:rPr>
              <w:t>,О,</w:t>
            </w:r>
          </w:p>
        </w:tc>
      </w:tr>
      <w:tr w:rsidR="00AF3B70" w:rsidRPr="00AB3217" w:rsidTr="00AF3B70">
        <w:trPr>
          <w:trHeight w:val="420"/>
        </w:trPr>
        <w:tc>
          <w:tcPr>
            <w:tcW w:w="1245" w:type="dxa"/>
            <w:vMerge w:val="restart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/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3682" w:type="dxa"/>
            <w:vMerge w:val="restart"/>
          </w:tcPr>
          <w:p w:rsidR="00AF3B70" w:rsidRPr="00AB3217" w:rsidRDefault="00AF3B70" w:rsidP="00AF3B70">
            <w:pPr>
              <w:pStyle w:val="40"/>
              <w:spacing w:after="0" w:line="240" w:lineRule="auto"/>
              <w:ind w:right="-3"/>
              <w:rPr>
                <w:b/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Русский язык</w:t>
            </w:r>
          </w:p>
          <w:p w:rsidR="00AF3B70" w:rsidRPr="00AB3217" w:rsidRDefault="00AF3B70" w:rsidP="00AF3B70">
            <w:pPr>
              <w:pStyle w:val="40"/>
              <w:spacing w:after="0" w:line="240" w:lineRule="auto"/>
              <w:ind w:right="-3"/>
              <w:rPr>
                <w:b/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Математика</w:t>
            </w:r>
          </w:p>
          <w:p w:rsidR="00AF3B70" w:rsidRPr="00AB3217" w:rsidRDefault="00AF3B70" w:rsidP="00AF3B70">
            <w:pPr>
              <w:pStyle w:val="40"/>
              <w:spacing w:after="0" w:line="240" w:lineRule="auto"/>
              <w:ind w:right="-3"/>
              <w:rPr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Предмет по выбору</w:t>
            </w:r>
          </w:p>
        </w:tc>
        <w:tc>
          <w:tcPr>
            <w:tcW w:w="4928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Cs/>
                <w:sz w:val="24"/>
                <w:szCs w:val="24"/>
              </w:rPr>
              <w:t>Кадырова Г.А  председатель комиссии</w:t>
            </w:r>
          </w:p>
        </w:tc>
      </w:tr>
      <w:tr w:rsidR="00AF3B70" w:rsidRPr="00AB3217" w:rsidTr="00AF3B70">
        <w:trPr>
          <w:trHeight w:val="390"/>
        </w:trPr>
        <w:tc>
          <w:tcPr>
            <w:tcW w:w="1245" w:type="dxa"/>
            <w:vMerge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:rsidR="00AF3B70" w:rsidRPr="00AB3217" w:rsidRDefault="00AF3B70" w:rsidP="00AF3B70">
            <w:pPr>
              <w:pStyle w:val="40"/>
              <w:spacing w:after="0" w:line="240" w:lineRule="auto"/>
              <w:ind w:right="-3"/>
              <w:rPr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Cs/>
                <w:sz w:val="24"/>
                <w:szCs w:val="24"/>
              </w:rPr>
              <w:t xml:space="preserve">Асанова Л.И </w:t>
            </w:r>
            <w:r w:rsidRPr="00AF3B70">
              <w:rPr>
                <w:color w:val="34343C"/>
                <w:kern w:val="0"/>
                <w:sz w:val="24"/>
                <w:szCs w:val="24"/>
                <w:lang w:eastAsia="ru-RU"/>
              </w:rPr>
              <w:t>– член комиссии</w:t>
            </w:r>
          </w:p>
        </w:tc>
      </w:tr>
      <w:tr w:rsidR="00AF3B70" w:rsidRPr="00AB3217" w:rsidTr="00AF3B70">
        <w:trPr>
          <w:trHeight w:val="360"/>
        </w:trPr>
        <w:tc>
          <w:tcPr>
            <w:tcW w:w="1245" w:type="dxa"/>
            <w:vMerge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:rsidR="00AF3B70" w:rsidRPr="00AB3217" w:rsidRDefault="00AF3B70" w:rsidP="00AF3B70">
            <w:pPr>
              <w:pStyle w:val="40"/>
              <w:spacing w:after="0" w:line="240" w:lineRule="auto"/>
              <w:ind w:right="-3"/>
              <w:rPr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proofErr w:type="spellStart"/>
            <w:r w:rsidRPr="00AB3217">
              <w:rPr>
                <w:bCs/>
                <w:sz w:val="24"/>
                <w:szCs w:val="24"/>
              </w:rPr>
              <w:t>Люманова</w:t>
            </w:r>
            <w:proofErr w:type="spellEnd"/>
            <w:r w:rsidRPr="00AB3217">
              <w:rPr>
                <w:bCs/>
                <w:sz w:val="24"/>
                <w:szCs w:val="24"/>
              </w:rPr>
              <w:t xml:space="preserve"> Э.</w:t>
            </w:r>
            <w:proofErr w:type="gramStart"/>
            <w:r w:rsidRPr="00AB3217">
              <w:rPr>
                <w:bCs/>
                <w:sz w:val="24"/>
                <w:szCs w:val="24"/>
              </w:rPr>
              <w:t>Э-</w:t>
            </w:r>
            <w:proofErr w:type="gramEnd"/>
            <w:r w:rsidRPr="00AF3B70">
              <w:rPr>
                <w:color w:val="34343C"/>
                <w:kern w:val="0"/>
                <w:sz w:val="24"/>
                <w:szCs w:val="24"/>
                <w:lang w:eastAsia="ru-RU"/>
              </w:rPr>
              <w:t>– член комиссии</w:t>
            </w:r>
          </w:p>
        </w:tc>
      </w:tr>
      <w:tr w:rsidR="00AF3B70" w:rsidRPr="00AB3217" w:rsidTr="00AF3B70">
        <w:trPr>
          <w:trHeight w:val="360"/>
        </w:trPr>
        <w:tc>
          <w:tcPr>
            <w:tcW w:w="1245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:rsidR="00AF3B70" w:rsidRPr="00AB3217" w:rsidRDefault="00AF3B70" w:rsidP="00AF3B70">
            <w:pPr>
              <w:pStyle w:val="40"/>
              <w:spacing w:after="0" w:line="240" w:lineRule="auto"/>
              <w:ind w:right="-3"/>
              <w:rPr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Cs/>
                <w:sz w:val="24"/>
                <w:szCs w:val="24"/>
              </w:rPr>
              <w:t xml:space="preserve">ЗДВР </w:t>
            </w:r>
            <w:proofErr w:type="spellStart"/>
            <w:r w:rsidRPr="00AB3217">
              <w:rPr>
                <w:bCs/>
                <w:sz w:val="24"/>
                <w:szCs w:val="24"/>
              </w:rPr>
              <w:t>М</w:t>
            </w:r>
            <w:r w:rsidR="000D085C" w:rsidRPr="00AB3217">
              <w:rPr>
                <w:bCs/>
                <w:sz w:val="24"/>
                <w:szCs w:val="24"/>
              </w:rPr>
              <w:t>у</w:t>
            </w:r>
            <w:r w:rsidRPr="00AB3217">
              <w:rPr>
                <w:bCs/>
                <w:sz w:val="24"/>
                <w:szCs w:val="24"/>
              </w:rPr>
              <w:t>слядинова</w:t>
            </w:r>
            <w:proofErr w:type="spellEnd"/>
            <w:r w:rsidRPr="00AB3217">
              <w:rPr>
                <w:bCs/>
                <w:sz w:val="24"/>
                <w:szCs w:val="24"/>
              </w:rPr>
              <w:t xml:space="preserve"> Э.С</w:t>
            </w:r>
          </w:p>
        </w:tc>
      </w:tr>
      <w:tr w:rsidR="00AF3B70" w:rsidRPr="00AB3217" w:rsidTr="00AF3B70">
        <w:tc>
          <w:tcPr>
            <w:tcW w:w="1245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/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3682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/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928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Cs/>
                <w:sz w:val="24"/>
                <w:szCs w:val="24"/>
              </w:rPr>
              <w:t>Ваапова Г.</w:t>
            </w:r>
            <w:proofErr w:type="gramStart"/>
            <w:r w:rsidRPr="00AB3217">
              <w:rPr>
                <w:bCs/>
                <w:sz w:val="24"/>
                <w:szCs w:val="24"/>
              </w:rPr>
              <w:t>С-</w:t>
            </w:r>
            <w:proofErr w:type="gramEnd"/>
            <w:r w:rsidRPr="00AB3217">
              <w:rPr>
                <w:bCs/>
                <w:sz w:val="24"/>
                <w:szCs w:val="24"/>
              </w:rPr>
              <w:t xml:space="preserve"> председатель комиссии</w:t>
            </w:r>
          </w:p>
        </w:tc>
      </w:tr>
      <w:tr w:rsidR="00AF3B70" w:rsidRPr="00AB3217" w:rsidTr="00AF3B70">
        <w:tc>
          <w:tcPr>
            <w:tcW w:w="1245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/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3682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proofErr w:type="spellStart"/>
            <w:r w:rsidRPr="00AB3217">
              <w:rPr>
                <w:bCs/>
                <w:sz w:val="24"/>
                <w:szCs w:val="24"/>
              </w:rPr>
              <w:t>Нимитулаева</w:t>
            </w:r>
            <w:proofErr w:type="spellEnd"/>
            <w:r w:rsidRPr="00AB3217">
              <w:rPr>
                <w:bCs/>
                <w:sz w:val="24"/>
                <w:szCs w:val="24"/>
              </w:rPr>
              <w:t xml:space="preserve"> И.</w:t>
            </w:r>
            <w:proofErr w:type="gramStart"/>
            <w:r w:rsidRPr="00AB3217">
              <w:rPr>
                <w:bCs/>
                <w:sz w:val="24"/>
                <w:szCs w:val="24"/>
              </w:rPr>
              <w:t>Н-</w:t>
            </w:r>
            <w:proofErr w:type="gramEnd"/>
            <w:r w:rsidRPr="00AB3217">
              <w:rPr>
                <w:color w:val="34343C"/>
                <w:kern w:val="0"/>
                <w:sz w:val="24"/>
                <w:szCs w:val="24"/>
                <w:lang w:eastAsia="ru-RU"/>
              </w:rPr>
              <w:t xml:space="preserve"> </w:t>
            </w:r>
            <w:r w:rsidRPr="00AF3B70">
              <w:rPr>
                <w:color w:val="34343C"/>
                <w:kern w:val="0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AF3B70" w:rsidRPr="00AB3217" w:rsidTr="00AF3B70">
        <w:tc>
          <w:tcPr>
            <w:tcW w:w="1245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/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7класс</w:t>
            </w:r>
          </w:p>
        </w:tc>
        <w:tc>
          <w:tcPr>
            <w:tcW w:w="3682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proofErr w:type="spellStart"/>
            <w:r w:rsidRPr="00AB3217">
              <w:rPr>
                <w:bCs/>
                <w:sz w:val="24"/>
                <w:szCs w:val="24"/>
              </w:rPr>
              <w:t>Усеинова</w:t>
            </w:r>
            <w:proofErr w:type="spellEnd"/>
            <w:r w:rsidRPr="00AB3217">
              <w:rPr>
                <w:bCs/>
                <w:sz w:val="24"/>
                <w:szCs w:val="24"/>
              </w:rPr>
              <w:t xml:space="preserve"> Л.</w:t>
            </w:r>
            <w:proofErr w:type="gramStart"/>
            <w:r w:rsidRPr="00AB3217">
              <w:rPr>
                <w:bCs/>
                <w:sz w:val="24"/>
                <w:szCs w:val="24"/>
              </w:rPr>
              <w:t>Н-</w:t>
            </w:r>
            <w:proofErr w:type="gramEnd"/>
            <w:r w:rsidRPr="00AB3217">
              <w:rPr>
                <w:color w:val="34343C"/>
                <w:kern w:val="0"/>
                <w:sz w:val="24"/>
                <w:szCs w:val="24"/>
                <w:lang w:eastAsia="ru-RU"/>
              </w:rPr>
              <w:t xml:space="preserve"> </w:t>
            </w:r>
            <w:r w:rsidRPr="00AF3B70">
              <w:rPr>
                <w:color w:val="34343C"/>
                <w:kern w:val="0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AF3B70" w:rsidRPr="00AB3217" w:rsidTr="00AF3B70">
        <w:tc>
          <w:tcPr>
            <w:tcW w:w="1245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/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3682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Cs/>
                <w:sz w:val="24"/>
                <w:szCs w:val="24"/>
              </w:rPr>
              <w:t>Гафарова М.</w:t>
            </w:r>
            <w:proofErr w:type="gramStart"/>
            <w:r w:rsidRPr="00AB3217">
              <w:rPr>
                <w:bCs/>
                <w:sz w:val="24"/>
                <w:szCs w:val="24"/>
              </w:rPr>
              <w:t>Ш-</w:t>
            </w:r>
            <w:proofErr w:type="gramEnd"/>
            <w:r w:rsidRPr="00AB3217">
              <w:rPr>
                <w:color w:val="34343C"/>
                <w:kern w:val="0"/>
                <w:sz w:val="24"/>
                <w:szCs w:val="24"/>
                <w:lang w:eastAsia="ru-RU"/>
              </w:rPr>
              <w:t xml:space="preserve"> </w:t>
            </w:r>
            <w:r w:rsidRPr="00AF3B70">
              <w:rPr>
                <w:color w:val="34343C"/>
                <w:kern w:val="0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AF3B70" w:rsidRPr="00AB3217" w:rsidTr="00AF3B70">
        <w:tc>
          <w:tcPr>
            <w:tcW w:w="1245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/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3682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Cs/>
                <w:sz w:val="24"/>
                <w:szCs w:val="24"/>
              </w:rPr>
              <w:t>ЗДУВР Куку Э.Д</w:t>
            </w:r>
          </w:p>
        </w:tc>
      </w:tr>
      <w:tr w:rsidR="00AF3B70" w:rsidRPr="00AB3217" w:rsidTr="00AF3B70">
        <w:tc>
          <w:tcPr>
            <w:tcW w:w="1245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/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4928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</w:tr>
      <w:tr w:rsidR="00AF3B70" w:rsidRPr="00AB3217" w:rsidTr="00AF3B70">
        <w:tc>
          <w:tcPr>
            <w:tcW w:w="1245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3682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AF3B70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Cs/>
                <w:sz w:val="24"/>
                <w:szCs w:val="24"/>
              </w:rPr>
              <w:t>Ибраимова Э.</w:t>
            </w:r>
            <w:proofErr w:type="gramStart"/>
            <w:r w:rsidRPr="00AB3217">
              <w:rPr>
                <w:bCs/>
                <w:sz w:val="24"/>
                <w:szCs w:val="24"/>
              </w:rPr>
              <w:t>С-</w:t>
            </w:r>
            <w:proofErr w:type="gramEnd"/>
            <w:r w:rsidRPr="00AB3217">
              <w:rPr>
                <w:bCs/>
                <w:sz w:val="24"/>
                <w:szCs w:val="24"/>
              </w:rPr>
              <w:t xml:space="preserve"> председатель комиссии</w:t>
            </w:r>
          </w:p>
        </w:tc>
      </w:tr>
      <w:tr w:rsidR="00AF3B70" w:rsidRPr="00AB3217" w:rsidTr="00AF3B70">
        <w:tc>
          <w:tcPr>
            <w:tcW w:w="1245" w:type="dxa"/>
          </w:tcPr>
          <w:p w:rsidR="00AF3B70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3682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AF3B70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proofErr w:type="spellStart"/>
            <w:r w:rsidRPr="00AB3217">
              <w:rPr>
                <w:bCs/>
                <w:sz w:val="24"/>
                <w:szCs w:val="24"/>
              </w:rPr>
              <w:t>Аджимамутова</w:t>
            </w:r>
            <w:proofErr w:type="spellEnd"/>
            <w:r w:rsidRPr="00AB3217">
              <w:rPr>
                <w:bCs/>
                <w:sz w:val="24"/>
                <w:szCs w:val="24"/>
              </w:rPr>
              <w:t xml:space="preserve"> М.</w:t>
            </w:r>
            <w:proofErr w:type="gramStart"/>
            <w:r w:rsidRPr="00AB3217">
              <w:rPr>
                <w:bCs/>
                <w:sz w:val="24"/>
                <w:szCs w:val="24"/>
              </w:rPr>
              <w:t>Л-</w:t>
            </w:r>
            <w:proofErr w:type="gramEnd"/>
            <w:r w:rsidRPr="00AB3217">
              <w:rPr>
                <w:color w:val="34343C"/>
                <w:kern w:val="0"/>
                <w:sz w:val="24"/>
                <w:szCs w:val="24"/>
                <w:lang w:eastAsia="ru-RU"/>
              </w:rPr>
              <w:t xml:space="preserve"> </w:t>
            </w:r>
            <w:r w:rsidRPr="00AF3B70">
              <w:rPr>
                <w:color w:val="34343C"/>
                <w:kern w:val="0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AF3B70" w:rsidRPr="00AB3217" w:rsidTr="00AF3B70">
        <w:tc>
          <w:tcPr>
            <w:tcW w:w="1245" w:type="dxa"/>
          </w:tcPr>
          <w:p w:rsidR="00AF3B70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3682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AF3B70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proofErr w:type="spellStart"/>
            <w:r w:rsidRPr="00AB3217">
              <w:rPr>
                <w:bCs/>
                <w:sz w:val="24"/>
                <w:szCs w:val="24"/>
              </w:rPr>
              <w:t>Исмаилова</w:t>
            </w:r>
            <w:proofErr w:type="spellEnd"/>
            <w:r w:rsidRPr="00AB3217">
              <w:rPr>
                <w:bCs/>
                <w:sz w:val="24"/>
                <w:szCs w:val="24"/>
              </w:rPr>
              <w:t xml:space="preserve"> Д.</w:t>
            </w:r>
            <w:proofErr w:type="gramStart"/>
            <w:r w:rsidRPr="00AB3217">
              <w:rPr>
                <w:bCs/>
                <w:sz w:val="24"/>
                <w:szCs w:val="24"/>
              </w:rPr>
              <w:t>Д-</w:t>
            </w:r>
            <w:proofErr w:type="gramEnd"/>
            <w:r w:rsidRPr="00AB3217">
              <w:rPr>
                <w:color w:val="34343C"/>
                <w:kern w:val="0"/>
                <w:sz w:val="24"/>
                <w:szCs w:val="24"/>
                <w:lang w:eastAsia="ru-RU"/>
              </w:rPr>
              <w:t xml:space="preserve"> </w:t>
            </w:r>
            <w:r w:rsidRPr="00AF3B70">
              <w:rPr>
                <w:color w:val="34343C"/>
                <w:kern w:val="0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AF3B70" w:rsidRPr="00AB3217" w:rsidTr="00AF3B70">
        <w:tc>
          <w:tcPr>
            <w:tcW w:w="1245" w:type="dxa"/>
          </w:tcPr>
          <w:p w:rsidR="00AF3B70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3682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AF3B70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Cs/>
                <w:sz w:val="24"/>
                <w:szCs w:val="24"/>
              </w:rPr>
              <w:t>Яковлева А.</w:t>
            </w:r>
            <w:proofErr w:type="gramStart"/>
            <w:r w:rsidRPr="00AB3217">
              <w:rPr>
                <w:bCs/>
                <w:sz w:val="24"/>
                <w:szCs w:val="24"/>
              </w:rPr>
              <w:t>А-</w:t>
            </w:r>
            <w:proofErr w:type="gramEnd"/>
            <w:r w:rsidRPr="00AB3217">
              <w:rPr>
                <w:color w:val="34343C"/>
                <w:kern w:val="0"/>
                <w:sz w:val="24"/>
                <w:szCs w:val="24"/>
                <w:lang w:eastAsia="ru-RU"/>
              </w:rPr>
              <w:t xml:space="preserve"> </w:t>
            </w:r>
            <w:r w:rsidRPr="00AF3B70">
              <w:rPr>
                <w:color w:val="34343C"/>
                <w:kern w:val="0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AF3B70" w:rsidRPr="00AB3217" w:rsidTr="00AF3B70">
        <w:tc>
          <w:tcPr>
            <w:tcW w:w="1245" w:type="dxa"/>
          </w:tcPr>
          <w:p w:rsidR="00AF3B70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3682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AF3B70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Cs/>
                <w:sz w:val="24"/>
                <w:szCs w:val="24"/>
              </w:rPr>
              <w:t xml:space="preserve">ЗДУВР  </w:t>
            </w:r>
            <w:proofErr w:type="spellStart"/>
            <w:r w:rsidRPr="00AB3217">
              <w:rPr>
                <w:bCs/>
                <w:sz w:val="24"/>
                <w:szCs w:val="24"/>
              </w:rPr>
              <w:t>Алядинова</w:t>
            </w:r>
            <w:proofErr w:type="spellEnd"/>
            <w:r w:rsidRPr="00AB3217">
              <w:rPr>
                <w:bCs/>
                <w:sz w:val="24"/>
                <w:szCs w:val="24"/>
              </w:rPr>
              <w:t xml:space="preserve"> З.Э</w:t>
            </w:r>
          </w:p>
        </w:tc>
      </w:tr>
      <w:tr w:rsidR="00AF3B70" w:rsidRPr="00AB3217" w:rsidTr="00AF3B70">
        <w:tc>
          <w:tcPr>
            <w:tcW w:w="1245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:rsidR="00AF3B70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/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Предметы по выбору №1</w:t>
            </w:r>
          </w:p>
        </w:tc>
        <w:tc>
          <w:tcPr>
            <w:tcW w:w="4928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</w:tr>
      <w:tr w:rsidR="00AF3B70" w:rsidRPr="00AB3217" w:rsidTr="00AF3B70">
        <w:tc>
          <w:tcPr>
            <w:tcW w:w="1245" w:type="dxa"/>
          </w:tcPr>
          <w:p w:rsidR="00AF3B70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3682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AF3B70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proofErr w:type="spellStart"/>
            <w:r w:rsidRPr="00AB3217">
              <w:rPr>
                <w:bCs/>
                <w:sz w:val="24"/>
                <w:szCs w:val="24"/>
              </w:rPr>
              <w:t>Меметова</w:t>
            </w:r>
            <w:proofErr w:type="spellEnd"/>
            <w:r w:rsidRPr="00AB3217">
              <w:rPr>
                <w:bCs/>
                <w:sz w:val="24"/>
                <w:szCs w:val="24"/>
              </w:rPr>
              <w:t xml:space="preserve"> А.</w:t>
            </w:r>
            <w:proofErr w:type="gramStart"/>
            <w:r w:rsidRPr="00AB3217">
              <w:rPr>
                <w:bCs/>
                <w:sz w:val="24"/>
                <w:szCs w:val="24"/>
              </w:rPr>
              <w:t>Р-</w:t>
            </w:r>
            <w:proofErr w:type="gramEnd"/>
            <w:r w:rsidRPr="00AB3217">
              <w:rPr>
                <w:bCs/>
                <w:sz w:val="24"/>
                <w:szCs w:val="24"/>
              </w:rPr>
              <w:t xml:space="preserve"> председатель комиссии</w:t>
            </w:r>
          </w:p>
        </w:tc>
      </w:tr>
      <w:tr w:rsidR="00AF3B70" w:rsidRPr="00AB3217" w:rsidTr="00AF3B70">
        <w:tc>
          <w:tcPr>
            <w:tcW w:w="1245" w:type="dxa"/>
          </w:tcPr>
          <w:p w:rsidR="00AF3B70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3682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AF3B70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proofErr w:type="spellStart"/>
            <w:r w:rsidRPr="00AB3217">
              <w:rPr>
                <w:bCs/>
                <w:sz w:val="24"/>
                <w:szCs w:val="24"/>
              </w:rPr>
              <w:t>Абиева</w:t>
            </w:r>
            <w:proofErr w:type="spellEnd"/>
            <w:r w:rsidRPr="00AB3217">
              <w:rPr>
                <w:bCs/>
                <w:sz w:val="24"/>
                <w:szCs w:val="24"/>
              </w:rPr>
              <w:t xml:space="preserve"> Э.</w:t>
            </w:r>
            <w:proofErr w:type="gramStart"/>
            <w:r w:rsidRPr="00AB3217">
              <w:rPr>
                <w:bCs/>
                <w:sz w:val="24"/>
                <w:szCs w:val="24"/>
              </w:rPr>
              <w:t>Р-</w:t>
            </w:r>
            <w:proofErr w:type="gramEnd"/>
            <w:r w:rsidRPr="00AB3217">
              <w:rPr>
                <w:color w:val="34343C"/>
                <w:kern w:val="0"/>
                <w:sz w:val="24"/>
                <w:szCs w:val="24"/>
                <w:lang w:eastAsia="ru-RU"/>
              </w:rPr>
              <w:t xml:space="preserve"> </w:t>
            </w:r>
            <w:r w:rsidRPr="00AF3B70">
              <w:rPr>
                <w:color w:val="34343C"/>
                <w:kern w:val="0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AF3B70" w:rsidRPr="00AB3217" w:rsidTr="00AF3B70">
        <w:tc>
          <w:tcPr>
            <w:tcW w:w="1245" w:type="dxa"/>
          </w:tcPr>
          <w:p w:rsidR="00AF3B70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3682" w:type="dxa"/>
          </w:tcPr>
          <w:p w:rsidR="00AF3B70" w:rsidRPr="00AB3217" w:rsidRDefault="00AF3B70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AF3B70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proofErr w:type="spellStart"/>
            <w:r w:rsidRPr="00AB3217">
              <w:rPr>
                <w:bCs/>
                <w:sz w:val="24"/>
                <w:szCs w:val="24"/>
              </w:rPr>
              <w:t>Абирова</w:t>
            </w:r>
            <w:proofErr w:type="spellEnd"/>
            <w:r w:rsidRPr="00AB3217">
              <w:rPr>
                <w:bCs/>
                <w:sz w:val="24"/>
                <w:szCs w:val="24"/>
              </w:rPr>
              <w:t xml:space="preserve"> Э.</w:t>
            </w:r>
            <w:proofErr w:type="gramStart"/>
            <w:r w:rsidRPr="00AB3217">
              <w:rPr>
                <w:bCs/>
                <w:sz w:val="24"/>
                <w:szCs w:val="24"/>
              </w:rPr>
              <w:t>Д-</w:t>
            </w:r>
            <w:proofErr w:type="gramEnd"/>
            <w:r w:rsidRPr="00AB3217">
              <w:rPr>
                <w:color w:val="34343C"/>
                <w:kern w:val="0"/>
                <w:sz w:val="24"/>
                <w:szCs w:val="24"/>
                <w:lang w:eastAsia="ru-RU"/>
              </w:rPr>
              <w:t xml:space="preserve"> </w:t>
            </w:r>
            <w:r w:rsidRPr="00AF3B70">
              <w:rPr>
                <w:color w:val="34343C"/>
                <w:kern w:val="0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F62919" w:rsidRPr="00AB3217" w:rsidTr="00AF3B70">
        <w:tc>
          <w:tcPr>
            <w:tcW w:w="1245" w:type="dxa"/>
          </w:tcPr>
          <w:p w:rsidR="00F62919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/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3682" w:type="dxa"/>
          </w:tcPr>
          <w:p w:rsidR="00F62919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F62919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proofErr w:type="spellStart"/>
            <w:r w:rsidRPr="00AB3217">
              <w:rPr>
                <w:bCs/>
                <w:sz w:val="24"/>
                <w:szCs w:val="24"/>
              </w:rPr>
              <w:t>Аметова</w:t>
            </w:r>
            <w:proofErr w:type="spellEnd"/>
            <w:r w:rsidRPr="00AB3217">
              <w:rPr>
                <w:bCs/>
                <w:sz w:val="24"/>
                <w:szCs w:val="24"/>
              </w:rPr>
              <w:t xml:space="preserve"> Н.</w:t>
            </w:r>
            <w:proofErr w:type="gramStart"/>
            <w:r w:rsidRPr="00AB3217">
              <w:rPr>
                <w:bCs/>
                <w:sz w:val="24"/>
                <w:szCs w:val="24"/>
              </w:rPr>
              <w:t>С-</w:t>
            </w:r>
            <w:proofErr w:type="gramEnd"/>
            <w:r w:rsidRPr="00AB3217">
              <w:rPr>
                <w:color w:val="34343C"/>
                <w:kern w:val="0"/>
                <w:sz w:val="24"/>
                <w:szCs w:val="24"/>
                <w:lang w:eastAsia="ru-RU"/>
              </w:rPr>
              <w:t xml:space="preserve"> </w:t>
            </w:r>
            <w:r w:rsidRPr="00AF3B70">
              <w:rPr>
                <w:color w:val="34343C"/>
                <w:kern w:val="0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F62919" w:rsidRPr="00AB3217" w:rsidTr="00AF3B70">
        <w:tc>
          <w:tcPr>
            <w:tcW w:w="1245" w:type="dxa"/>
          </w:tcPr>
          <w:p w:rsidR="00F62919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/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3682" w:type="dxa"/>
          </w:tcPr>
          <w:p w:rsidR="00F62919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F62919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Cs/>
                <w:sz w:val="24"/>
                <w:szCs w:val="24"/>
              </w:rPr>
              <w:t>ЗДУВР Куку Э.Д</w:t>
            </w:r>
          </w:p>
        </w:tc>
      </w:tr>
      <w:tr w:rsidR="00F62919" w:rsidRPr="00AB3217" w:rsidTr="00AF3B70">
        <w:tc>
          <w:tcPr>
            <w:tcW w:w="1245" w:type="dxa"/>
          </w:tcPr>
          <w:p w:rsidR="00F62919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:rsidR="00F62919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Предметы по выбору №2</w:t>
            </w:r>
          </w:p>
        </w:tc>
        <w:tc>
          <w:tcPr>
            <w:tcW w:w="4928" w:type="dxa"/>
          </w:tcPr>
          <w:p w:rsidR="00F62919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</w:tr>
      <w:tr w:rsidR="00F62919" w:rsidRPr="00AB3217" w:rsidTr="00AF3B70">
        <w:tc>
          <w:tcPr>
            <w:tcW w:w="1245" w:type="dxa"/>
          </w:tcPr>
          <w:p w:rsidR="00F62919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/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3682" w:type="dxa"/>
          </w:tcPr>
          <w:p w:rsidR="00F62919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F62919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Cs/>
                <w:sz w:val="24"/>
                <w:szCs w:val="24"/>
              </w:rPr>
              <w:t>Алиева А.</w:t>
            </w:r>
            <w:proofErr w:type="gramStart"/>
            <w:r w:rsidRPr="00AB3217">
              <w:rPr>
                <w:bCs/>
                <w:sz w:val="24"/>
                <w:szCs w:val="24"/>
              </w:rPr>
              <w:t>Ю-</w:t>
            </w:r>
            <w:proofErr w:type="gramEnd"/>
            <w:r w:rsidRPr="00AB3217">
              <w:rPr>
                <w:bCs/>
                <w:sz w:val="24"/>
                <w:szCs w:val="24"/>
              </w:rPr>
              <w:t xml:space="preserve"> председатель комиссии</w:t>
            </w:r>
          </w:p>
        </w:tc>
      </w:tr>
      <w:tr w:rsidR="00F62919" w:rsidRPr="00AB3217" w:rsidTr="00AF3B70">
        <w:tc>
          <w:tcPr>
            <w:tcW w:w="1245" w:type="dxa"/>
          </w:tcPr>
          <w:p w:rsidR="00F62919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/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3682" w:type="dxa"/>
          </w:tcPr>
          <w:p w:rsidR="00F62919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F62919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Cs/>
                <w:sz w:val="24"/>
                <w:szCs w:val="24"/>
              </w:rPr>
              <w:t>Куку Э.</w:t>
            </w:r>
            <w:proofErr w:type="gramStart"/>
            <w:r w:rsidRPr="00AB3217">
              <w:rPr>
                <w:bCs/>
                <w:sz w:val="24"/>
                <w:szCs w:val="24"/>
              </w:rPr>
              <w:t>Д-</w:t>
            </w:r>
            <w:proofErr w:type="gramEnd"/>
            <w:r w:rsidRPr="00AB3217">
              <w:rPr>
                <w:color w:val="34343C"/>
                <w:kern w:val="0"/>
                <w:sz w:val="24"/>
                <w:szCs w:val="24"/>
                <w:lang w:eastAsia="ru-RU"/>
              </w:rPr>
              <w:t xml:space="preserve"> </w:t>
            </w:r>
            <w:r w:rsidRPr="00AF3B70">
              <w:rPr>
                <w:color w:val="34343C"/>
                <w:kern w:val="0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F62919" w:rsidRPr="00AB3217" w:rsidTr="00AF3B70">
        <w:tc>
          <w:tcPr>
            <w:tcW w:w="1245" w:type="dxa"/>
          </w:tcPr>
          <w:p w:rsidR="00F62919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/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3682" w:type="dxa"/>
          </w:tcPr>
          <w:p w:rsidR="00F62919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F62919" w:rsidRPr="00AB3217" w:rsidRDefault="000D085C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proofErr w:type="spellStart"/>
            <w:r w:rsidRPr="00AB3217">
              <w:rPr>
                <w:bCs/>
                <w:sz w:val="24"/>
                <w:szCs w:val="24"/>
              </w:rPr>
              <w:t>Аметова</w:t>
            </w:r>
            <w:proofErr w:type="spellEnd"/>
            <w:r w:rsidRPr="00AB3217">
              <w:rPr>
                <w:bCs/>
                <w:sz w:val="24"/>
                <w:szCs w:val="24"/>
              </w:rPr>
              <w:t xml:space="preserve"> Н.</w:t>
            </w:r>
            <w:proofErr w:type="gramStart"/>
            <w:r w:rsidRPr="00AB3217">
              <w:rPr>
                <w:bCs/>
                <w:sz w:val="24"/>
                <w:szCs w:val="24"/>
              </w:rPr>
              <w:t>С-</w:t>
            </w:r>
            <w:proofErr w:type="gramEnd"/>
            <w:r w:rsidRPr="00AB3217">
              <w:rPr>
                <w:color w:val="34343C"/>
                <w:kern w:val="0"/>
                <w:sz w:val="24"/>
                <w:szCs w:val="24"/>
                <w:lang w:eastAsia="ru-RU"/>
              </w:rPr>
              <w:t xml:space="preserve"> </w:t>
            </w:r>
            <w:r w:rsidRPr="00AF3B70">
              <w:rPr>
                <w:color w:val="34343C"/>
                <w:kern w:val="0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F62919" w:rsidRPr="00AB3217" w:rsidTr="00AF3B70">
        <w:tc>
          <w:tcPr>
            <w:tcW w:w="1245" w:type="dxa"/>
          </w:tcPr>
          <w:p w:rsidR="00F62919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/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3682" w:type="dxa"/>
          </w:tcPr>
          <w:p w:rsidR="00F62919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F62919" w:rsidRPr="00AB3217" w:rsidRDefault="000D085C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Cs/>
                <w:sz w:val="24"/>
                <w:szCs w:val="24"/>
              </w:rPr>
              <w:t>Яковлева А.</w:t>
            </w:r>
            <w:proofErr w:type="gramStart"/>
            <w:r w:rsidRPr="00AB3217">
              <w:rPr>
                <w:bCs/>
                <w:sz w:val="24"/>
                <w:szCs w:val="24"/>
              </w:rPr>
              <w:t>А-</w:t>
            </w:r>
            <w:proofErr w:type="gramEnd"/>
            <w:r w:rsidRPr="00AB3217">
              <w:rPr>
                <w:color w:val="34343C"/>
                <w:kern w:val="0"/>
                <w:sz w:val="24"/>
                <w:szCs w:val="24"/>
                <w:lang w:eastAsia="ru-RU"/>
              </w:rPr>
              <w:t xml:space="preserve"> </w:t>
            </w:r>
            <w:r w:rsidRPr="00AF3B70">
              <w:rPr>
                <w:color w:val="34343C"/>
                <w:kern w:val="0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F62919" w:rsidRPr="00AB3217" w:rsidTr="00AF3B70">
        <w:tc>
          <w:tcPr>
            <w:tcW w:w="1245" w:type="dxa"/>
          </w:tcPr>
          <w:p w:rsidR="00F62919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/>
                <w:bCs/>
                <w:sz w:val="24"/>
                <w:szCs w:val="24"/>
              </w:rPr>
            </w:pPr>
            <w:r w:rsidRPr="00AB3217">
              <w:rPr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3682" w:type="dxa"/>
          </w:tcPr>
          <w:p w:rsidR="00F62919" w:rsidRPr="00AB3217" w:rsidRDefault="00F62919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F62919" w:rsidRPr="00AB3217" w:rsidRDefault="000D085C" w:rsidP="00AF3B70">
            <w:pPr>
              <w:pStyle w:val="40"/>
              <w:shd w:val="clear" w:color="auto" w:fill="auto"/>
              <w:spacing w:before="0" w:after="0" w:line="240" w:lineRule="auto"/>
              <w:ind w:right="-3" w:firstLine="0"/>
              <w:rPr>
                <w:bCs/>
                <w:sz w:val="24"/>
                <w:szCs w:val="24"/>
              </w:rPr>
            </w:pPr>
            <w:r w:rsidRPr="00AB3217">
              <w:rPr>
                <w:bCs/>
                <w:sz w:val="24"/>
                <w:szCs w:val="24"/>
              </w:rPr>
              <w:t xml:space="preserve">ЗДУВР </w:t>
            </w:r>
            <w:proofErr w:type="spellStart"/>
            <w:r w:rsidRPr="00AB3217">
              <w:rPr>
                <w:bCs/>
                <w:sz w:val="24"/>
                <w:szCs w:val="24"/>
              </w:rPr>
              <w:t>Алядинова</w:t>
            </w:r>
            <w:proofErr w:type="spellEnd"/>
            <w:r w:rsidRPr="00AB3217">
              <w:rPr>
                <w:bCs/>
                <w:sz w:val="24"/>
                <w:szCs w:val="24"/>
              </w:rPr>
              <w:t xml:space="preserve"> З.Э</w:t>
            </w:r>
          </w:p>
        </w:tc>
      </w:tr>
    </w:tbl>
    <w:p w:rsidR="00AF3B70" w:rsidRPr="00AB3217" w:rsidRDefault="00AF3B70" w:rsidP="00AF3B70">
      <w:pPr>
        <w:pStyle w:val="40"/>
        <w:spacing w:before="0" w:after="0" w:line="240" w:lineRule="auto"/>
        <w:ind w:right="-3" w:firstLine="0"/>
        <w:rPr>
          <w:bCs/>
          <w:sz w:val="24"/>
          <w:szCs w:val="24"/>
        </w:rPr>
      </w:pPr>
    </w:p>
    <w:p w:rsidR="006160BE" w:rsidRPr="00AB3217" w:rsidRDefault="006160BE" w:rsidP="00AF3B70">
      <w:pPr>
        <w:pStyle w:val="40"/>
        <w:spacing w:before="0" w:after="0" w:line="240" w:lineRule="auto"/>
        <w:ind w:left="8789" w:right="-3" w:firstLine="0"/>
        <w:jc w:val="both"/>
        <w:rPr>
          <w:bCs/>
          <w:sz w:val="24"/>
          <w:szCs w:val="24"/>
        </w:rPr>
      </w:pPr>
    </w:p>
    <w:sectPr w:rsidR="006160BE" w:rsidRPr="00AB3217" w:rsidSect="00AF3B70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133F7"/>
    <w:multiLevelType w:val="hybridMultilevel"/>
    <w:tmpl w:val="E8B6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2CC2"/>
    <w:rsid w:val="000D085C"/>
    <w:rsid w:val="00164319"/>
    <w:rsid w:val="001770C7"/>
    <w:rsid w:val="001A7DEB"/>
    <w:rsid w:val="001D2BF5"/>
    <w:rsid w:val="001E783A"/>
    <w:rsid w:val="00211754"/>
    <w:rsid w:val="00240FC1"/>
    <w:rsid w:val="0036799E"/>
    <w:rsid w:val="0039055B"/>
    <w:rsid w:val="003C1D3B"/>
    <w:rsid w:val="003F447D"/>
    <w:rsid w:val="00442311"/>
    <w:rsid w:val="004566F5"/>
    <w:rsid w:val="005306F4"/>
    <w:rsid w:val="006160BE"/>
    <w:rsid w:val="00624970"/>
    <w:rsid w:val="0065398A"/>
    <w:rsid w:val="00674A66"/>
    <w:rsid w:val="006D48DE"/>
    <w:rsid w:val="007753A9"/>
    <w:rsid w:val="007B7B3D"/>
    <w:rsid w:val="00852AF8"/>
    <w:rsid w:val="008E59A0"/>
    <w:rsid w:val="00903639"/>
    <w:rsid w:val="009D6DE9"/>
    <w:rsid w:val="009E30C1"/>
    <w:rsid w:val="00A32CC2"/>
    <w:rsid w:val="00A73148"/>
    <w:rsid w:val="00AB3217"/>
    <w:rsid w:val="00AC0477"/>
    <w:rsid w:val="00AC2334"/>
    <w:rsid w:val="00AF037C"/>
    <w:rsid w:val="00AF3B70"/>
    <w:rsid w:val="00C53EA5"/>
    <w:rsid w:val="00C957B0"/>
    <w:rsid w:val="00CE27E7"/>
    <w:rsid w:val="00D95BDA"/>
    <w:rsid w:val="00DA160B"/>
    <w:rsid w:val="00DD5BCE"/>
    <w:rsid w:val="00E80580"/>
    <w:rsid w:val="00EB7E23"/>
    <w:rsid w:val="00F43B46"/>
    <w:rsid w:val="00F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40FC1"/>
    <w:rPr>
      <w:color w:val="666666"/>
    </w:rPr>
  </w:style>
  <w:style w:type="paragraph" w:styleId="a5">
    <w:name w:val="List Paragraph"/>
    <w:basedOn w:val="a"/>
    <w:uiPriority w:val="34"/>
    <w:qFormat/>
    <w:rsid w:val="00DD5BCE"/>
    <w:pPr>
      <w:ind w:left="720"/>
      <w:contextualSpacing/>
    </w:pPr>
    <w:rPr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A3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CC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679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6799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799E"/>
    <w:pPr>
      <w:shd w:val="clear" w:color="auto" w:fill="FFFFFF"/>
      <w:spacing w:after="120" w:line="475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36799E"/>
    <w:pPr>
      <w:shd w:val="clear" w:color="auto" w:fill="FFFFFF"/>
      <w:spacing w:before="120" w:after="120" w:line="0" w:lineRule="atLeast"/>
      <w:ind w:hanging="500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0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9;&#1095;&#1080;&#1090;&#1077;&#1083;&#1100;%2088\AppData\Local\Temp\Rar$DIa7772.29114.rartemp\&#1055;&#1088;&#1080;&#1082;&#1072;&#1079;_&#1096;&#1072;&#1073;&#1083;&#1086;&#1085;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6A21F6B71248AEBB273852649C2A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D1AE3-AAA5-4C71-BE77-C08ABADF0905}"/>
      </w:docPartPr>
      <w:docPartBody>
        <w:p w:rsidR="00BC3BCB" w:rsidRDefault="00BC3BCB">
          <w:pPr>
            <w:pStyle w:val="836A21F6B71248AEBB273852649C2AEE"/>
          </w:pPr>
          <w:r w:rsidRPr="0064175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C32A391D224A34B2B85B45E57D62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4F306A-4D3A-46EA-B9FD-E9D8CA36F556}"/>
      </w:docPartPr>
      <w:docPartBody>
        <w:p w:rsidR="00BC3BCB" w:rsidRDefault="00BC3BCB">
          <w:pPr>
            <w:pStyle w:val="78C32A391D224A34B2B85B45E57D6275"/>
          </w:pPr>
          <w:r w:rsidRPr="008E59A0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даты</w:t>
          </w:r>
          <w:r w:rsidRPr="008E59A0">
            <w:rPr>
              <w:rStyle w:val="a3"/>
            </w:rPr>
            <w:t>.</w:t>
          </w:r>
        </w:p>
      </w:docPartBody>
    </w:docPart>
    <w:docPart>
      <w:docPartPr>
        <w:name w:val="3362C73A6DAE4E76A11448CC690594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C0050-FFDB-40C1-948F-CDF3731E3CAD}"/>
      </w:docPartPr>
      <w:docPartBody>
        <w:p w:rsidR="00BC3BCB" w:rsidRDefault="00BC3BCB">
          <w:pPr>
            <w:pStyle w:val="3362C73A6DAE4E76A11448CC6905944F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ADEAF0A9F56D41A6B43F27239FE6DF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23489B-F2CF-4FB3-B9DF-1BE366E1665F}"/>
      </w:docPartPr>
      <w:docPartBody>
        <w:p w:rsidR="00BC3BCB" w:rsidRDefault="00BC3BCB">
          <w:pPr>
            <w:pStyle w:val="ADEAF0A9F56D41A6B43F27239FE6DF68"/>
          </w:pPr>
          <w:r w:rsidRPr="009D6DE9">
            <w:rPr>
              <w:rStyle w:val="a3"/>
              <w:rFonts w:ascii="Times New Roman" w:hAnsi="Times New Roman" w:cs="Times New Roman"/>
              <w:b/>
              <w:bCs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AEBFE67787A84D02869B9CF51AF2E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3610E2-38A5-4CF9-AE5B-E7234A45884C}"/>
      </w:docPartPr>
      <w:docPartBody>
        <w:p w:rsidR="00BC3BCB" w:rsidRDefault="00BC3BCB">
          <w:pPr>
            <w:pStyle w:val="AEBFE67787A84D02869B9CF51AF2E791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5FEF46F72CD34352A86F2AA1C15670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C0C5C-A13F-4CED-8B5C-32F684677DD4}"/>
      </w:docPartPr>
      <w:docPartBody>
        <w:p w:rsidR="00BC3BCB" w:rsidRDefault="00BC3BCB">
          <w:pPr>
            <w:pStyle w:val="5FEF46F72CD34352A86F2AA1C1567044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066BCC0608DC4B51B3502F9D226493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C4011E-385B-4C98-9DC6-256B67A92A0B}"/>
      </w:docPartPr>
      <w:docPartBody>
        <w:p w:rsidR="00BC3BCB" w:rsidRDefault="00BC3BCB">
          <w:pPr>
            <w:pStyle w:val="066BCC0608DC4B51B3502F9D226493E2"/>
          </w:pPr>
          <w:r w:rsidRPr="00C53EA5">
            <w:rPr>
              <w:rStyle w:val="a3"/>
              <w:rFonts w:ascii="Times New Roman" w:hAnsi="Times New Roman" w:cs="Times New Roman"/>
              <w:b/>
              <w:bCs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3BCB"/>
    <w:rsid w:val="00B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customStyle="1" w:styleId="836A21F6B71248AEBB273852649C2AEE">
    <w:name w:val="836A21F6B71248AEBB273852649C2AEE"/>
  </w:style>
  <w:style w:type="paragraph" w:customStyle="1" w:styleId="78C32A391D224A34B2B85B45E57D6275">
    <w:name w:val="78C32A391D224A34B2B85B45E57D6275"/>
  </w:style>
  <w:style w:type="paragraph" w:customStyle="1" w:styleId="3362C73A6DAE4E76A11448CC6905944F">
    <w:name w:val="3362C73A6DAE4E76A11448CC6905944F"/>
  </w:style>
  <w:style w:type="paragraph" w:customStyle="1" w:styleId="ADEAF0A9F56D41A6B43F27239FE6DF68">
    <w:name w:val="ADEAF0A9F56D41A6B43F27239FE6DF68"/>
  </w:style>
  <w:style w:type="paragraph" w:customStyle="1" w:styleId="AEBFE67787A84D02869B9CF51AF2E791">
    <w:name w:val="AEBFE67787A84D02869B9CF51AF2E791"/>
  </w:style>
  <w:style w:type="paragraph" w:customStyle="1" w:styleId="5FEF46F72CD34352A86F2AA1C1567044">
    <w:name w:val="5FEF46F72CD34352A86F2AA1C1567044"/>
  </w:style>
  <w:style w:type="paragraph" w:customStyle="1" w:styleId="066BCC0608DC4B51B3502F9D226493E2">
    <w:name w:val="066BCC0608DC4B51B3502F9D226493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Приказ_шаблон7</Template>
  <TotalTime>14</TotalTime>
  <Pages>5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88</dc:creator>
  <cp:lastModifiedBy>1</cp:lastModifiedBy>
  <cp:revision>4</cp:revision>
  <cp:lastPrinted>2026-03-04T06:24:00Z</cp:lastPrinted>
  <dcterms:created xsi:type="dcterms:W3CDTF">2026-03-03T17:47:00Z</dcterms:created>
  <dcterms:modified xsi:type="dcterms:W3CDTF">2026-03-04T09:12:00Z</dcterms:modified>
</cp:coreProperties>
</file>