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4CB8" w:rsidRPr="008A0AFB" w:rsidRDefault="00DF4CB8">
      <w:pPr>
        <w:rPr>
          <w:rFonts w:ascii="Times New Roman" w:hAnsi="Times New Roman" w:cs="Times New Roman"/>
          <w:sz w:val="28"/>
          <w:szCs w:val="28"/>
        </w:rPr>
      </w:pPr>
      <w:r w:rsidRPr="008A0AFB">
        <w:rPr>
          <w:rFonts w:ascii="Times New Roman" w:hAnsi="Times New Roman" w:cs="Times New Roman"/>
          <w:sz w:val="28"/>
          <w:szCs w:val="28"/>
        </w:rPr>
        <w:t xml:space="preserve">Организация и проведение социально-психологического тестирования обучающихся, направленного на раннее выявление незаконного потребления наркотических средств и психотропных веществ (далее </w:t>
      </w:r>
      <w:r w:rsidRPr="008A0AFB">
        <w:rPr>
          <w:rFonts w:ascii="Times New Roman" w:hAnsi="Times New Roman" w:cs="Times New Roman"/>
          <w:sz w:val="28"/>
          <w:szCs w:val="28"/>
        </w:rPr>
        <w:sym w:font="Symbol" w:char="F02D"/>
      </w:r>
      <w:r w:rsidRPr="008A0AFB">
        <w:rPr>
          <w:rFonts w:ascii="Times New Roman" w:hAnsi="Times New Roman" w:cs="Times New Roman"/>
          <w:sz w:val="28"/>
          <w:szCs w:val="28"/>
        </w:rPr>
        <w:t xml:space="preserve"> СПТ, тестирование), является неотъемлемым компонентом адресной профилактической работы в образовательных организациях, включая организацию психолого-педагогического сопровождения обучающихся. </w:t>
      </w:r>
    </w:p>
    <w:p w:rsidR="001D22E9" w:rsidRDefault="00DF4CB8">
      <w:pPr>
        <w:rPr>
          <w:rFonts w:ascii="Times New Roman" w:hAnsi="Times New Roman" w:cs="Times New Roman"/>
        </w:rPr>
      </w:pPr>
      <w:r w:rsidRPr="008A0AFB">
        <w:rPr>
          <w:rFonts w:ascii="Times New Roman" w:hAnsi="Times New Roman" w:cs="Times New Roman"/>
          <w:sz w:val="28"/>
          <w:szCs w:val="28"/>
        </w:rPr>
        <w:t xml:space="preserve">В качестве психодиагностического инструментария при проведении тестирования </w:t>
      </w:r>
      <w:proofErr w:type="spellStart"/>
      <w:r w:rsidRPr="008A0AFB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8A0AFB">
        <w:rPr>
          <w:rFonts w:ascii="Times New Roman" w:hAnsi="Times New Roman" w:cs="Times New Roman"/>
          <w:sz w:val="28"/>
          <w:szCs w:val="28"/>
        </w:rPr>
        <w:t xml:space="preserve"> России рекомендовано применение единой методики (далее </w:t>
      </w:r>
      <w:r w:rsidRPr="008A0AFB">
        <w:rPr>
          <w:rFonts w:ascii="Times New Roman" w:hAnsi="Times New Roman" w:cs="Times New Roman"/>
          <w:sz w:val="28"/>
          <w:szCs w:val="28"/>
        </w:rPr>
        <w:sym w:font="Symbol" w:char="F02D"/>
      </w:r>
      <w:r w:rsidRPr="008A0AFB">
        <w:rPr>
          <w:rFonts w:ascii="Times New Roman" w:hAnsi="Times New Roman" w:cs="Times New Roman"/>
          <w:sz w:val="28"/>
          <w:szCs w:val="28"/>
        </w:rPr>
        <w:t xml:space="preserve"> методика, ЕМ СПТ), содержание которой изложено в методических рекомендациях по применению единой методики социально</w:t>
      </w:r>
      <w:r w:rsidR="008A0AFB">
        <w:rPr>
          <w:rFonts w:ascii="Times New Roman" w:hAnsi="Times New Roman" w:cs="Times New Roman"/>
          <w:sz w:val="28"/>
          <w:szCs w:val="28"/>
        </w:rPr>
        <w:t>-</w:t>
      </w:r>
      <w:r w:rsidRPr="008A0AFB">
        <w:rPr>
          <w:rFonts w:ascii="Times New Roman" w:hAnsi="Times New Roman" w:cs="Times New Roman"/>
          <w:sz w:val="28"/>
          <w:szCs w:val="28"/>
        </w:rPr>
        <w:t>психологического тестирования обучающихся, направленного на раннее выявление немедицинского потребления наркотических средств и психотропных веществ</w:t>
      </w:r>
      <w:proofErr w:type="gramStart"/>
      <w:r w:rsidRPr="008A0AFB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8A0AFB">
        <w:rPr>
          <w:rFonts w:ascii="Times New Roman" w:hAnsi="Times New Roman" w:cs="Times New Roman"/>
          <w:sz w:val="28"/>
          <w:szCs w:val="28"/>
        </w:rPr>
        <w:t xml:space="preserve"> (далее</w:t>
      </w:r>
      <w:r w:rsidRPr="00DF4CB8">
        <w:rPr>
          <w:rFonts w:ascii="Times New Roman" w:hAnsi="Times New Roman" w:cs="Times New Roman"/>
        </w:rPr>
        <w:t xml:space="preserve"> </w:t>
      </w:r>
      <w:r w:rsidRPr="00DF4CB8">
        <w:rPr>
          <w:rFonts w:ascii="Times New Roman" w:hAnsi="Times New Roman" w:cs="Times New Roman"/>
        </w:rPr>
        <w:sym w:font="Symbol" w:char="F02D"/>
      </w:r>
      <w:r w:rsidRPr="00DF4CB8">
        <w:rPr>
          <w:rFonts w:ascii="Times New Roman" w:hAnsi="Times New Roman" w:cs="Times New Roman"/>
        </w:rPr>
        <w:t xml:space="preserve"> методические рекомендации по применению ЕМ СПТ).</w:t>
      </w:r>
    </w:p>
    <w:p w:rsidR="008A0AFB" w:rsidRDefault="008A0AFB" w:rsidP="008A0AFB">
      <w:pPr>
        <w:pStyle w:val="2"/>
        <w:tabs>
          <w:tab w:val="left" w:pos="2378"/>
        </w:tabs>
        <w:spacing w:line="240" w:lineRule="auto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Краткая информация о Единой методике социально-психологического тестирования.</w:t>
      </w:r>
    </w:p>
    <w:p w:rsidR="008A0AFB" w:rsidRDefault="008A0AFB" w:rsidP="008A0AFB">
      <w:pPr>
        <w:pStyle w:val="2"/>
        <w:tabs>
          <w:tab w:val="left" w:pos="2378"/>
        </w:tabs>
        <w:spacing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Социально-психологическое тестирование, направленное на раннее выявление незаконного потребления наркотических средств и психотропных веще</w:t>
      </w:r>
      <w:proofErr w:type="gramStart"/>
      <w:r>
        <w:rPr>
          <w:sz w:val="28"/>
          <w:szCs w:val="28"/>
        </w:rPr>
        <w:t>ств ср</w:t>
      </w:r>
      <w:proofErr w:type="gramEnd"/>
      <w:r>
        <w:rPr>
          <w:sz w:val="28"/>
          <w:szCs w:val="28"/>
        </w:rPr>
        <w:t xml:space="preserve">еди обучающихся государственных образовательных учреждений, проводится </w:t>
      </w:r>
      <w:r w:rsidRPr="008A0AFB">
        <w:rPr>
          <w:color w:val="FF0000"/>
          <w:sz w:val="28"/>
          <w:szCs w:val="28"/>
        </w:rPr>
        <w:t xml:space="preserve">ежегодно </w:t>
      </w:r>
      <w:r>
        <w:rPr>
          <w:sz w:val="28"/>
          <w:szCs w:val="28"/>
        </w:rPr>
        <w:t>с 2019 года по Единой методике социально-психологического тестирования (далее – ЕМ СПТ, методика), разработанной в соответствии с поручением Государственного антинаркотического комитета (протокол от 11 декабря 2017 г. № 35)</w:t>
      </w:r>
    </w:p>
    <w:p w:rsidR="008A0AFB" w:rsidRDefault="008A0AFB" w:rsidP="008A0AFB">
      <w:pPr>
        <w:pStyle w:val="2"/>
        <w:tabs>
          <w:tab w:val="left" w:pos="2378"/>
        </w:tabs>
        <w:spacing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Методика социально-психологического тестирования создавалась как экспертная система для выявления спектра </w:t>
      </w:r>
      <w:proofErr w:type="spellStart"/>
      <w:r>
        <w:rPr>
          <w:sz w:val="28"/>
          <w:szCs w:val="28"/>
        </w:rPr>
        <w:t>аддикций</w:t>
      </w:r>
      <w:proofErr w:type="spellEnd"/>
      <w:r>
        <w:rPr>
          <w:sz w:val="28"/>
          <w:szCs w:val="28"/>
        </w:rPr>
        <w:t xml:space="preserve"> (зависимостей) и позволяет оценивать негативные тенденции в процессе развития ребенка.</w:t>
      </w:r>
      <w:bookmarkStart w:id="0" w:name="_GoBack"/>
      <w:bookmarkEnd w:id="0"/>
      <w:r>
        <w:rPr>
          <w:sz w:val="28"/>
          <w:szCs w:val="28"/>
        </w:rPr>
        <w:br/>
        <w:t xml:space="preserve">Единая методика социально психологического тестирования (ЕМ СПТ) содержит много инновационных компонентов, в ней используются оригинальные алгоритмы анализа данных. Авторы методики декларируют, что, несмотря на свою </w:t>
      </w:r>
      <w:proofErr w:type="spellStart"/>
      <w:r>
        <w:rPr>
          <w:sz w:val="28"/>
          <w:szCs w:val="28"/>
        </w:rPr>
        <w:t>инновационность</w:t>
      </w:r>
      <w:proofErr w:type="spellEnd"/>
      <w:r>
        <w:rPr>
          <w:sz w:val="28"/>
          <w:szCs w:val="28"/>
        </w:rPr>
        <w:t xml:space="preserve">, ЕМ СПТ основана на строго научном </w:t>
      </w:r>
      <w:proofErr w:type="gramStart"/>
      <w:r>
        <w:rPr>
          <w:sz w:val="28"/>
          <w:szCs w:val="28"/>
        </w:rPr>
        <w:t>подходе</w:t>
      </w:r>
      <w:proofErr w:type="gramEnd"/>
      <w:r>
        <w:rPr>
          <w:sz w:val="28"/>
          <w:szCs w:val="28"/>
        </w:rPr>
        <w:t xml:space="preserve"> и все ее компоненты прошли неоднократную строгую проверку на </w:t>
      </w:r>
      <w:proofErr w:type="spellStart"/>
      <w:r>
        <w:rPr>
          <w:sz w:val="28"/>
          <w:szCs w:val="28"/>
        </w:rPr>
        <w:t>валидность</w:t>
      </w:r>
      <w:proofErr w:type="spellEnd"/>
      <w:r>
        <w:rPr>
          <w:sz w:val="28"/>
          <w:szCs w:val="28"/>
        </w:rPr>
        <w:t xml:space="preserve"> и надежность. На методику получены положительные отзывы не только от ученых, но и от регионов, где проходила ее апробация. Выборка апробации 300 000 человек.</w:t>
      </w:r>
    </w:p>
    <w:p w:rsidR="008A0AFB" w:rsidRDefault="008A0AFB" w:rsidP="008A0AFB">
      <w:pPr>
        <w:pStyle w:val="2"/>
        <w:tabs>
          <w:tab w:val="left" w:pos="2378"/>
        </w:tabs>
        <w:spacing w:line="240" w:lineRule="auto"/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Именно поэтому решением ГАК в протоколе от 24 декабря 2018 года № 39 п.2.7 рекомендовано «органам исполнительной власти субъектов РФ, осуществляющих государственное управление в сфере образования обеспечить проведение СПТ по единой методике» обучающихся с целью выявления латентной или явной </w:t>
      </w:r>
      <w:proofErr w:type="spellStart"/>
      <w:r>
        <w:rPr>
          <w:sz w:val="28"/>
          <w:szCs w:val="28"/>
        </w:rPr>
        <w:t>рискогенности</w:t>
      </w:r>
      <w:proofErr w:type="spellEnd"/>
      <w:r>
        <w:rPr>
          <w:sz w:val="28"/>
          <w:szCs w:val="28"/>
        </w:rPr>
        <w:t xml:space="preserve"> социально-психологических условий, формирующих психологическую готовность к </w:t>
      </w:r>
      <w:proofErr w:type="spellStart"/>
      <w:r>
        <w:rPr>
          <w:sz w:val="28"/>
          <w:szCs w:val="28"/>
        </w:rPr>
        <w:t>аддиктивному</w:t>
      </w:r>
      <w:proofErr w:type="spellEnd"/>
      <w:r>
        <w:rPr>
          <w:sz w:val="28"/>
          <w:szCs w:val="28"/>
        </w:rPr>
        <w:t xml:space="preserve"> (зависимому) поведению у лиц подросткового и юношеского возраста. </w:t>
      </w:r>
      <w:proofErr w:type="gramEnd"/>
    </w:p>
    <w:p w:rsidR="008A0AFB" w:rsidRDefault="008A0AFB" w:rsidP="008A0AFB">
      <w:pPr>
        <w:pStyle w:val="2"/>
        <w:tabs>
          <w:tab w:val="left" w:pos="2378"/>
        </w:tabs>
        <w:spacing w:line="240" w:lineRule="auto"/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ЕМ СПТ  является</w:t>
      </w:r>
      <w:proofErr w:type="gramEnd"/>
      <w:r>
        <w:rPr>
          <w:sz w:val="28"/>
          <w:szCs w:val="28"/>
        </w:rPr>
        <w:t xml:space="preserve"> опросником и состоит из набора вопросов, предлагаемых в стандартных условиях и предназначенных для установления количественных и качественных индивидуально-психологических различий.</w:t>
      </w:r>
    </w:p>
    <w:p w:rsidR="008A0AFB" w:rsidRDefault="008A0AFB" w:rsidP="008A0AFB">
      <w:pPr>
        <w:pStyle w:val="2"/>
        <w:tabs>
          <w:tab w:val="left" w:pos="2378"/>
        </w:tabs>
        <w:spacing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 ЕМ СПТ – выявить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 xml:space="preserve"> с показателями повышенной вероятности вовлечения в зависимое поведение.</w:t>
      </w:r>
    </w:p>
    <w:p w:rsidR="008A0AFB" w:rsidRDefault="008A0AFB" w:rsidP="008A0AFB">
      <w:pPr>
        <w:pStyle w:val="2"/>
        <w:tabs>
          <w:tab w:val="left" w:pos="2378"/>
        </w:tabs>
        <w:spacing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Методика предназначена для выявления латентной и явной </w:t>
      </w:r>
      <w:proofErr w:type="spellStart"/>
      <w:r>
        <w:rPr>
          <w:sz w:val="28"/>
          <w:szCs w:val="28"/>
        </w:rPr>
        <w:t>рискогенности</w:t>
      </w:r>
      <w:proofErr w:type="spellEnd"/>
      <w:r>
        <w:rPr>
          <w:sz w:val="28"/>
          <w:szCs w:val="28"/>
        </w:rPr>
        <w:t xml:space="preserve"> социально-психологических условий, формирующих психологическую готовность к </w:t>
      </w:r>
      <w:proofErr w:type="spellStart"/>
      <w:r>
        <w:rPr>
          <w:sz w:val="28"/>
          <w:szCs w:val="28"/>
        </w:rPr>
        <w:t>аддиктивному</w:t>
      </w:r>
      <w:proofErr w:type="spellEnd"/>
      <w:r>
        <w:rPr>
          <w:sz w:val="28"/>
          <w:szCs w:val="28"/>
        </w:rPr>
        <w:t xml:space="preserve"> (зависимому) поведению несовершеннолетних. Осуществляет оценку вероятности вовлечения в </w:t>
      </w:r>
      <w:proofErr w:type="spellStart"/>
      <w:r>
        <w:rPr>
          <w:sz w:val="28"/>
          <w:szCs w:val="28"/>
        </w:rPr>
        <w:t>аддиктивное</w:t>
      </w:r>
      <w:proofErr w:type="spellEnd"/>
      <w:r>
        <w:rPr>
          <w:sz w:val="28"/>
          <w:szCs w:val="28"/>
        </w:rPr>
        <w:t xml:space="preserve"> поведение на основе соотношения факторов риска и факторов защиты, воздействующих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обследуемых. Выявляет повышенную и незначительную вероятность вовлечения в зависимое поведение на основе соотношения факторов риска и факторов защиты</w:t>
      </w:r>
    </w:p>
    <w:p w:rsidR="008A0AFB" w:rsidRDefault="008A0AFB" w:rsidP="008A0AFB">
      <w:pPr>
        <w:pStyle w:val="a3"/>
        <w:spacing w:line="235" w:lineRule="auto"/>
        <w:ind w:left="317" w:right="205" w:firstLine="699"/>
        <w:jc w:val="both"/>
        <w:rPr>
          <w:sz w:val="28"/>
          <w:szCs w:val="28"/>
        </w:rPr>
      </w:pPr>
      <w:r>
        <w:rPr>
          <w:sz w:val="28"/>
          <w:szCs w:val="28"/>
        </w:rPr>
        <w:t>ЕМ C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T применяется для тестирования лиц подросткового и юношеского возраста старше 13 л</w:t>
      </w:r>
      <w:r>
        <w:rPr>
          <w:sz w:val="28"/>
          <w:szCs w:val="28"/>
        </w:rPr>
        <w:t>ет. Методика представлена в двух</w:t>
      </w:r>
      <w:r>
        <w:rPr>
          <w:sz w:val="28"/>
          <w:szCs w:val="28"/>
        </w:rPr>
        <w:t xml:space="preserve"> формах:</w:t>
      </w:r>
    </w:p>
    <w:p w:rsidR="008A0AFB" w:rsidRDefault="008A0AFB" w:rsidP="008A0AFB">
      <w:pPr>
        <w:pStyle w:val="a3"/>
        <w:numPr>
          <w:ilvl w:val="1"/>
          <w:numId w:val="1"/>
        </w:numPr>
        <w:spacing w:line="235" w:lineRule="auto"/>
        <w:ind w:right="19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Форма «А-110» содержит 110 утверждений, для тестирования обучающихся 7 9 классов. </w:t>
      </w:r>
    </w:p>
    <w:p w:rsidR="008A0AFB" w:rsidRDefault="008A0AFB" w:rsidP="008A0AFB">
      <w:pPr>
        <w:pStyle w:val="a3"/>
        <w:numPr>
          <w:ilvl w:val="1"/>
          <w:numId w:val="1"/>
        </w:numPr>
        <w:spacing w:line="235" w:lineRule="auto"/>
        <w:ind w:right="196"/>
        <w:jc w:val="both"/>
        <w:rPr>
          <w:sz w:val="28"/>
          <w:szCs w:val="28"/>
        </w:rPr>
      </w:pPr>
      <w:r>
        <w:rPr>
          <w:sz w:val="28"/>
          <w:szCs w:val="28"/>
        </w:rPr>
        <w:t>Форма «B- 140» содержит 140 утверждений для тестирования обучающихся 10 — 11 классов.</w:t>
      </w:r>
    </w:p>
    <w:p w:rsidR="008A0AFB" w:rsidRDefault="008A0AFB" w:rsidP="008A0AFB">
      <w:pPr>
        <w:pStyle w:val="2"/>
        <w:numPr>
          <w:ilvl w:val="0"/>
          <w:numId w:val="1"/>
        </w:numPr>
        <w:tabs>
          <w:tab w:val="left" w:pos="2378"/>
        </w:tabs>
        <w:spacing w:line="240" w:lineRule="aut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Ограничения использования</w:t>
      </w:r>
    </w:p>
    <w:p w:rsidR="008A0AFB" w:rsidRDefault="008A0AFB" w:rsidP="008A0AFB">
      <w:pPr>
        <w:pStyle w:val="2"/>
        <w:numPr>
          <w:ilvl w:val="0"/>
          <w:numId w:val="1"/>
        </w:numPr>
        <w:tabs>
          <w:tab w:val="left" w:pos="2378"/>
        </w:tabs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Методика не может быть использована для формулировки заключения о наркотической или иной зависимости респондента.</w:t>
      </w:r>
    </w:p>
    <w:p w:rsidR="008A0AFB" w:rsidRDefault="008A0AFB" w:rsidP="008A0AFB">
      <w:pPr>
        <w:pStyle w:val="2"/>
        <w:numPr>
          <w:ilvl w:val="0"/>
          <w:numId w:val="1"/>
        </w:numPr>
        <w:tabs>
          <w:tab w:val="left" w:pos="2378"/>
        </w:tabs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проведению тестирования и интерпретации результатов тестирования </w:t>
      </w:r>
      <w:r>
        <w:rPr>
          <w:i/>
          <w:sz w:val="28"/>
          <w:szCs w:val="28"/>
        </w:rPr>
        <w:t>допускаются только специалисты, имеющие высшее психологическое образование и</w:t>
      </w:r>
      <w:r>
        <w:rPr>
          <w:sz w:val="28"/>
          <w:szCs w:val="28"/>
        </w:rPr>
        <w:t xml:space="preserve"> прошедшие </w:t>
      </w:r>
      <w:proofErr w:type="gramStart"/>
      <w:r>
        <w:rPr>
          <w:sz w:val="28"/>
          <w:szCs w:val="28"/>
        </w:rPr>
        <w:t>обучение по применению</w:t>
      </w:r>
      <w:proofErr w:type="gramEnd"/>
      <w:r>
        <w:rPr>
          <w:sz w:val="28"/>
          <w:szCs w:val="28"/>
        </w:rPr>
        <w:t xml:space="preserve"> ЕМ СПТ.</w:t>
      </w:r>
    </w:p>
    <w:p w:rsidR="008A0AFB" w:rsidRDefault="008A0AFB" w:rsidP="008A0AFB">
      <w:pPr>
        <w:pStyle w:val="2"/>
        <w:numPr>
          <w:ilvl w:val="0"/>
          <w:numId w:val="1"/>
        </w:numPr>
        <w:tabs>
          <w:tab w:val="left" w:pos="2378"/>
        </w:tabs>
        <w:spacing w:line="240" w:lineRule="auto"/>
        <w:jc w:val="both"/>
        <w:rPr>
          <w:b/>
          <w:i/>
          <w:color w:val="FF0000"/>
          <w:sz w:val="32"/>
          <w:szCs w:val="32"/>
        </w:rPr>
      </w:pPr>
      <w:r>
        <w:rPr>
          <w:b/>
          <w:i/>
          <w:color w:val="FF0000"/>
          <w:sz w:val="32"/>
          <w:szCs w:val="32"/>
        </w:rPr>
        <w:t>Методика полностью или какая-либо ее часть не может находиться в открытом доступе для всеобщего ознакомления и распространяется только для служебного использования.</w:t>
      </w:r>
    </w:p>
    <w:p w:rsidR="008A0AFB" w:rsidRDefault="008A0AFB" w:rsidP="008A0AFB">
      <w:pPr>
        <w:pStyle w:val="2"/>
        <w:numPr>
          <w:ilvl w:val="0"/>
          <w:numId w:val="1"/>
        </w:numPr>
        <w:tabs>
          <w:tab w:val="left" w:pos="2378"/>
        </w:tabs>
        <w:spacing w:line="240" w:lineRule="auto"/>
        <w:jc w:val="both"/>
        <w:rPr>
          <w:sz w:val="28"/>
          <w:szCs w:val="28"/>
        </w:rPr>
      </w:pPr>
    </w:p>
    <w:p w:rsidR="008A0AFB" w:rsidRPr="00DF4CB8" w:rsidRDefault="008A0AFB">
      <w:pPr>
        <w:rPr>
          <w:rFonts w:ascii="Times New Roman" w:hAnsi="Times New Roman" w:cs="Times New Roman"/>
          <w:sz w:val="24"/>
          <w:szCs w:val="24"/>
        </w:rPr>
      </w:pPr>
    </w:p>
    <w:sectPr w:rsidR="008A0AFB" w:rsidRPr="00DF4C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5917ED"/>
    <w:multiLevelType w:val="hybridMultilevel"/>
    <w:tmpl w:val="4526468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2AE"/>
    <w:rsid w:val="001D22E9"/>
    <w:rsid w:val="002D5B5A"/>
    <w:rsid w:val="004722AE"/>
    <w:rsid w:val="008A0AFB"/>
    <w:rsid w:val="00DF4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8A0AF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4">
    <w:name w:val="Основной текст Знак"/>
    <w:basedOn w:val="a0"/>
    <w:link w:val="a3"/>
    <w:uiPriority w:val="1"/>
    <w:semiHidden/>
    <w:rsid w:val="008A0AFB"/>
    <w:rPr>
      <w:rFonts w:ascii="Times New Roman" w:eastAsia="Times New Roman" w:hAnsi="Times New Roman" w:cs="Times New Roman"/>
      <w:sz w:val="27"/>
      <w:szCs w:val="27"/>
    </w:rPr>
  </w:style>
  <w:style w:type="character" w:customStyle="1" w:styleId="a5">
    <w:name w:val="Основной текст_"/>
    <w:link w:val="2"/>
    <w:uiPriority w:val="99"/>
    <w:locked/>
    <w:rsid w:val="008A0AF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5"/>
    <w:uiPriority w:val="99"/>
    <w:rsid w:val="008A0AFB"/>
    <w:pPr>
      <w:shd w:val="clear" w:color="auto" w:fill="FFFFFF"/>
      <w:spacing w:after="0" w:line="312" w:lineRule="exact"/>
      <w:ind w:hanging="1500"/>
    </w:pPr>
    <w:rPr>
      <w:rFonts w:ascii="Times New Roman" w:eastAsia="Times New Roman" w:hAnsi="Times New Roman" w:cs="Times New Roman"/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8A0AF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4">
    <w:name w:val="Основной текст Знак"/>
    <w:basedOn w:val="a0"/>
    <w:link w:val="a3"/>
    <w:uiPriority w:val="1"/>
    <w:semiHidden/>
    <w:rsid w:val="008A0AFB"/>
    <w:rPr>
      <w:rFonts w:ascii="Times New Roman" w:eastAsia="Times New Roman" w:hAnsi="Times New Roman" w:cs="Times New Roman"/>
      <w:sz w:val="27"/>
      <w:szCs w:val="27"/>
    </w:rPr>
  </w:style>
  <w:style w:type="character" w:customStyle="1" w:styleId="a5">
    <w:name w:val="Основной текст_"/>
    <w:link w:val="2"/>
    <w:uiPriority w:val="99"/>
    <w:locked/>
    <w:rsid w:val="008A0AF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5"/>
    <w:uiPriority w:val="99"/>
    <w:rsid w:val="008A0AFB"/>
    <w:pPr>
      <w:shd w:val="clear" w:color="auto" w:fill="FFFFFF"/>
      <w:spacing w:after="0" w:line="312" w:lineRule="exact"/>
      <w:ind w:hanging="1500"/>
    </w:pPr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679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6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617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 8</dc:creator>
  <cp:keywords/>
  <dc:description/>
  <cp:lastModifiedBy>Учитель 8</cp:lastModifiedBy>
  <cp:revision>3</cp:revision>
  <dcterms:created xsi:type="dcterms:W3CDTF">2026-09-15T08:56:00Z</dcterms:created>
  <dcterms:modified xsi:type="dcterms:W3CDTF">2026-09-15T09:52:00Z</dcterms:modified>
</cp:coreProperties>
</file>