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DF" w:rsidRPr="004D1DDF" w:rsidRDefault="004D1DDF" w:rsidP="004D1DDF">
      <w:pPr>
        <w:shd w:val="clear" w:color="auto" w:fill="FFFFFF"/>
        <w:spacing w:line="411" w:lineRule="atLeast"/>
        <w:outlineLvl w:val="0"/>
        <w:rPr>
          <w:rFonts w:ascii="Arial" w:eastAsia="Times New Roman" w:hAnsi="Arial" w:cs="Arial"/>
          <w:color w:val="007AD0"/>
          <w:kern w:val="36"/>
          <w:sz w:val="41"/>
          <w:szCs w:val="41"/>
        </w:rPr>
      </w:pPr>
      <w:r>
        <w:rPr>
          <w:rFonts w:ascii="Arial" w:eastAsia="Times New Roman" w:hAnsi="Arial" w:cs="Arial"/>
          <w:color w:val="007AD0"/>
          <w:kern w:val="36"/>
          <w:sz w:val="41"/>
          <w:szCs w:val="41"/>
        </w:rPr>
        <w:t xml:space="preserve">                                   </w:t>
      </w:r>
      <w:r w:rsidR="00B440F3">
        <w:rPr>
          <w:rFonts w:ascii="Arial" w:eastAsia="Times New Roman" w:hAnsi="Arial" w:cs="Arial"/>
          <w:color w:val="007AD0"/>
          <w:kern w:val="36"/>
          <w:sz w:val="41"/>
          <w:szCs w:val="41"/>
        </w:rPr>
        <w:t>«</w:t>
      </w:r>
      <w:r>
        <w:rPr>
          <w:rFonts w:ascii="Arial" w:eastAsia="Times New Roman" w:hAnsi="Arial" w:cs="Arial"/>
          <w:color w:val="007AD0"/>
          <w:kern w:val="36"/>
          <w:sz w:val="41"/>
          <w:szCs w:val="41"/>
        </w:rPr>
        <w:t xml:space="preserve"> </w:t>
      </w:r>
      <w:r w:rsidRPr="004D1DDF">
        <w:rPr>
          <w:rFonts w:ascii="Arial" w:eastAsia="Times New Roman" w:hAnsi="Arial" w:cs="Arial"/>
          <w:color w:val="007AD0"/>
          <w:kern w:val="36"/>
          <w:sz w:val="41"/>
          <w:szCs w:val="41"/>
        </w:rPr>
        <w:t>Йод»</w:t>
      </w:r>
    </w:p>
    <w:p w:rsidR="004D1DDF" w:rsidRPr="004D1DDF" w:rsidRDefault="004D1DDF" w:rsidP="004D1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Йод – жизненно важный микроэлемент. Он входит в состав гормонов щитовидной железы и необходим для её нормального функционирования. Йод играет огромную роль в развитии структур мозга, становлении интеллекта и работе центральной нервной системы ребенка.</w:t>
      </w:r>
    </w:p>
    <w:p w:rsidR="004D1DDF" w:rsidRPr="004D1DDF" w:rsidRDefault="004D1DDF" w:rsidP="004D1DD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Можно ли йод детям?</w:t>
      </w:r>
    </w:p>
    <w:p w:rsidR="004D1DDF" w:rsidRPr="004D1DDF" w:rsidRDefault="004D1DDF" w:rsidP="004D1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60% населения России проживает в регионах с природно-обусловленным дефицитом йода. Исследования подтверждают наличие дефицита йода легкой степени у детей практически на всей территории нашей страны. Ситуация усугубляется низким потреблением пищевых продуктов-источников йода (рыба и морепродукты): фактическое среднее потребление этого микроэлемента составляет от 40 до 80 мкг в день – это в три раза меньше нормы.</w:t>
      </w:r>
    </w:p>
    <w:p w:rsidR="004D1DDF" w:rsidRPr="004D1DDF" w:rsidRDefault="004D1DDF" w:rsidP="004D1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Врачи единогласны: дополнительный прием обогащенных йодом продуктов в детском возрасте необходим. Больше того, в пересчете на кг массы тела дети дошкольного возраста нуждаются в более высоком его количестве по сравнению </w:t>
      </w:r>
      <w:proofErr w:type="gramStart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со</w:t>
      </w:r>
      <w:proofErr w:type="gramEnd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взрослыми. Потребность в йоде у новорожденного составляет 15 мкг/</w:t>
      </w:r>
      <w:proofErr w:type="gramStart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кг</w:t>
      </w:r>
      <w:proofErr w:type="gramEnd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в сутки, у дошкольника – 7-9 мкг/кг, а для взрослого эта величина находится на уровне 2 мкг/кг </w:t>
      </w:r>
    </w:p>
    <w:p w:rsidR="004D1DDF" w:rsidRPr="004D1DDF" w:rsidRDefault="004D1DDF" w:rsidP="004D1DD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При использовании препаратов йода для детей важно выдерживать правильную дозировку: переизбыток может привести к гиперфункции щитовидной железы. Давать ребенку лечебные дозы без контроля врача опасно.</w:t>
      </w:r>
    </w:p>
    <w:p w:rsidR="004D1DDF" w:rsidRPr="004D1DDF" w:rsidRDefault="004D1DDF" w:rsidP="004D1DDF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Какие функции выполняет йод в организме ребенка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Участвует в формировании клеток и структур головного мозга.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Регулирует энергетический обмен, скорость биохимических реакций и температуру тела.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Участвует в обмене веществ.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Регулирует процессы клеточного роста.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Отвечает за потребление кислорода тканями.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Отвечает за здоровье ногтей, волос, зубов и кожи.</w:t>
      </w:r>
    </w:p>
    <w:p w:rsidR="004D1DDF" w:rsidRPr="004D1DDF" w:rsidRDefault="004D1DDF" w:rsidP="004D1D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Поддерживает иммунитет.</w:t>
      </w:r>
    </w:p>
    <w:p w:rsidR="004D1DDF" w:rsidRPr="004D1DDF" w:rsidRDefault="004D1DDF" w:rsidP="004D1DDF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Физиологическая норма и дозировка. Сколько йода нужно детям?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 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Суточная потребность в йоде согласно рекомендациям ВОЗ:</w:t>
      </w:r>
    </w:p>
    <w:p w:rsidR="004D1DDF" w:rsidRPr="004D1DDF" w:rsidRDefault="004D1DDF" w:rsidP="004D1DDF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 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 xml:space="preserve">Физиологическая потребность в йоде согласно рекомендациям </w:t>
      </w:r>
      <w:proofErr w:type="spellStart"/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Роспотребнадзора</w:t>
      </w:r>
      <w:proofErr w:type="spellEnd"/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:</w:t>
      </w:r>
    </w:p>
    <w:p w:rsidR="004D1DDF" w:rsidRPr="004D1DDF" w:rsidRDefault="004D1DDF" w:rsidP="004D1DDF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Максимальной потенциально безопасной дозой йода считается 1000 мкг (1 мг) в сутки.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 </w:t>
      </w:r>
      <w:r>
        <w:rPr>
          <w:rFonts w:ascii="Tahoma" w:eastAsia="Times New Roman" w:hAnsi="Tahoma" w:cs="Tahoma"/>
          <w:noProof/>
          <w:color w:val="007AD0"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Недостаток (дефицит) йода у детей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Недостаточное поступление йода особенно сильно влияет на организм в детском возрасте. Чем раньше наступает и дольше длится дефицит, тем выше вероятность задержки умственного развития. В одном из исследований было доказано, что коэффициент интеллекта (IQ) у детей дошкольного возраста без йодной профилактики на 6,9–10,2 балла ниже, чем у детей с компенсированным дефицитом йода (6).</w:t>
      </w:r>
      <w:r>
        <w:rPr>
          <w:rFonts w:ascii="Tahoma" w:eastAsia="Times New Roman" w:hAnsi="Tahoma" w:cs="Tahoma"/>
          <w:noProof/>
          <w:color w:val="007AD0"/>
          <w:sz w:val="24"/>
          <w:szCs w:val="24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Симптомы нехватки/дефицита йода у детей: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Повышенная утомляемость, усталость, слабость.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Плохое настроение, апатия.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Выпадение волос, сухость кожи.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Проблемы с кишечником, запоры.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Задержка жидкости в организме, проявляющаяся отеками.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lastRenderedPageBreak/>
        <w:t>Снижение аппетита.</w:t>
      </w:r>
    </w:p>
    <w:p w:rsidR="004D1DDF" w:rsidRPr="004D1DDF" w:rsidRDefault="004D1DDF" w:rsidP="004D1DD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Снижение способности к обучению.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Серьезный дефицит йода в рационе детей приводит к нарушению функции щитовидной железы, развитию зоба, задержке роста и психического развития у детей.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ahoma" w:eastAsia="Times New Roman" w:hAnsi="Tahoma" w:cs="Tahoma"/>
          <w:b/>
          <w:bCs/>
          <w:color w:val="555555"/>
          <w:sz w:val="24"/>
          <w:szCs w:val="24"/>
        </w:rPr>
        <w:t> 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Источники йода (2)</w:t>
      </w:r>
    </w:p>
    <w:p w:rsidR="004D1DDF" w:rsidRPr="004D1DDF" w:rsidRDefault="004D1DDF" w:rsidP="004D1DDF">
      <w:pPr>
        <w:shd w:val="clear" w:color="auto" w:fill="FFFFFF"/>
        <w:spacing w:after="0" w:line="377" w:lineRule="atLeast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Чтобы покрыть потребности растущего организма, нужно ежедневно включать в рацион ребенка минимум 100 г рыбы или морепродуктов. К сожалению, для большинства родителей эта миссия невыполнима: многие дети не любят рыбу и не готовы есть её каждый день. В этом случае на помощь приходят продукты, обогащенные йодом и витаминно-минеральные комплексы.</w:t>
      </w:r>
    </w:p>
    <w:p w:rsidR="004D1DDF" w:rsidRDefault="004D1DDF" w:rsidP="004D1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4D1DDF" w:rsidRDefault="004D1DDF" w:rsidP="004D1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4D1DDF" w:rsidRDefault="004D1DDF" w:rsidP="004D1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Важно знать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С какого возраста можно йод детям?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Дополнительный прием йода допустим с рождения. Для этого используют обогащенные продукты и аптечные препараты. Перед приемом рекомендуется проконсультироваться с врачом. Очень важно строго соблюдать возрастную дозировку.</w:t>
      </w:r>
    </w:p>
    <w:p w:rsidR="004D1DDF" w:rsidRPr="004D1DDF" w:rsidRDefault="004D1DDF" w:rsidP="004D1D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Какой йод давать детям?</w:t>
      </w:r>
    </w:p>
    <w:p w:rsidR="004D1DDF" w:rsidRPr="004D1DDF" w:rsidRDefault="004D1DDF" w:rsidP="004D1DDF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Идеальный источник йода – продукты питания. Дополнительная профилактика </w:t>
      </w:r>
      <w:proofErr w:type="spellStart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йододефицитных</w:t>
      </w:r>
      <w:proofErr w:type="spellEnd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состояний проводится за счет йодирования соли и приема препаратов калия йодида и калия </w:t>
      </w:r>
      <w:proofErr w:type="spellStart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йодата</w:t>
      </w:r>
      <w:proofErr w:type="spellEnd"/>
      <w:r w:rsidRPr="004D1DDF">
        <w:rPr>
          <w:rFonts w:ascii="Times New Roman" w:eastAsia="Times New Roman" w:hAnsi="Times New Roman" w:cs="Times New Roman"/>
          <w:color w:val="555555"/>
          <w:sz w:val="24"/>
          <w:szCs w:val="24"/>
        </w:rPr>
        <w:t>. </w:t>
      </w:r>
    </w:p>
    <w:p w:rsidR="001C3C3D" w:rsidRDefault="001C3C3D"/>
    <w:sectPr w:rsidR="001C3C3D" w:rsidSect="0072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74E"/>
    <w:multiLevelType w:val="multilevel"/>
    <w:tmpl w:val="1970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103D30"/>
    <w:multiLevelType w:val="multilevel"/>
    <w:tmpl w:val="972E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D1DDF"/>
    <w:rsid w:val="001C3C3D"/>
    <w:rsid w:val="004D1DDF"/>
    <w:rsid w:val="0072057D"/>
    <w:rsid w:val="00B4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7D"/>
  </w:style>
  <w:style w:type="paragraph" w:styleId="1">
    <w:name w:val="heading 1"/>
    <w:basedOn w:val="a"/>
    <w:link w:val="10"/>
    <w:uiPriority w:val="9"/>
    <w:qFormat/>
    <w:rsid w:val="004D1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1D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572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675">
          <w:marLeft w:val="0"/>
          <w:marRight w:val="0"/>
          <w:marTop w:val="171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0526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4464">
              <w:marLeft w:val="0"/>
              <w:marRight w:val="0"/>
              <w:marTop w:val="86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3127</Characters>
  <Application>Microsoft Office Word</Application>
  <DocSecurity>0</DocSecurity>
  <Lines>26</Lines>
  <Paragraphs>7</Paragraphs>
  <ScaleCrop>false</ScaleCrop>
  <Company>Grizli777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89</dc:creator>
  <cp:keywords/>
  <dc:description/>
  <cp:lastModifiedBy>Учитель 89</cp:lastModifiedBy>
  <cp:revision>5</cp:revision>
  <dcterms:created xsi:type="dcterms:W3CDTF">2025-08-20T09:23:00Z</dcterms:created>
  <dcterms:modified xsi:type="dcterms:W3CDTF">2025-08-20T09:24:00Z</dcterms:modified>
</cp:coreProperties>
</file>