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20" w:type="dxa"/>
        <w:tblInd w:w="93" w:type="dxa"/>
        <w:tblLook w:val="04A0"/>
      </w:tblPr>
      <w:tblGrid>
        <w:gridCol w:w="660"/>
        <w:gridCol w:w="3580"/>
        <w:gridCol w:w="3660"/>
        <w:gridCol w:w="3080"/>
        <w:gridCol w:w="1660"/>
        <w:gridCol w:w="1480"/>
      </w:tblGrid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50C1">
              <w:rPr>
                <w:rFonts w:ascii="Times New Roman" w:hAnsi="Times New Roman" w:cs="Times New Roman"/>
                <w:b/>
                <w:bCs/>
                <w:color w:val="000000"/>
              </w:rPr>
              <w:t>АКТ №3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50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1150C1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50C1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казенное учреждение "Библиотечная система </w:t>
            </w:r>
            <w:proofErr w:type="spellStart"/>
            <w:r w:rsidRPr="001150C1">
              <w:rPr>
                <w:rFonts w:ascii="Times New Roman" w:hAnsi="Times New Roman" w:cs="Times New Roman"/>
                <w:color w:val="000000"/>
              </w:rPr>
              <w:t>Бойкопонурского</w:t>
            </w:r>
            <w:proofErr w:type="spellEnd"/>
            <w:r w:rsidRPr="001150C1">
              <w:rPr>
                <w:rFonts w:ascii="Times New Roman" w:hAnsi="Times New Roman" w:cs="Times New Roman"/>
                <w:color w:val="000000"/>
              </w:rPr>
              <w:t xml:space="preserve"> сельского поселения"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 xml:space="preserve">Адрес: 353795, Краснодарский край, Калининский район, хутор </w:t>
            </w:r>
            <w:proofErr w:type="spellStart"/>
            <w:r w:rsidRPr="001150C1">
              <w:rPr>
                <w:rFonts w:ascii="Times New Roman" w:hAnsi="Times New Roman" w:cs="Times New Roman"/>
                <w:color w:val="000000"/>
              </w:rPr>
              <w:t>Бойкопонура</w:t>
            </w:r>
            <w:proofErr w:type="spellEnd"/>
            <w:r w:rsidRPr="001150C1">
              <w:rPr>
                <w:rFonts w:ascii="Times New Roman" w:hAnsi="Times New Roman" w:cs="Times New Roman"/>
                <w:color w:val="000000"/>
              </w:rPr>
              <w:t>, улица Бойко, 2 "А"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1150C1">
              <w:rPr>
                <w:rFonts w:ascii="Times New Roman" w:hAnsi="Times New Roman" w:cs="Times New Roman"/>
                <w:color w:val="000000"/>
              </w:rPr>
              <w:t>Шарова</w:t>
            </w:r>
            <w:proofErr w:type="spellEnd"/>
            <w:r w:rsidRPr="001150C1">
              <w:rPr>
                <w:rFonts w:ascii="Times New Roman" w:hAnsi="Times New Roman" w:cs="Times New Roman"/>
                <w:color w:val="000000"/>
              </w:rPr>
              <w:t xml:space="preserve"> Галина Михайловна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Контактный телефон: 8(86163) 48-7-74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50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1150C1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организации культуры</w:t>
            </w:r>
            <w:proofErr w:type="gramEnd"/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50C1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50C1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</w:t>
            </w:r>
            <w:proofErr w:type="gramEnd"/>
            <w:r w:rsidRPr="001150C1">
              <w:rPr>
                <w:rFonts w:ascii="Times New Roman" w:hAnsi="Times New Roman" w:cs="Times New Roman"/>
                <w:color w:val="000000"/>
              </w:rPr>
              <w:t xml:space="preserve">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полное наименование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сокращенное наименование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почтовый адрес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контактные телефоны и адреса электронной почты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 место нахождения организации культуры и ее филиалов (при наличии)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копия устава организации культуры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ФИО и должности руководящего состава организации культуры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lastRenderedPageBreak/>
              <w:t>- контактные телефоны, адреса электронной почты структурных подразделений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режим, график работы организации культуры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информация о планируемых мероприятиях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телефона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электронной почты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</w:tr>
      <w:tr w:rsidR="00031D96" w:rsidRPr="001150C1" w:rsidTr="00DF5D7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50C1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1150C1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1150C1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150C1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1150C1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031D96" w:rsidRPr="001150C1" w:rsidTr="00DF5D73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D96" w:rsidRPr="001150C1" w:rsidRDefault="00031D96" w:rsidP="00DF5D7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1150C1">
              <w:rPr>
                <w:rFonts w:ascii="Times New Roman" w:hAnsi="Times New Roman" w:cs="Times New Roman"/>
                <w:color w:val="000000"/>
              </w:rPr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</w:tr>
    </w:tbl>
    <w:p w:rsidR="00DC60A7" w:rsidRDefault="00DC60A7"/>
    <w:sectPr w:rsidR="00DC60A7" w:rsidSect="00D42F6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1D96"/>
    <w:rsid w:val="00031D96"/>
    <w:rsid w:val="0015706D"/>
    <w:rsid w:val="00D42F68"/>
    <w:rsid w:val="00DC6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</cp:lastModifiedBy>
  <cp:revision>4</cp:revision>
  <cp:lastPrinted>2022-09-21T09:38:00Z</cp:lastPrinted>
  <dcterms:created xsi:type="dcterms:W3CDTF">2020-05-19T10:39:00Z</dcterms:created>
  <dcterms:modified xsi:type="dcterms:W3CDTF">2022-09-21T09:41:00Z</dcterms:modified>
</cp:coreProperties>
</file>