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BF" w:rsidRPr="00564FE8" w:rsidRDefault="004D0490" w:rsidP="00C46761">
      <w:pPr>
        <w:spacing w:before="79" w:line="225" w:lineRule="auto"/>
        <w:ind w:left="1304" w:hanging="6"/>
        <w:jc w:val="center"/>
        <w:rPr>
          <w:b/>
          <w:spacing w:val="-4"/>
          <w:sz w:val="28"/>
        </w:rPr>
      </w:pPr>
      <w:r w:rsidRPr="00564FE8">
        <w:rPr>
          <w:b/>
          <w:spacing w:val="-6"/>
          <w:sz w:val="28"/>
        </w:rPr>
        <w:t>И</w:t>
      </w:r>
      <w:r w:rsidR="005A0F00" w:rsidRPr="00564FE8">
        <w:rPr>
          <w:b/>
          <w:spacing w:val="-6"/>
          <w:sz w:val="28"/>
        </w:rPr>
        <w:t>нформация</w:t>
      </w:r>
      <w:r w:rsidR="00701078" w:rsidRPr="00564FE8">
        <w:rPr>
          <w:b/>
          <w:spacing w:val="-6"/>
          <w:sz w:val="28"/>
        </w:rPr>
        <w:t xml:space="preserve"> </w:t>
      </w:r>
      <w:r w:rsidRPr="00564FE8">
        <w:rPr>
          <w:b/>
          <w:spacing w:val="-6"/>
          <w:sz w:val="28"/>
        </w:rPr>
        <w:t xml:space="preserve"> </w:t>
      </w:r>
      <w:r w:rsidR="00C46761" w:rsidRPr="00564FE8">
        <w:rPr>
          <w:b/>
          <w:spacing w:val="-6"/>
          <w:sz w:val="28"/>
        </w:rPr>
        <w:t xml:space="preserve">о  </w:t>
      </w:r>
      <w:r w:rsidR="005A0F00" w:rsidRPr="00564FE8">
        <w:rPr>
          <w:b/>
          <w:spacing w:val="-6"/>
          <w:sz w:val="28"/>
        </w:rPr>
        <w:t>мероприятиях</w:t>
      </w:r>
      <w:r w:rsidRPr="00564FE8">
        <w:rPr>
          <w:b/>
          <w:spacing w:val="-6"/>
          <w:sz w:val="28"/>
        </w:rPr>
        <w:t xml:space="preserve"> </w:t>
      </w:r>
      <w:r w:rsidR="005A0F00" w:rsidRPr="00564FE8">
        <w:rPr>
          <w:b/>
          <w:spacing w:val="-6"/>
          <w:sz w:val="28"/>
        </w:rPr>
        <w:t xml:space="preserve">и </w:t>
      </w:r>
      <w:r w:rsidR="005A0F00" w:rsidRPr="00564FE8">
        <w:rPr>
          <w:b/>
          <w:spacing w:val="-4"/>
          <w:sz w:val="28"/>
        </w:rPr>
        <w:t xml:space="preserve">результатах деятельности, </w:t>
      </w:r>
      <w:r w:rsidR="00C46761" w:rsidRPr="00564FE8">
        <w:rPr>
          <w:b/>
          <w:spacing w:val="-4"/>
          <w:sz w:val="28"/>
        </w:rPr>
        <w:t xml:space="preserve">         </w:t>
      </w:r>
      <w:r w:rsidR="005A0F00" w:rsidRPr="00564FE8">
        <w:rPr>
          <w:b/>
          <w:spacing w:val="-4"/>
          <w:sz w:val="28"/>
        </w:rPr>
        <w:t>достигнутых учреждением</w:t>
      </w:r>
      <w:r w:rsidR="00C46761" w:rsidRPr="00564FE8">
        <w:rPr>
          <w:b/>
          <w:spacing w:val="-4"/>
          <w:sz w:val="28"/>
        </w:rPr>
        <w:t xml:space="preserve"> </w:t>
      </w:r>
      <w:r w:rsidR="00C46761" w:rsidRPr="00564FE8">
        <w:rPr>
          <w:b/>
          <w:sz w:val="28"/>
        </w:rPr>
        <w:t>в</w:t>
      </w:r>
      <w:r w:rsidR="006B59D3" w:rsidRPr="00564FE8">
        <w:rPr>
          <w:b/>
          <w:sz w:val="28"/>
        </w:rPr>
        <w:t xml:space="preserve"> </w:t>
      </w:r>
      <w:r w:rsidR="005A0F00" w:rsidRPr="00564FE8">
        <w:rPr>
          <w:b/>
          <w:sz w:val="28"/>
        </w:rPr>
        <w:t>2024</w:t>
      </w:r>
      <w:r w:rsidR="006B59D3" w:rsidRPr="00564FE8">
        <w:rPr>
          <w:b/>
          <w:sz w:val="28"/>
        </w:rPr>
        <w:t xml:space="preserve"> </w:t>
      </w:r>
      <w:r w:rsidR="005A0F00" w:rsidRPr="00564FE8">
        <w:rPr>
          <w:b/>
          <w:spacing w:val="-4"/>
          <w:sz w:val="28"/>
        </w:rPr>
        <w:t>году</w:t>
      </w:r>
    </w:p>
    <w:p w:rsidR="008E5EB6" w:rsidRPr="00564FE8" w:rsidRDefault="008E5EB6" w:rsidP="00C46761">
      <w:pPr>
        <w:spacing w:before="79" w:line="225" w:lineRule="auto"/>
        <w:ind w:left="1304" w:hanging="6"/>
        <w:jc w:val="center"/>
        <w:rPr>
          <w:b/>
          <w:sz w:val="28"/>
        </w:rPr>
      </w:pPr>
    </w:p>
    <w:p w:rsidR="00E148FF" w:rsidRPr="00564FE8" w:rsidRDefault="00DC6355" w:rsidP="00883900">
      <w:pPr>
        <w:pStyle w:val="a3"/>
        <w:tabs>
          <w:tab w:val="left" w:pos="1323"/>
          <w:tab w:val="left" w:pos="1532"/>
          <w:tab w:val="left" w:pos="2050"/>
          <w:tab w:val="left" w:pos="2133"/>
          <w:tab w:val="left" w:pos="3460"/>
          <w:tab w:val="left" w:pos="3735"/>
          <w:tab w:val="left" w:pos="5393"/>
          <w:tab w:val="left" w:pos="5920"/>
          <w:tab w:val="left" w:pos="6505"/>
          <w:tab w:val="left" w:pos="7640"/>
          <w:tab w:val="left" w:pos="7742"/>
          <w:tab w:val="left" w:pos="8090"/>
        </w:tabs>
        <w:spacing w:line="230" w:lineRule="auto"/>
        <w:ind w:left="0" w:right="104" w:firstLine="720"/>
      </w:pPr>
      <w:r w:rsidRPr="00564FE8">
        <w:rPr>
          <w:spacing w:val="-4"/>
        </w:rPr>
        <w:t xml:space="preserve">Муниципальное </w:t>
      </w:r>
      <w:r w:rsidR="0056412B" w:rsidRPr="00564FE8">
        <w:rPr>
          <w:spacing w:val="-4"/>
        </w:rPr>
        <w:t xml:space="preserve">казенное </w:t>
      </w:r>
      <w:r w:rsidRPr="00564FE8">
        <w:rPr>
          <w:spacing w:val="-4"/>
        </w:rPr>
        <w:t>учреждение</w:t>
      </w:r>
      <w:r w:rsidR="0056412B" w:rsidRPr="00564FE8">
        <w:rPr>
          <w:spacing w:val="-4"/>
        </w:rPr>
        <w:t xml:space="preserve"> </w:t>
      </w:r>
      <w:r w:rsidR="00701078" w:rsidRPr="00564FE8">
        <w:rPr>
          <w:spacing w:val="-4"/>
        </w:rPr>
        <w:t xml:space="preserve"> «Библиотечная система </w:t>
      </w:r>
      <w:r w:rsidR="0056412B" w:rsidRPr="00564FE8">
        <w:rPr>
          <w:spacing w:val="-4"/>
        </w:rPr>
        <w:t>Бойкопонурского</w:t>
      </w:r>
      <w:r w:rsidRPr="00564FE8">
        <w:rPr>
          <w:spacing w:val="-4"/>
        </w:rPr>
        <w:t xml:space="preserve"> сельского поселения» </w:t>
      </w:r>
      <w:r w:rsidR="005A0F00" w:rsidRPr="00564FE8">
        <w:rPr>
          <w:spacing w:val="-4"/>
        </w:rPr>
        <w:t>финансируется</w:t>
      </w:r>
      <w:r w:rsidR="004D0490" w:rsidRPr="00564FE8">
        <w:rPr>
          <w:spacing w:val="-4"/>
        </w:rPr>
        <w:t xml:space="preserve"> </w:t>
      </w:r>
      <w:r w:rsidR="005A0F00" w:rsidRPr="00564FE8">
        <w:rPr>
          <w:spacing w:val="-4"/>
        </w:rPr>
        <w:t xml:space="preserve">из </w:t>
      </w:r>
      <w:r w:rsidR="005A0F00" w:rsidRPr="00564FE8">
        <w:t xml:space="preserve">средств бюджета </w:t>
      </w:r>
      <w:r w:rsidR="0056412B" w:rsidRPr="00564FE8">
        <w:t>Бойкопонурского</w:t>
      </w:r>
      <w:r w:rsidR="004D0490" w:rsidRPr="00564FE8">
        <w:t xml:space="preserve"> сельского поселения</w:t>
      </w:r>
      <w:r w:rsidR="00685388" w:rsidRPr="00564FE8">
        <w:t>,</w:t>
      </w:r>
      <w:r w:rsidR="004D0490" w:rsidRPr="00564FE8">
        <w:t xml:space="preserve"> </w:t>
      </w:r>
      <w:r w:rsidR="005A0F00" w:rsidRPr="00564FE8">
        <w:t xml:space="preserve">является юридическим </w:t>
      </w:r>
      <w:r w:rsidRPr="00564FE8">
        <w:t>лицом.</w:t>
      </w:r>
      <w:r w:rsidR="00A01F4B" w:rsidRPr="00564FE8">
        <w:t xml:space="preserve"> В б</w:t>
      </w:r>
      <w:r w:rsidR="0056412B" w:rsidRPr="00564FE8">
        <w:t>иблиотечную систему Бойкопонурского</w:t>
      </w:r>
      <w:r w:rsidR="00A01F4B" w:rsidRPr="00564FE8">
        <w:t xml:space="preserve"> сельского поселения  входят</w:t>
      </w:r>
      <w:r w:rsidR="005E0DD8" w:rsidRPr="00564FE8">
        <w:t xml:space="preserve"> две библиотеки</w:t>
      </w:r>
      <w:r w:rsidR="00685388" w:rsidRPr="00564FE8">
        <w:t>:</w:t>
      </w:r>
      <w:r w:rsidR="0056412B" w:rsidRPr="00564FE8">
        <w:t xml:space="preserve"> </w:t>
      </w:r>
      <w:proofErr w:type="spellStart"/>
      <w:r w:rsidR="0056412B" w:rsidRPr="00564FE8">
        <w:t>Бойкопонурская</w:t>
      </w:r>
      <w:proofErr w:type="spellEnd"/>
      <w:r w:rsidR="005E0DD8" w:rsidRPr="00564FE8">
        <w:t xml:space="preserve"> сельская</w:t>
      </w:r>
      <w:r w:rsidR="00E853DB" w:rsidRPr="00564FE8">
        <w:t xml:space="preserve"> биб</w:t>
      </w:r>
      <w:r w:rsidR="0056412B" w:rsidRPr="00564FE8">
        <w:t>лиотека  и Андреевская сельская</w:t>
      </w:r>
      <w:r w:rsidR="005E0DD8" w:rsidRPr="00564FE8">
        <w:t xml:space="preserve"> библиотек</w:t>
      </w:r>
      <w:r w:rsidR="00A6450F" w:rsidRPr="00564FE8">
        <w:t>а</w:t>
      </w:r>
      <w:r w:rsidR="0056412B" w:rsidRPr="00564FE8">
        <w:t>.</w:t>
      </w:r>
      <w:r w:rsidR="005E0DD8" w:rsidRPr="00564FE8">
        <w:t xml:space="preserve"> </w:t>
      </w:r>
      <w:r w:rsidRPr="00564FE8">
        <w:t xml:space="preserve"> </w:t>
      </w:r>
    </w:p>
    <w:p w:rsidR="0076029B" w:rsidRPr="00564FE8" w:rsidRDefault="00701078" w:rsidP="00883900">
      <w:pPr>
        <w:pStyle w:val="a3"/>
        <w:tabs>
          <w:tab w:val="left" w:pos="1323"/>
          <w:tab w:val="left" w:pos="1532"/>
          <w:tab w:val="left" w:pos="2050"/>
          <w:tab w:val="left" w:pos="2133"/>
          <w:tab w:val="left" w:pos="3460"/>
          <w:tab w:val="left" w:pos="3735"/>
          <w:tab w:val="left" w:pos="5393"/>
          <w:tab w:val="left" w:pos="5920"/>
          <w:tab w:val="left" w:pos="6505"/>
          <w:tab w:val="left" w:pos="7640"/>
          <w:tab w:val="left" w:pos="7742"/>
          <w:tab w:val="left" w:pos="8090"/>
        </w:tabs>
        <w:spacing w:line="230" w:lineRule="auto"/>
        <w:ind w:left="0" w:firstLine="720"/>
      </w:pPr>
      <w:r w:rsidRPr="00564FE8">
        <w:t xml:space="preserve">   </w:t>
      </w:r>
      <w:r w:rsidR="0076029B" w:rsidRPr="00564FE8">
        <w:t>Работа</w:t>
      </w:r>
      <w:r w:rsidR="0056412B" w:rsidRPr="00564FE8">
        <w:t xml:space="preserve"> библиотек</w:t>
      </w:r>
      <w:r w:rsidR="00DC6355" w:rsidRPr="00564FE8">
        <w:t xml:space="preserve"> строится с учётом основных положений действующих региональных, муниципальных и </w:t>
      </w:r>
      <w:r w:rsidR="00A01F4B" w:rsidRPr="00564FE8">
        <w:t>п</w:t>
      </w:r>
      <w:r w:rsidR="00DC6355" w:rsidRPr="00564FE8">
        <w:t>оселенческих целевых программ</w:t>
      </w:r>
      <w:r w:rsidR="00685388" w:rsidRPr="00564FE8">
        <w:t>:</w:t>
      </w:r>
      <w:r w:rsidR="00A01F4B" w:rsidRPr="00564FE8">
        <w:t xml:space="preserve"> </w:t>
      </w:r>
      <w:r w:rsidR="00DC6355" w:rsidRPr="00564FE8">
        <w:t>«Информационное общество»</w:t>
      </w:r>
      <w:r w:rsidR="00970928" w:rsidRPr="00564FE8">
        <w:t xml:space="preserve">, </w:t>
      </w:r>
      <w:r w:rsidR="00DC6355" w:rsidRPr="00564FE8">
        <w:t>«Русский язык»</w:t>
      </w:r>
      <w:r w:rsidR="00970928" w:rsidRPr="00564FE8">
        <w:t>,</w:t>
      </w:r>
      <w:r w:rsidR="00A01F4B" w:rsidRPr="00564FE8">
        <w:t xml:space="preserve">   </w:t>
      </w:r>
      <w:r w:rsidR="00DC6355" w:rsidRPr="00564FE8">
        <w:t>«Патриотическое воспитание граждан»</w:t>
      </w:r>
      <w:r w:rsidR="00970928" w:rsidRPr="00564FE8">
        <w:t xml:space="preserve">, </w:t>
      </w:r>
      <w:r w:rsidR="00DC6355" w:rsidRPr="00564FE8">
        <w:t>«Национальная программа развития чтения»</w:t>
      </w:r>
      <w:r w:rsidR="00970928" w:rsidRPr="00564FE8">
        <w:t>.</w:t>
      </w:r>
    </w:p>
    <w:p w:rsidR="00994B2A" w:rsidRPr="00564FE8" w:rsidRDefault="00701078" w:rsidP="00883900">
      <w:pPr>
        <w:shd w:val="clear" w:color="auto" w:fill="FFFFFF"/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 xml:space="preserve">  </w:t>
      </w:r>
      <w:r w:rsidR="0076029B" w:rsidRPr="00564FE8">
        <w:rPr>
          <w:sz w:val="28"/>
          <w:szCs w:val="28"/>
        </w:rPr>
        <w:t xml:space="preserve">Библиотеки активно участвуют в </w:t>
      </w:r>
      <w:r w:rsidR="00685388" w:rsidRPr="00564FE8">
        <w:rPr>
          <w:sz w:val="28"/>
          <w:szCs w:val="28"/>
        </w:rPr>
        <w:t>акциях, мероприятиях, конкурсах</w:t>
      </w:r>
      <w:r w:rsidR="0076029B" w:rsidRPr="00564FE8">
        <w:rPr>
          <w:sz w:val="28"/>
          <w:szCs w:val="28"/>
        </w:rPr>
        <w:t xml:space="preserve"> </w:t>
      </w:r>
      <w:r w:rsidR="00994B2A" w:rsidRPr="00564FE8">
        <w:rPr>
          <w:sz w:val="28"/>
          <w:szCs w:val="28"/>
        </w:rPr>
        <w:t xml:space="preserve">  </w:t>
      </w:r>
      <w:r w:rsidR="0076029B" w:rsidRPr="00564FE8">
        <w:rPr>
          <w:sz w:val="28"/>
          <w:szCs w:val="28"/>
        </w:rPr>
        <w:t xml:space="preserve">общероссийского, краевого и муниципального </w:t>
      </w:r>
      <w:r w:rsidR="00994B2A" w:rsidRPr="00564FE8">
        <w:rPr>
          <w:sz w:val="28"/>
          <w:szCs w:val="28"/>
        </w:rPr>
        <w:t>масштаба.</w:t>
      </w:r>
    </w:p>
    <w:p w:rsidR="00E841D0" w:rsidRPr="00564FE8" w:rsidRDefault="0056412B" w:rsidP="0056412B">
      <w:pPr>
        <w:shd w:val="clear" w:color="auto" w:fill="FFFFFF"/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 xml:space="preserve">  </w:t>
      </w:r>
      <w:proofErr w:type="gramStart"/>
      <w:r w:rsidRPr="00564FE8">
        <w:rPr>
          <w:sz w:val="28"/>
          <w:szCs w:val="28"/>
        </w:rPr>
        <w:t>Библиотеки ведут</w:t>
      </w:r>
      <w:r w:rsidR="00FF0471" w:rsidRPr="00564FE8">
        <w:rPr>
          <w:sz w:val="28"/>
          <w:szCs w:val="28"/>
        </w:rPr>
        <w:t xml:space="preserve"> поисковую работу по выявлению, сбору информации об участниках Великой Отечественной войны,</w:t>
      </w:r>
      <w:r w:rsidR="00685388" w:rsidRPr="00564FE8">
        <w:rPr>
          <w:sz w:val="28"/>
          <w:szCs w:val="28"/>
        </w:rPr>
        <w:t xml:space="preserve"> уроженцев</w:t>
      </w:r>
      <w:r w:rsidRPr="00564FE8">
        <w:rPr>
          <w:sz w:val="28"/>
          <w:szCs w:val="28"/>
        </w:rPr>
        <w:t xml:space="preserve"> хутора </w:t>
      </w:r>
      <w:proofErr w:type="spellStart"/>
      <w:r w:rsidRPr="00564FE8">
        <w:rPr>
          <w:sz w:val="28"/>
          <w:szCs w:val="28"/>
        </w:rPr>
        <w:t>Бойкопонура</w:t>
      </w:r>
      <w:proofErr w:type="spellEnd"/>
      <w:r w:rsidRPr="00564FE8">
        <w:rPr>
          <w:sz w:val="28"/>
          <w:szCs w:val="28"/>
        </w:rPr>
        <w:t xml:space="preserve">, села </w:t>
      </w:r>
      <w:proofErr w:type="spellStart"/>
      <w:r w:rsidRPr="00564FE8">
        <w:rPr>
          <w:sz w:val="28"/>
          <w:szCs w:val="28"/>
        </w:rPr>
        <w:t>Долиновского</w:t>
      </w:r>
      <w:proofErr w:type="spellEnd"/>
      <w:r w:rsidRPr="00564FE8">
        <w:rPr>
          <w:sz w:val="28"/>
          <w:szCs w:val="28"/>
        </w:rPr>
        <w:t>, хутора Васильевка и станицы Андреевской</w:t>
      </w:r>
      <w:r w:rsidR="00685388" w:rsidRPr="00564FE8">
        <w:rPr>
          <w:sz w:val="28"/>
          <w:szCs w:val="28"/>
        </w:rPr>
        <w:t>,</w:t>
      </w:r>
      <w:r w:rsidR="00FF0471" w:rsidRPr="00564FE8">
        <w:rPr>
          <w:sz w:val="28"/>
          <w:szCs w:val="28"/>
        </w:rPr>
        <w:t xml:space="preserve"> </w:t>
      </w:r>
      <w:r w:rsidR="00685388" w:rsidRPr="00564FE8">
        <w:rPr>
          <w:sz w:val="28"/>
          <w:szCs w:val="28"/>
        </w:rPr>
        <w:t xml:space="preserve">вернувшихся с фронта и проживавших </w:t>
      </w:r>
      <w:r w:rsidR="00FF0471" w:rsidRPr="00564FE8">
        <w:rPr>
          <w:sz w:val="28"/>
          <w:szCs w:val="28"/>
        </w:rPr>
        <w:t>в послевоенное время</w:t>
      </w:r>
      <w:r w:rsidR="00685388" w:rsidRPr="00564FE8">
        <w:rPr>
          <w:sz w:val="28"/>
          <w:szCs w:val="28"/>
        </w:rPr>
        <w:t xml:space="preserve"> </w:t>
      </w:r>
      <w:r w:rsidRPr="00564FE8">
        <w:rPr>
          <w:sz w:val="28"/>
          <w:szCs w:val="28"/>
        </w:rPr>
        <w:t>в населенных пунктах сельского поселения</w:t>
      </w:r>
      <w:r w:rsidR="00FF0471" w:rsidRPr="00564FE8">
        <w:rPr>
          <w:sz w:val="28"/>
          <w:szCs w:val="28"/>
        </w:rPr>
        <w:t>, на основе этих данных</w:t>
      </w:r>
      <w:r w:rsidR="00E841D0" w:rsidRPr="00564FE8">
        <w:rPr>
          <w:sz w:val="28"/>
          <w:szCs w:val="28"/>
        </w:rPr>
        <w:t xml:space="preserve"> ведётся пополнение электронной «Книги памяти»</w:t>
      </w:r>
      <w:r w:rsidR="00685388" w:rsidRPr="00564FE8">
        <w:rPr>
          <w:sz w:val="28"/>
          <w:szCs w:val="28"/>
        </w:rPr>
        <w:t>, а так</w:t>
      </w:r>
      <w:r w:rsidR="00970928" w:rsidRPr="00564FE8">
        <w:rPr>
          <w:sz w:val="28"/>
          <w:szCs w:val="28"/>
        </w:rPr>
        <w:t>же участвует в поисково-просветительской экспедиции ветеранов и молодёжи «Боевые дина</w:t>
      </w:r>
      <w:r w:rsidR="00685388" w:rsidRPr="00564FE8">
        <w:rPr>
          <w:sz w:val="28"/>
          <w:szCs w:val="28"/>
        </w:rPr>
        <w:t>стии Кубани», в которой  ведёт</w:t>
      </w:r>
      <w:proofErr w:type="gramEnd"/>
      <w:r w:rsidR="00685388" w:rsidRPr="00564FE8">
        <w:rPr>
          <w:sz w:val="28"/>
          <w:szCs w:val="28"/>
        </w:rPr>
        <w:t xml:space="preserve"> сбор и выявление историй</w:t>
      </w:r>
      <w:r w:rsidR="00970928" w:rsidRPr="00564FE8">
        <w:rPr>
          <w:sz w:val="28"/>
          <w:szCs w:val="28"/>
        </w:rPr>
        <w:t xml:space="preserve"> семейных боевых династий от отца </w:t>
      </w:r>
      <w:r w:rsidR="00685388" w:rsidRPr="00564FE8">
        <w:rPr>
          <w:sz w:val="28"/>
          <w:szCs w:val="28"/>
        </w:rPr>
        <w:t xml:space="preserve">к </w:t>
      </w:r>
      <w:r w:rsidR="00970928" w:rsidRPr="00564FE8">
        <w:rPr>
          <w:sz w:val="28"/>
          <w:szCs w:val="28"/>
        </w:rPr>
        <w:t xml:space="preserve">сыну, от деда </w:t>
      </w:r>
      <w:r w:rsidR="00685388" w:rsidRPr="00564FE8">
        <w:rPr>
          <w:sz w:val="28"/>
          <w:szCs w:val="28"/>
        </w:rPr>
        <w:t xml:space="preserve"> к </w:t>
      </w:r>
      <w:r w:rsidR="00970928" w:rsidRPr="00564FE8">
        <w:rPr>
          <w:sz w:val="28"/>
          <w:szCs w:val="28"/>
        </w:rPr>
        <w:t>внуку</w:t>
      </w:r>
      <w:r w:rsidR="00685388" w:rsidRPr="00564FE8">
        <w:rPr>
          <w:sz w:val="28"/>
          <w:szCs w:val="28"/>
        </w:rPr>
        <w:t>. Это я</w:t>
      </w:r>
      <w:r w:rsidR="00970928" w:rsidRPr="00564FE8">
        <w:rPr>
          <w:sz w:val="28"/>
          <w:szCs w:val="28"/>
        </w:rPr>
        <w:t xml:space="preserve">ркий пример молодому поколению </w:t>
      </w:r>
      <w:r w:rsidR="00685388" w:rsidRPr="00564FE8">
        <w:rPr>
          <w:sz w:val="28"/>
          <w:szCs w:val="28"/>
        </w:rPr>
        <w:t>по</w:t>
      </w:r>
      <w:r w:rsidR="00970928" w:rsidRPr="00564FE8">
        <w:rPr>
          <w:sz w:val="28"/>
          <w:szCs w:val="28"/>
        </w:rPr>
        <w:t xml:space="preserve"> сохранению исторической памяти</w:t>
      </w:r>
      <w:r w:rsidR="002059E5" w:rsidRPr="00564FE8">
        <w:rPr>
          <w:sz w:val="28"/>
          <w:szCs w:val="28"/>
        </w:rPr>
        <w:t>.</w:t>
      </w:r>
    </w:p>
    <w:p w:rsidR="00E841D0" w:rsidRPr="00564FE8" w:rsidRDefault="0056412B" w:rsidP="006B1F23">
      <w:pPr>
        <w:widowControl/>
        <w:autoSpaceDE/>
        <w:autoSpaceDN/>
        <w:ind w:firstLine="720"/>
        <w:contextualSpacing/>
        <w:jc w:val="both"/>
        <w:rPr>
          <w:rFonts w:eastAsiaTheme="minorHAnsi" w:cstheme="minorBidi"/>
          <w:sz w:val="28"/>
          <w:szCs w:val="28"/>
        </w:rPr>
      </w:pPr>
      <w:r w:rsidRPr="00564FE8">
        <w:rPr>
          <w:rFonts w:eastAsiaTheme="minorHAnsi" w:cstheme="minorBidi"/>
          <w:sz w:val="28"/>
          <w:szCs w:val="28"/>
        </w:rPr>
        <w:t>В библиотеках обеспечен  пользователям доступ</w:t>
      </w:r>
      <w:r w:rsidR="00E841D0" w:rsidRPr="00564FE8">
        <w:rPr>
          <w:rFonts w:eastAsiaTheme="minorHAnsi" w:cstheme="minorBidi"/>
          <w:sz w:val="28"/>
          <w:szCs w:val="28"/>
        </w:rPr>
        <w:t xml:space="preserve"> к ресу</w:t>
      </w:r>
      <w:r w:rsidR="00685388" w:rsidRPr="00564FE8">
        <w:rPr>
          <w:rFonts w:eastAsiaTheme="minorHAnsi" w:cstheme="minorBidi"/>
          <w:sz w:val="28"/>
          <w:szCs w:val="28"/>
        </w:rPr>
        <w:t xml:space="preserve">рсам НЭБ. </w:t>
      </w:r>
      <w:r w:rsidR="00E841D0" w:rsidRPr="00564FE8">
        <w:rPr>
          <w:rFonts w:eastAsiaTheme="minorHAnsi" w:cstheme="minorBidi"/>
          <w:sz w:val="28"/>
          <w:szCs w:val="28"/>
        </w:rPr>
        <w:t xml:space="preserve">В 2018 году библиотека прошла регистрацию в НЭБ. </w:t>
      </w:r>
    </w:p>
    <w:p w:rsidR="00775008" w:rsidRPr="00564FE8" w:rsidRDefault="00701078" w:rsidP="00883900">
      <w:pPr>
        <w:ind w:firstLine="720"/>
        <w:jc w:val="both"/>
        <w:rPr>
          <w:rFonts w:eastAsiaTheme="minorHAnsi" w:cstheme="minorBidi"/>
          <w:sz w:val="28"/>
          <w:szCs w:val="28"/>
        </w:rPr>
      </w:pPr>
      <w:r w:rsidRPr="00564FE8">
        <w:rPr>
          <w:rFonts w:eastAsiaTheme="minorHAnsi" w:cstheme="minorBidi"/>
          <w:sz w:val="28"/>
          <w:szCs w:val="28"/>
        </w:rPr>
        <w:t xml:space="preserve">    </w:t>
      </w:r>
      <w:r w:rsidR="00E841D0" w:rsidRPr="00564FE8">
        <w:rPr>
          <w:rFonts w:eastAsiaTheme="minorHAnsi" w:cstheme="minorBidi"/>
          <w:sz w:val="28"/>
          <w:szCs w:val="28"/>
        </w:rPr>
        <w:t xml:space="preserve">В библиотеке имеется официальный сайт, где размещается информация о мероприятиях, проводимых в библиотеке, </w:t>
      </w:r>
      <w:r w:rsidR="00775008" w:rsidRPr="00564FE8">
        <w:rPr>
          <w:rFonts w:eastAsiaTheme="minorHAnsi" w:cstheme="minorBidi"/>
          <w:sz w:val="28"/>
          <w:szCs w:val="28"/>
        </w:rPr>
        <w:t xml:space="preserve">публикуются нормативные документы. Также на сайте </w:t>
      </w:r>
      <w:r w:rsidR="006B1F23" w:rsidRPr="00564FE8">
        <w:rPr>
          <w:rFonts w:eastAsiaTheme="minorHAnsi" w:cstheme="minorBidi"/>
          <w:sz w:val="28"/>
          <w:szCs w:val="28"/>
        </w:rPr>
        <w:t xml:space="preserve">размещается </w:t>
      </w:r>
      <w:r w:rsidR="00775008" w:rsidRPr="00564FE8">
        <w:rPr>
          <w:rFonts w:eastAsiaTheme="minorHAnsi" w:cstheme="minorBidi"/>
          <w:sz w:val="28"/>
          <w:szCs w:val="28"/>
        </w:rPr>
        <w:t>информ</w:t>
      </w:r>
      <w:r w:rsidR="006B1F23" w:rsidRPr="00564FE8">
        <w:rPr>
          <w:rFonts w:eastAsiaTheme="minorHAnsi" w:cstheme="minorBidi"/>
          <w:sz w:val="28"/>
          <w:szCs w:val="28"/>
        </w:rPr>
        <w:t>ация о достижениях библиотеки</w:t>
      </w:r>
      <w:r w:rsidR="00775008" w:rsidRPr="00564FE8">
        <w:rPr>
          <w:rFonts w:eastAsiaTheme="minorHAnsi" w:cstheme="minorBidi"/>
          <w:sz w:val="28"/>
          <w:szCs w:val="28"/>
        </w:rPr>
        <w:t>.</w:t>
      </w:r>
    </w:p>
    <w:p w:rsidR="00775008" w:rsidRPr="00564FE8" w:rsidRDefault="00775008" w:rsidP="00883900">
      <w:pPr>
        <w:ind w:firstLine="720"/>
        <w:contextualSpacing/>
        <w:jc w:val="both"/>
        <w:rPr>
          <w:sz w:val="28"/>
          <w:szCs w:val="28"/>
        </w:rPr>
      </w:pPr>
      <w:r w:rsidRPr="00564FE8">
        <w:rPr>
          <w:sz w:val="28"/>
          <w:szCs w:val="28"/>
        </w:rPr>
        <w:t>Информация об</w:t>
      </w:r>
      <w:r w:rsidR="006B1F23" w:rsidRPr="00564FE8">
        <w:rPr>
          <w:sz w:val="28"/>
          <w:szCs w:val="28"/>
        </w:rPr>
        <w:t xml:space="preserve"> учреждении размещена на сайте </w:t>
      </w:r>
      <w:proofErr w:type="spellStart"/>
      <w:r w:rsidR="006B1F23" w:rsidRPr="00564FE8">
        <w:rPr>
          <w:sz w:val="28"/>
          <w:szCs w:val="28"/>
        </w:rPr>
        <w:t>А</w:t>
      </w:r>
      <w:r w:rsidR="0056412B" w:rsidRPr="00564FE8">
        <w:rPr>
          <w:sz w:val="28"/>
          <w:szCs w:val="28"/>
        </w:rPr>
        <w:t>дминистраци</w:t>
      </w:r>
      <w:proofErr w:type="spellEnd"/>
      <w:r w:rsidR="0056412B" w:rsidRPr="00564FE8">
        <w:rPr>
          <w:sz w:val="28"/>
          <w:szCs w:val="28"/>
        </w:rPr>
        <w:t xml:space="preserve"> Бойкопонурского</w:t>
      </w:r>
      <w:r w:rsidRPr="00564FE8">
        <w:rPr>
          <w:sz w:val="28"/>
          <w:szCs w:val="28"/>
        </w:rPr>
        <w:t xml:space="preserve"> </w:t>
      </w:r>
      <w:r w:rsidR="006B1F23" w:rsidRPr="00564FE8">
        <w:rPr>
          <w:sz w:val="28"/>
          <w:szCs w:val="28"/>
        </w:rPr>
        <w:t>сельского поселения и на сайте Администрации муниципального образования</w:t>
      </w:r>
      <w:r w:rsidRPr="00564FE8">
        <w:rPr>
          <w:sz w:val="28"/>
          <w:szCs w:val="28"/>
        </w:rPr>
        <w:t xml:space="preserve"> Калининск</w:t>
      </w:r>
      <w:r w:rsidR="0056412B" w:rsidRPr="00564FE8">
        <w:rPr>
          <w:sz w:val="28"/>
          <w:szCs w:val="28"/>
        </w:rPr>
        <w:t xml:space="preserve">ий район.   Муниципальное казенное учреждение «Библиотечная система Бойкопонурского сельского поселения» </w:t>
      </w:r>
      <w:r w:rsidR="005A1FF5" w:rsidRPr="00564FE8">
        <w:rPr>
          <w:sz w:val="28"/>
          <w:szCs w:val="28"/>
        </w:rPr>
        <w:t xml:space="preserve">проводит работу по ведению </w:t>
      </w:r>
      <w:proofErr w:type="spellStart"/>
      <w:r w:rsidR="005A1FF5" w:rsidRPr="00564FE8">
        <w:rPr>
          <w:sz w:val="28"/>
          <w:szCs w:val="28"/>
        </w:rPr>
        <w:t>Госпаблика</w:t>
      </w:r>
      <w:proofErr w:type="spellEnd"/>
      <w:r w:rsidR="005A1FF5" w:rsidRPr="00564FE8">
        <w:rPr>
          <w:sz w:val="28"/>
          <w:szCs w:val="28"/>
        </w:rPr>
        <w:t xml:space="preserve"> </w:t>
      </w:r>
      <w:r w:rsidRPr="00564FE8">
        <w:rPr>
          <w:sz w:val="28"/>
          <w:szCs w:val="28"/>
        </w:rPr>
        <w:t xml:space="preserve">в социальной сети  </w:t>
      </w:r>
      <w:r w:rsidR="005A1FF5" w:rsidRPr="00564FE8">
        <w:rPr>
          <w:sz w:val="28"/>
          <w:szCs w:val="28"/>
        </w:rPr>
        <w:t>«</w:t>
      </w:r>
      <w:proofErr w:type="spellStart"/>
      <w:r w:rsidRPr="00564FE8">
        <w:rPr>
          <w:sz w:val="28"/>
          <w:szCs w:val="28"/>
        </w:rPr>
        <w:t>ВКонтакте</w:t>
      </w:r>
      <w:proofErr w:type="spellEnd"/>
      <w:r w:rsidR="005A1FF5" w:rsidRPr="00564FE8">
        <w:rPr>
          <w:sz w:val="28"/>
          <w:szCs w:val="28"/>
        </w:rPr>
        <w:t xml:space="preserve">», а также размещает анонсы и обзоры </w:t>
      </w:r>
      <w:r w:rsidRPr="00564FE8">
        <w:rPr>
          <w:sz w:val="28"/>
          <w:szCs w:val="28"/>
        </w:rPr>
        <w:t xml:space="preserve"> на платформе «</w:t>
      </w:r>
      <w:r w:rsidRPr="00564FE8">
        <w:rPr>
          <w:sz w:val="28"/>
          <w:szCs w:val="28"/>
          <w:lang w:val="en-US"/>
        </w:rPr>
        <w:t>PRO</w:t>
      </w:r>
      <w:r w:rsidRPr="00564FE8">
        <w:rPr>
          <w:sz w:val="28"/>
          <w:szCs w:val="28"/>
        </w:rPr>
        <w:t>.</w:t>
      </w:r>
      <w:proofErr w:type="spellStart"/>
      <w:r w:rsidRPr="00564FE8">
        <w:rPr>
          <w:sz w:val="28"/>
          <w:szCs w:val="28"/>
        </w:rPr>
        <w:t>Культура</w:t>
      </w:r>
      <w:proofErr w:type="gramStart"/>
      <w:r w:rsidRPr="00564FE8">
        <w:rPr>
          <w:sz w:val="28"/>
          <w:szCs w:val="28"/>
        </w:rPr>
        <w:t>.Р</w:t>
      </w:r>
      <w:proofErr w:type="gramEnd"/>
      <w:r w:rsidRPr="00564FE8">
        <w:rPr>
          <w:sz w:val="28"/>
          <w:szCs w:val="28"/>
        </w:rPr>
        <w:t>Ф</w:t>
      </w:r>
      <w:proofErr w:type="spellEnd"/>
      <w:r w:rsidRPr="00564FE8">
        <w:rPr>
          <w:sz w:val="28"/>
          <w:szCs w:val="28"/>
        </w:rPr>
        <w:t>».</w:t>
      </w:r>
    </w:p>
    <w:p w:rsidR="00775008" w:rsidRPr="00564FE8" w:rsidRDefault="0056412B" w:rsidP="00883900">
      <w:pPr>
        <w:pStyle w:val="a3"/>
        <w:spacing w:before="6" w:line="228" w:lineRule="auto"/>
        <w:ind w:left="0" w:right="119" w:firstLine="720"/>
      </w:pPr>
      <w:proofErr w:type="spellStart"/>
      <w:r w:rsidRPr="00564FE8">
        <w:t>Бойкопонурская</w:t>
      </w:r>
      <w:proofErr w:type="spellEnd"/>
      <w:r w:rsidR="00775008" w:rsidRPr="00564FE8">
        <w:t xml:space="preserve"> сельская библиотека ведёт ежегодную работу по фо</w:t>
      </w:r>
      <w:r w:rsidRPr="00564FE8">
        <w:t>рмированию летописи Бойкопонурского</w:t>
      </w:r>
      <w:r w:rsidR="00775008" w:rsidRPr="00564FE8">
        <w:t xml:space="preserve"> сельского поселения</w:t>
      </w:r>
      <w:r w:rsidR="002059E5" w:rsidRPr="00564FE8">
        <w:t xml:space="preserve">, собирает базу фотодокументов по истории и современной жизни станицы. </w:t>
      </w:r>
    </w:p>
    <w:p w:rsidR="00E71BBF" w:rsidRPr="00564FE8" w:rsidRDefault="005A0F00" w:rsidP="00883900">
      <w:pPr>
        <w:pStyle w:val="a3"/>
        <w:spacing w:line="232" w:lineRule="auto"/>
        <w:ind w:left="0" w:right="99" w:firstLine="720"/>
      </w:pPr>
      <w:r w:rsidRPr="00564FE8">
        <w:t xml:space="preserve">Важным направлением деятельности </w:t>
      </w:r>
      <w:r w:rsidR="00E80CD7" w:rsidRPr="00564FE8">
        <w:t>библиотек</w:t>
      </w:r>
      <w:r w:rsidRPr="00564FE8">
        <w:t xml:space="preserve"> является работа </w:t>
      </w:r>
      <w:r w:rsidR="00E80CD7" w:rsidRPr="00564FE8">
        <w:t>с несовершеннолет</w:t>
      </w:r>
      <w:r w:rsidR="00883900" w:rsidRPr="00564FE8">
        <w:t>ними и семьями, находящимися в социально-</w:t>
      </w:r>
      <w:r w:rsidR="00E80CD7" w:rsidRPr="00564FE8">
        <w:t xml:space="preserve">опасном </w:t>
      </w:r>
      <w:r w:rsidR="00883900" w:rsidRPr="00564FE8">
        <w:t>положении</w:t>
      </w:r>
      <w:r w:rsidR="00701078" w:rsidRPr="00564FE8">
        <w:t>.</w:t>
      </w:r>
      <w:r w:rsidR="00AA6C44" w:rsidRPr="00564FE8">
        <w:t xml:space="preserve"> </w:t>
      </w:r>
      <w:r w:rsidR="00883900" w:rsidRPr="00564FE8">
        <w:t>Роль библиотек –</w:t>
      </w:r>
      <w:r w:rsidR="00701078" w:rsidRPr="00564FE8">
        <w:t xml:space="preserve"> привлечение </w:t>
      </w:r>
      <w:r w:rsidR="00AA6C44" w:rsidRPr="00564FE8">
        <w:t xml:space="preserve"> их к чтению, посещению мероприятий</w:t>
      </w:r>
      <w:r w:rsidR="00E80CD7" w:rsidRPr="00564FE8">
        <w:t xml:space="preserve"> </w:t>
      </w:r>
      <w:r w:rsidR="00AA6C44" w:rsidRPr="00564FE8">
        <w:t>разной тематической направленности.</w:t>
      </w:r>
    </w:p>
    <w:p w:rsidR="00E80CD7" w:rsidRPr="00564FE8" w:rsidRDefault="00A6450F" w:rsidP="00883900">
      <w:pPr>
        <w:pStyle w:val="a3"/>
        <w:spacing w:line="232" w:lineRule="auto"/>
        <w:ind w:left="0" w:right="99" w:firstLine="720"/>
      </w:pPr>
      <w:r w:rsidRPr="00564FE8">
        <w:t>Выполняются основные статистические показатели работы библиотеки</w:t>
      </w:r>
      <w:r w:rsidR="00883900" w:rsidRPr="00564FE8">
        <w:t>.</w:t>
      </w:r>
    </w:p>
    <w:p w:rsidR="00A6450F" w:rsidRPr="00564FE8" w:rsidRDefault="00A6450F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lastRenderedPageBreak/>
        <w:t>П</w:t>
      </w:r>
      <w:r w:rsidR="00883900" w:rsidRPr="00564FE8">
        <w:rPr>
          <w:sz w:val="28"/>
          <w:szCs w:val="28"/>
        </w:rPr>
        <w:t>оказатель «Число пользователей»</w:t>
      </w:r>
      <w:r w:rsidRPr="00564FE8">
        <w:rPr>
          <w:sz w:val="28"/>
          <w:szCs w:val="28"/>
        </w:rPr>
        <w:t xml:space="preserve"> в 2024</w:t>
      </w:r>
      <w:r w:rsidR="00883900" w:rsidRPr="00564FE8">
        <w:rPr>
          <w:sz w:val="28"/>
          <w:szCs w:val="28"/>
        </w:rPr>
        <w:t xml:space="preserve"> году –</w:t>
      </w:r>
      <w:r w:rsidRPr="00564FE8">
        <w:rPr>
          <w:sz w:val="28"/>
          <w:szCs w:val="28"/>
        </w:rPr>
        <w:t xml:space="preserve"> </w:t>
      </w:r>
      <w:r w:rsidR="00FD17E0" w:rsidRPr="00564FE8">
        <w:rPr>
          <w:sz w:val="28"/>
          <w:szCs w:val="28"/>
        </w:rPr>
        <w:t>601</w:t>
      </w:r>
      <w:r w:rsidRPr="00564FE8">
        <w:rPr>
          <w:sz w:val="28"/>
          <w:szCs w:val="28"/>
        </w:rPr>
        <w:t xml:space="preserve">, выполнен на 100 % в сравнении с показателем 2023 года, </w:t>
      </w:r>
      <w:bookmarkStart w:id="0" w:name="_Hlk125375284"/>
      <w:r w:rsidRPr="00564FE8">
        <w:rPr>
          <w:sz w:val="28"/>
          <w:szCs w:val="28"/>
        </w:rPr>
        <w:t xml:space="preserve">в сравнении с 2019 годом – на </w:t>
      </w:r>
      <w:r w:rsidR="00564FE8" w:rsidRPr="00564FE8">
        <w:rPr>
          <w:sz w:val="28"/>
          <w:szCs w:val="28"/>
        </w:rPr>
        <w:t>67,5</w:t>
      </w:r>
      <w:r w:rsidRPr="00564FE8">
        <w:rPr>
          <w:sz w:val="28"/>
          <w:szCs w:val="28"/>
        </w:rPr>
        <w:t>%.</w:t>
      </w:r>
    </w:p>
    <w:bookmarkEnd w:id="0"/>
    <w:p w:rsidR="00A6450F" w:rsidRPr="00564FE8" w:rsidRDefault="00883900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 xml:space="preserve">Показатель «Число </w:t>
      </w:r>
      <w:proofErr w:type="spellStart"/>
      <w:r w:rsidRPr="00564FE8">
        <w:rPr>
          <w:sz w:val="28"/>
          <w:szCs w:val="28"/>
        </w:rPr>
        <w:t>документовыдач</w:t>
      </w:r>
      <w:proofErr w:type="spellEnd"/>
      <w:r w:rsidRPr="00564FE8">
        <w:rPr>
          <w:sz w:val="28"/>
          <w:szCs w:val="28"/>
        </w:rPr>
        <w:t>»</w:t>
      </w:r>
      <w:r w:rsidR="00A6450F" w:rsidRPr="00564FE8">
        <w:rPr>
          <w:sz w:val="28"/>
          <w:szCs w:val="28"/>
        </w:rPr>
        <w:t xml:space="preserve"> в 2024году </w:t>
      </w:r>
      <w:r w:rsidRPr="00564FE8">
        <w:rPr>
          <w:sz w:val="28"/>
          <w:szCs w:val="28"/>
        </w:rPr>
        <w:t xml:space="preserve">– </w:t>
      </w:r>
      <w:r w:rsidR="00564FE8" w:rsidRPr="00564FE8">
        <w:rPr>
          <w:sz w:val="28"/>
          <w:szCs w:val="28"/>
        </w:rPr>
        <w:t>8338</w:t>
      </w:r>
      <w:r w:rsidR="00A6450F" w:rsidRPr="00564FE8">
        <w:rPr>
          <w:sz w:val="28"/>
          <w:szCs w:val="28"/>
        </w:rPr>
        <w:t xml:space="preserve">, выполнен на </w:t>
      </w:r>
      <w:r w:rsidR="00564FE8" w:rsidRPr="00564FE8">
        <w:rPr>
          <w:sz w:val="28"/>
          <w:szCs w:val="28"/>
        </w:rPr>
        <w:t>83,8</w:t>
      </w:r>
      <w:r w:rsidR="00A6450F" w:rsidRPr="00564FE8">
        <w:rPr>
          <w:sz w:val="28"/>
          <w:szCs w:val="28"/>
        </w:rPr>
        <w:t xml:space="preserve"> % в сравнении с показателем 2023</w:t>
      </w:r>
      <w:r w:rsidRPr="00564FE8">
        <w:rPr>
          <w:sz w:val="28"/>
          <w:szCs w:val="28"/>
        </w:rPr>
        <w:t xml:space="preserve"> </w:t>
      </w:r>
      <w:r w:rsidR="00A6450F" w:rsidRPr="00564FE8">
        <w:rPr>
          <w:sz w:val="28"/>
          <w:szCs w:val="28"/>
        </w:rPr>
        <w:t xml:space="preserve">года, но в сравнении с 2019 годом – на </w:t>
      </w:r>
      <w:r w:rsidR="00564FE8" w:rsidRPr="00564FE8">
        <w:rPr>
          <w:sz w:val="28"/>
          <w:szCs w:val="28"/>
        </w:rPr>
        <w:t>37,8</w:t>
      </w:r>
      <w:r w:rsidR="00A6450F" w:rsidRPr="00564FE8">
        <w:rPr>
          <w:sz w:val="28"/>
          <w:szCs w:val="28"/>
        </w:rPr>
        <w:t>%.</w:t>
      </w:r>
    </w:p>
    <w:p w:rsidR="00A6450F" w:rsidRPr="00564FE8" w:rsidRDefault="00883900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>Показатель «число посещений»</w:t>
      </w:r>
      <w:r w:rsidR="00A6450F" w:rsidRPr="00564FE8">
        <w:rPr>
          <w:sz w:val="28"/>
          <w:szCs w:val="28"/>
        </w:rPr>
        <w:t xml:space="preserve"> в 2024 году – </w:t>
      </w:r>
      <w:r w:rsidR="00564FE8" w:rsidRPr="00564FE8">
        <w:rPr>
          <w:sz w:val="28"/>
          <w:szCs w:val="28"/>
        </w:rPr>
        <w:t>3625</w:t>
      </w:r>
      <w:r w:rsidR="00A6450F" w:rsidRPr="00564FE8">
        <w:rPr>
          <w:sz w:val="28"/>
          <w:szCs w:val="28"/>
        </w:rPr>
        <w:t xml:space="preserve">, выполнен на </w:t>
      </w:r>
      <w:r w:rsidR="00564FE8" w:rsidRPr="00564FE8">
        <w:rPr>
          <w:sz w:val="28"/>
          <w:szCs w:val="28"/>
        </w:rPr>
        <w:t>96,9</w:t>
      </w:r>
      <w:r w:rsidR="00A6450F" w:rsidRPr="00564FE8">
        <w:rPr>
          <w:sz w:val="28"/>
          <w:szCs w:val="28"/>
        </w:rPr>
        <w:t>% в сравнении с показателем</w:t>
      </w:r>
      <w:r w:rsidRPr="00564FE8">
        <w:rPr>
          <w:sz w:val="28"/>
          <w:szCs w:val="28"/>
        </w:rPr>
        <w:t xml:space="preserve"> </w:t>
      </w:r>
      <w:r w:rsidR="00A6450F" w:rsidRPr="00564FE8">
        <w:rPr>
          <w:sz w:val="28"/>
          <w:szCs w:val="28"/>
        </w:rPr>
        <w:t xml:space="preserve">2023года, но в сравнении с 2019 годом – на </w:t>
      </w:r>
      <w:r w:rsidR="00564FE8" w:rsidRPr="00564FE8">
        <w:rPr>
          <w:sz w:val="28"/>
          <w:szCs w:val="28"/>
        </w:rPr>
        <w:t>54,7</w:t>
      </w:r>
      <w:r w:rsidR="00A6450F" w:rsidRPr="00564FE8">
        <w:rPr>
          <w:sz w:val="28"/>
          <w:szCs w:val="28"/>
        </w:rPr>
        <w:t xml:space="preserve"> %.</w:t>
      </w:r>
    </w:p>
    <w:p w:rsidR="00564FE8" w:rsidRPr="00564FE8" w:rsidRDefault="00564FE8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 xml:space="preserve">Снижение основных показателей деятельности библиотеки связано с капитальным ремонтом помещения </w:t>
      </w:r>
      <w:proofErr w:type="spellStart"/>
      <w:r w:rsidRPr="00564FE8">
        <w:rPr>
          <w:sz w:val="28"/>
          <w:szCs w:val="28"/>
        </w:rPr>
        <w:t>Бойкопонурской</w:t>
      </w:r>
      <w:proofErr w:type="spellEnd"/>
      <w:r w:rsidRPr="00564FE8">
        <w:rPr>
          <w:sz w:val="28"/>
          <w:szCs w:val="28"/>
        </w:rPr>
        <w:t xml:space="preserve"> сельской библиотеки и переездом её в другое помещение.</w:t>
      </w:r>
    </w:p>
    <w:p w:rsidR="00A6450F" w:rsidRPr="00564FE8" w:rsidRDefault="00A6450F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>В библиотеке ведётся ежегодная подписка на п</w:t>
      </w:r>
      <w:r w:rsidR="0056412B" w:rsidRPr="00564FE8">
        <w:rPr>
          <w:sz w:val="28"/>
          <w:szCs w:val="28"/>
        </w:rPr>
        <w:t>ериодическую печать в размере 30</w:t>
      </w:r>
      <w:r w:rsidRPr="00564FE8">
        <w:rPr>
          <w:sz w:val="28"/>
          <w:szCs w:val="28"/>
        </w:rPr>
        <w:t xml:space="preserve"> 000,00 </w:t>
      </w:r>
      <w:r w:rsidR="00E652B8" w:rsidRPr="00564FE8">
        <w:rPr>
          <w:sz w:val="28"/>
          <w:szCs w:val="28"/>
        </w:rPr>
        <w:t>рублей.</w:t>
      </w:r>
    </w:p>
    <w:p w:rsidR="00A6450F" w:rsidRPr="00564FE8" w:rsidRDefault="00B70EDF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 xml:space="preserve"> </w:t>
      </w:r>
      <w:r w:rsidR="00C46761" w:rsidRPr="00564FE8">
        <w:rPr>
          <w:sz w:val="28"/>
          <w:szCs w:val="28"/>
        </w:rPr>
        <w:t>Ежегодно в библиотеках сельского поселения производится</w:t>
      </w:r>
      <w:r w:rsidR="00E652B8" w:rsidRPr="00564FE8">
        <w:rPr>
          <w:sz w:val="28"/>
          <w:szCs w:val="28"/>
        </w:rPr>
        <w:t xml:space="preserve"> плановое пополнение книжного фонда книжными новинками</w:t>
      </w:r>
      <w:r w:rsidR="00C46761" w:rsidRPr="00564FE8">
        <w:rPr>
          <w:sz w:val="28"/>
          <w:szCs w:val="28"/>
        </w:rPr>
        <w:t>.</w:t>
      </w:r>
      <w:r w:rsidR="00E652B8" w:rsidRPr="00564FE8">
        <w:rPr>
          <w:sz w:val="28"/>
          <w:szCs w:val="28"/>
        </w:rPr>
        <w:t xml:space="preserve"> </w:t>
      </w:r>
      <w:r w:rsidR="00C46761" w:rsidRPr="00564FE8">
        <w:rPr>
          <w:sz w:val="28"/>
          <w:szCs w:val="28"/>
        </w:rPr>
        <w:t>И</w:t>
      </w:r>
      <w:r w:rsidR="00D60410" w:rsidRPr="00564FE8">
        <w:rPr>
          <w:sz w:val="28"/>
          <w:szCs w:val="28"/>
        </w:rPr>
        <w:t>з</w:t>
      </w:r>
      <w:r w:rsidR="00C46761" w:rsidRPr="00564FE8">
        <w:rPr>
          <w:sz w:val="28"/>
          <w:szCs w:val="28"/>
        </w:rPr>
        <w:t xml:space="preserve"> </w:t>
      </w:r>
      <w:r w:rsidR="0056412B" w:rsidRPr="00564FE8">
        <w:rPr>
          <w:sz w:val="28"/>
          <w:szCs w:val="28"/>
        </w:rPr>
        <w:t>бюджета Бойкопонурского</w:t>
      </w:r>
      <w:r w:rsidR="00C46761" w:rsidRPr="00564FE8">
        <w:rPr>
          <w:sz w:val="28"/>
          <w:szCs w:val="28"/>
        </w:rPr>
        <w:t xml:space="preserve"> сельского поселения на </w:t>
      </w:r>
      <w:r w:rsidR="00D60410" w:rsidRPr="00564FE8">
        <w:rPr>
          <w:sz w:val="28"/>
          <w:szCs w:val="28"/>
        </w:rPr>
        <w:t>6</w:t>
      </w:r>
      <w:r w:rsidR="00E652B8" w:rsidRPr="00564FE8">
        <w:rPr>
          <w:sz w:val="28"/>
          <w:szCs w:val="28"/>
        </w:rPr>
        <w:t>0 000,00 рублей. Систематически ведётся работа с фондом, учёт фонда включает в себя: приём документов, маркировка и регистрация</w:t>
      </w:r>
      <w:r w:rsidR="008D431B" w:rsidRPr="00564FE8">
        <w:rPr>
          <w:sz w:val="28"/>
          <w:szCs w:val="28"/>
        </w:rPr>
        <w:t xml:space="preserve"> </w:t>
      </w:r>
      <w:r w:rsidR="00E652B8" w:rsidRPr="00564FE8">
        <w:rPr>
          <w:sz w:val="28"/>
          <w:szCs w:val="28"/>
        </w:rPr>
        <w:t>при поступлении и выбытии.</w:t>
      </w:r>
    </w:p>
    <w:p w:rsidR="00B70EDF" w:rsidRPr="00564FE8" w:rsidRDefault="00B70EDF" w:rsidP="00883900">
      <w:pPr>
        <w:ind w:firstLine="720"/>
        <w:jc w:val="both"/>
        <w:rPr>
          <w:sz w:val="28"/>
          <w:szCs w:val="28"/>
        </w:rPr>
      </w:pPr>
      <w:r w:rsidRPr="00564FE8">
        <w:rPr>
          <w:sz w:val="28"/>
          <w:szCs w:val="28"/>
        </w:rPr>
        <w:t>Библиотек</w:t>
      </w:r>
      <w:r w:rsidR="00C46761" w:rsidRPr="00564FE8">
        <w:rPr>
          <w:sz w:val="28"/>
          <w:szCs w:val="28"/>
        </w:rPr>
        <w:t>и оснащены</w:t>
      </w:r>
      <w:r w:rsidRPr="00564FE8">
        <w:rPr>
          <w:sz w:val="28"/>
          <w:szCs w:val="28"/>
        </w:rPr>
        <w:t xml:space="preserve"> компьютерами,</w:t>
      </w:r>
      <w:r w:rsidR="00FD17E0" w:rsidRPr="00564FE8">
        <w:rPr>
          <w:sz w:val="28"/>
          <w:szCs w:val="28"/>
        </w:rPr>
        <w:t xml:space="preserve"> в настоящее время в </w:t>
      </w:r>
      <w:proofErr w:type="spellStart"/>
      <w:r w:rsidR="00FD17E0" w:rsidRPr="00564FE8">
        <w:rPr>
          <w:sz w:val="28"/>
          <w:szCs w:val="28"/>
        </w:rPr>
        <w:t>Бойкопонурской</w:t>
      </w:r>
      <w:proofErr w:type="spellEnd"/>
      <w:r w:rsidR="00FD17E0" w:rsidRPr="00564FE8">
        <w:rPr>
          <w:sz w:val="28"/>
          <w:szCs w:val="28"/>
        </w:rPr>
        <w:t xml:space="preserve">  сельской библиотеке имеется 1</w:t>
      </w:r>
      <w:r w:rsidRPr="00564FE8">
        <w:rPr>
          <w:sz w:val="28"/>
          <w:szCs w:val="28"/>
        </w:rPr>
        <w:t xml:space="preserve"> компь</w:t>
      </w:r>
      <w:r w:rsidR="00FD17E0" w:rsidRPr="00564FE8">
        <w:rPr>
          <w:sz w:val="28"/>
          <w:szCs w:val="28"/>
        </w:rPr>
        <w:t>ютер, в Андреевской сельской библиотеке 1 компьютер.</w:t>
      </w:r>
    </w:p>
    <w:p w:rsidR="00883900" w:rsidRPr="00564FE8" w:rsidRDefault="00883900" w:rsidP="006B1F23">
      <w:pPr>
        <w:pStyle w:val="a3"/>
        <w:spacing w:line="230" w:lineRule="auto"/>
        <w:ind w:left="0" w:right="151" w:firstLine="720"/>
      </w:pPr>
      <w:r w:rsidRPr="00564FE8">
        <w:t>Библиотека телефонизирована и имеет доступ к сети Интернет.</w:t>
      </w:r>
      <w:r w:rsidRPr="00564FE8">
        <w:rPr>
          <w:spacing w:val="-4"/>
        </w:rPr>
        <w:t xml:space="preserve"> В отчетном году модернизация оборудования не проводилась. Согласно </w:t>
      </w:r>
      <w:r w:rsidRPr="00564FE8">
        <w:t xml:space="preserve">требованию Федерального проекта «Цифровая культура» в </w:t>
      </w:r>
      <w:proofErr w:type="gramStart"/>
      <w:r w:rsidR="00FD17E0" w:rsidRPr="00564FE8">
        <w:rPr>
          <w:spacing w:val="-14"/>
        </w:rPr>
        <w:t>M</w:t>
      </w:r>
      <w:proofErr w:type="gramEnd"/>
      <w:r w:rsidR="00FD17E0" w:rsidRPr="00564FE8">
        <w:rPr>
          <w:spacing w:val="-14"/>
        </w:rPr>
        <w:t>КУ «БС Бойкопонурского</w:t>
      </w:r>
      <w:r w:rsidRPr="00564FE8">
        <w:rPr>
          <w:spacing w:val="-14"/>
        </w:rPr>
        <w:t xml:space="preserve"> СП»</w:t>
      </w:r>
      <w:r w:rsidRPr="00564FE8">
        <w:rPr>
          <w:spacing w:val="-2"/>
        </w:rPr>
        <w:t xml:space="preserve"> тариф на доступ в Интернет с </w:t>
      </w:r>
      <w:r w:rsidRPr="00564FE8">
        <w:t>интернет – соединением</w:t>
      </w:r>
      <w:r w:rsidR="00FD17E0" w:rsidRPr="00564FE8">
        <w:t xml:space="preserve">: В </w:t>
      </w:r>
      <w:proofErr w:type="spellStart"/>
      <w:r w:rsidR="00FD17E0" w:rsidRPr="00564FE8">
        <w:t>Бойкопонурской</w:t>
      </w:r>
      <w:proofErr w:type="spellEnd"/>
      <w:r w:rsidR="00FD17E0" w:rsidRPr="00564FE8">
        <w:t xml:space="preserve"> сельской библиотеке</w:t>
      </w:r>
      <w:r w:rsidRPr="00564FE8">
        <w:t xml:space="preserve"> </w:t>
      </w:r>
      <w:r w:rsidR="00FD17E0" w:rsidRPr="00564FE8">
        <w:t>2</w:t>
      </w:r>
      <w:r w:rsidRPr="00564FE8">
        <w:t>0</w:t>
      </w:r>
      <w:r w:rsidR="00FD17E0" w:rsidRPr="00564FE8">
        <w:t xml:space="preserve"> </w:t>
      </w:r>
      <w:proofErr w:type="spellStart"/>
      <w:r w:rsidRPr="00564FE8">
        <w:t>мб</w:t>
      </w:r>
      <w:proofErr w:type="spellEnd"/>
      <w:r w:rsidRPr="00564FE8">
        <w:t>/</w:t>
      </w:r>
      <w:proofErr w:type="gramStart"/>
      <w:r w:rsidRPr="00564FE8">
        <w:t>с</w:t>
      </w:r>
      <w:proofErr w:type="gramEnd"/>
      <w:r w:rsidRPr="00564FE8">
        <w:t>.</w:t>
      </w:r>
      <w:r w:rsidR="00FD17E0" w:rsidRPr="00564FE8">
        <w:t xml:space="preserve">, В Андреевской сельской библиотеке 100 </w:t>
      </w:r>
      <w:proofErr w:type="spellStart"/>
      <w:r w:rsidR="00FD17E0" w:rsidRPr="00564FE8">
        <w:t>мб</w:t>
      </w:r>
      <w:proofErr w:type="spellEnd"/>
      <w:r w:rsidR="00FD17E0" w:rsidRPr="00564FE8">
        <w:t>/с.</w:t>
      </w:r>
    </w:p>
    <w:p w:rsidR="00883900" w:rsidRPr="00564FE8" w:rsidRDefault="00883900" w:rsidP="00883900">
      <w:pPr>
        <w:pStyle w:val="a3"/>
        <w:spacing w:line="230" w:lineRule="auto"/>
        <w:ind w:left="0" w:right="151" w:firstLine="720"/>
        <w:rPr>
          <w:sz w:val="25"/>
        </w:rPr>
      </w:pPr>
      <w:r w:rsidRPr="00564FE8">
        <w:t>Все сотрудники б</w:t>
      </w:r>
      <w:r w:rsidR="00FD17E0" w:rsidRPr="00564FE8">
        <w:t>иблиотечной системы Бойкопонурского</w:t>
      </w:r>
      <w:r w:rsidRPr="00564FE8">
        <w:t xml:space="preserve"> сельского поселения прошли повышение квалификации по национальному проекту «Культура»</w:t>
      </w:r>
    </w:p>
    <w:p w:rsidR="00883900" w:rsidRPr="00564FE8" w:rsidRDefault="00883900" w:rsidP="00883900">
      <w:pPr>
        <w:pStyle w:val="a3"/>
        <w:spacing w:line="228" w:lineRule="auto"/>
        <w:ind w:left="0" w:right="143" w:firstLine="720"/>
      </w:pPr>
      <w:r w:rsidRPr="00564FE8">
        <w:t xml:space="preserve">Специалисты </w:t>
      </w:r>
      <w:proofErr w:type="gramStart"/>
      <w:r w:rsidR="00FD17E0" w:rsidRPr="00564FE8">
        <w:t>M</w:t>
      </w:r>
      <w:proofErr w:type="gramEnd"/>
      <w:r w:rsidR="00FD17E0" w:rsidRPr="00564FE8">
        <w:t>КУ</w:t>
      </w:r>
      <w:r w:rsidRPr="00564FE8">
        <w:t xml:space="preserve"> </w:t>
      </w:r>
      <w:r w:rsidR="00FD17E0" w:rsidRPr="00564FE8">
        <w:t>«БС Бойкопонурского</w:t>
      </w:r>
      <w:r w:rsidRPr="00564FE8">
        <w:t xml:space="preserve"> сельского поселения» регулярно принимают участие в краевых совещаниях, </w:t>
      </w:r>
      <w:proofErr w:type="spellStart"/>
      <w:r w:rsidRPr="00564FE8">
        <w:t>вебинарах</w:t>
      </w:r>
      <w:proofErr w:type="spellEnd"/>
      <w:r w:rsidRPr="00564FE8">
        <w:t xml:space="preserve">, организованных </w:t>
      </w:r>
      <w:r w:rsidRPr="00564FE8">
        <w:rPr>
          <w:spacing w:val="-4"/>
        </w:rPr>
        <w:t>краевыми методическими центрами (краевыми библиотеками).</w:t>
      </w:r>
    </w:p>
    <w:p w:rsidR="00883900" w:rsidRPr="00564FE8" w:rsidRDefault="00883900" w:rsidP="00883900">
      <w:pPr>
        <w:pStyle w:val="a3"/>
        <w:spacing w:line="232" w:lineRule="auto"/>
        <w:ind w:left="0" w:right="166" w:firstLine="720"/>
      </w:pPr>
      <w:r w:rsidRPr="00564FE8">
        <w:t>В отчётном году дополнительные штатные единицы не вводились, сокращения штатных единиц не было.</w:t>
      </w:r>
    </w:p>
    <w:p w:rsidR="00883900" w:rsidRPr="00564FE8" w:rsidRDefault="00883900" w:rsidP="00883900">
      <w:pPr>
        <w:pStyle w:val="a3"/>
        <w:spacing w:line="230" w:lineRule="auto"/>
        <w:ind w:left="0" w:right="160" w:firstLine="720"/>
      </w:pPr>
      <w:r w:rsidRPr="00564FE8">
        <w:t xml:space="preserve">В 2024 году была проведена годовая инвентаризация </w:t>
      </w:r>
      <w:proofErr w:type="spellStart"/>
      <w:proofErr w:type="gramStart"/>
      <w:r w:rsidRPr="00564FE8">
        <w:t>товарно</w:t>
      </w:r>
      <w:proofErr w:type="spellEnd"/>
      <w:r w:rsidRPr="00564FE8">
        <w:t>- материальных</w:t>
      </w:r>
      <w:proofErr w:type="gramEnd"/>
      <w:r w:rsidRPr="00564FE8">
        <w:t xml:space="preserve"> ценностей по состоянию на 01 октября 2024 года и годовая </w:t>
      </w:r>
      <w:r w:rsidRPr="00564FE8">
        <w:rPr>
          <w:spacing w:val="-6"/>
        </w:rPr>
        <w:t xml:space="preserve">инвентаризация обязательств и прочих активов по состоянию на 1 января 2025 </w:t>
      </w:r>
      <w:r w:rsidRPr="00564FE8">
        <w:rPr>
          <w:spacing w:val="-2"/>
        </w:rPr>
        <w:t>года.</w:t>
      </w:r>
    </w:p>
    <w:p w:rsidR="00883900" w:rsidRPr="00564FE8" w:rsidRDefault="00883900" w:rsidP="00883900">
      <w:pPr>
        <w:pStyle w:val="a3"/>
        <w:spacing w:line="230" w:lineRule="auto"/>
        <w:ind w:left="0" w:right="160" w:firstLine="720"/>
      </w:pPr>
      <w:r w:rsidRPr="00564FE8">
        <w:rPr>
          <w:spacing w:val="-6"/>
        </w:rPr>
        <w:t xml:space="preserve">В 2024 году расход бюджетных средств осуществлялся в соответствии </w:t>
      </w:r>
      <w:r w:rsidRPr="00564FE8">
        <w:rPr>
          <w:spacing w:val="-10"/>
        </w:rPr>
        <w:t>с</w:t>
      </w:r>
      <w:r w:rsidRPr="00564FE8">
        <w:t xml:space="preserve"> Федеральным законом N 44 </w:t>
      </w:r>
      <w:r w:rsidRPr="00564FE8">
        <w:rPr>
          <w:w w:val="90"/>
        </w:rPr>
        <w:t>—</w:t>
      </w:r>
      <w:r w:rsidRPr="00564FE8">
        <w:t xml:space="preserve">ФЗ. </w:t>
      </w:r>
    </w:p>
    <w:p w:rsidR="006B1F23" w:rsidRPr="00564FE8" w:rsidRDefault="006B1F23" w:rsidP="00883900">
      <w:pPr>
        <w:pStyle w:val="a3"/>
        <w:spacing w:line="230" w:lineRule="auto"/>
        <w:ind w:left="0" w:right="160" w:firstLine="720"/>
      </w:pPr>
      <w:r w:rsidRPr="00564FE8">
        <w:t xml:space="preserve">  </w:t>
      </w:r>
    </w:p>
    <w:p w:rsidR="006B1F23" w:rsidRPr="00564FE8" w:rsidRDefault="006B1F23" w:rsidP="00883900">
      <w:pPr>
        <w:pStyle w:val="a3"/>
        <w:spacing w:line="230" w:lineRule="auto"/>
        <w:ind w:left="0" w:right="160" w:firstLine="72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B1F23" w:rsidRPr="00564FE8" w:rsidTr="006B1F23">
        <w:tc>
          <w:tcPr>
            <w:tcW w:w="4788" w:type="dxa"/>
          </w:tcPr>
          <w:p w:rsidR="006B1F23" w:rsidRPr="00564FE8" w:rsidRDefault="006B1F23" w:rsidP="006B1F23">
            <w:pPr>
              <w:pStyle w:val="a3"/>
              <w:spacing w:line="230" w:lineRule="auto"/>
              <w:ind w:left="0" w:right="160"/>
              <w:jc w:val="left"/>
            </w:pPr>
            <w:r w:rsidRPr="00564FE8">
              <w:t xml:space="preserve">Директор </w:t>
            </w:r>
          </w:p>
          <w:p w:rsidR="006B1F23" w:rsidRPr="00564FE8" w:rsidRDefault="00D60410" w:rsidP="006B1F23">
            <w:pPr>
              <w:pStyle w:val="a3"/>
              <w:spacing w:line="230" w:lineRule="auto"/>
              <w:ind w:left="0" w:right="160"/>
            </w:pPr>
            <w:r w:rsidRPr="00564FE8">
              <w:t>МКУ</w:t>
            </w:r>
            <w:r w:rsidR="006B1F23" w:rsidRPr="00564FE8">
              <w:t xml:space="preserve"> «БС </w:t>
            </w:r>
            <w:r w:rsidRPr="00564FE8">
              <w:t>Бойкопонурского</w:t>
            </w:r>
            <w:r w:rsidR="006B1F23" w:rsidRPr="00564FE8">
              <w:t xml:space="preserve"> СП»</w:t>
            </w:r>
          </w:p>
        </w:tc>
        <w:tc>
          <w:tcPr>
            <w:tcW w:w="4788" w:type="dxa"/>
          </w:tcPr>
          <w:p w:rsidR="00D60410" w:rsidRPr="00564FE8" w:rsidRDefault="00D60410" w:rsidP="006B1F23">
            <w:pPr>
              <w:pStyle w:val="a3"/>
              <w:spacing w:line="230" w:lineRule="auto"/>
              <w:ind w:left="0" w:right="160"/>
              <w:jc w:val="right"/>
            </w:pPr>
          </w:p>
          <w:p w:rsidR="006B1F23" w:rsidRPr="00564FE8" w:rsidRDefault="00D60410" w:rsidP="006B1F23">
            <w:pPr>
              <w:pStyle w:val="a3"/>
              <w:spacing w:line="230" w:lineRule="auto"/>
              <w:ind w:left="0" w:right="160"/>
              <w:jc w:val="right"/>
            </w:pPr>
            <w:r w:rsidRPr="00564FE8">
              <w:t xml:space="preserve">Г.М. </w:t>
            </w:r>
            <w:proofErr w:type="spellStart"/>
            <w:r w:rsidRPr="00564FE8">
              <w:t>Шарова</w:t>
            </w:r>
            <w:proofErr w:type="spellEnd"/>
          </w:p>
        </w:tc>
      </w:tr>
    </w:tbl>
    <w:p w:rsidR="00883900" w:rsidRPr="00564FE8" w:rsidRDefault="00883900" w:rsidP="00564FE8">
      <w:pPr>
        <w:pStyle w:val="a3"/>
        <w:spacing w:line="230" w:lineRule="auto"/>
        <w:ind w:left="0" w:right="160"/>
        <w:sectPr w:rsidR="00883900" w:rsidRPr="00564FE8" w:rsidSect="00564FE8">
          <w:type w:val="continuous"/>
          <w:pgSz w:w="11910" w:h="16840"/>
          <w:pgMar w:top="709" w:right="850" w:bottom="851" w:left="1700" w:header="720" w:footer="720" w:gutter="0"/>
          <w:cols w:space="720"/>
        </w:sectPr>
      </w:pPr>
    </w:p>
    <w:p w:rsidR="00E71BBF" w:rsidRPr="00564FE8" w:rsidRDefault="00E71BBF" w:rsidP="00564FE8">
      <w:pPr>
        <w:pStyle w:val="a3"/>
        <w:ind w:left="0" w:right="319"/>
      </w:pPr>
    </w:p>
    <w:sectPr w:rsidR="00E71BBF" w:rsidRPr="00564FE8" w:rsidSect="00E71BBF">
      <w:pgSz w:w="11910" w:h="16840"/>
      <w:pgMar w:top="96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BCF"/>
    <w:multiLevelType w:val="multilevel"/>
    <w:tmpl w:val="A94AF3EE"/>
    <w:lvl w:ilvl="0">
      <w:start w:val="5"/>
      <w:numFmt w:val="decimal"/>
      <w:lvlText w:val="%1."/>
      <w:lvlJc w:val="left"/>
      <w:pPr>
        <w:ind w:left="7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1BBF"/>
    <w:rsid w:val="000D722E"/>
    <w:rsid w:val="001B2888"/>
    <w:rsid w:val="002059E5"/>
    <w:rsid w:val="00405133"/>
    <w:rsid w:val="00416A30"/>
    <w:rsid w:val="004307D3"/>
    <w:rsid w:val="004C374E"/>
    <w:rsid w:val="004D0490"/>
    <w:rsid w:val="0056412B"/>
    <w:rsid w:val="00564FE8"/>
    <w:rsid w:val="005A0F00"/>
    <w:rsid w:val="005A1FF5"/>
    <w:rsid w:val="005E0DD8"/>
    <w:rsid w:val="00630F5D"/>
    <w:rsid w:val="00685388"/>
    <w:rsid w:val="006B1F23"/>
    <w:rsid w:val="006B59D3"/>
    <w:rsid w:val="00701078"/>
    <w:rsid w:val="0076029B"/>
    <w:rsid w:val="00766BC9"/>
    <w:rsid w:val="00775008"/>
    <w:rsid w:val="007B7A9E"/>
    <w:rsid w:val="00883900"/>
    <w:rsid w:val="008D431B"/>
    <w:rsid w:val="008E5EB6"/>
    <w:rsid w:val="00964706"/>
    <w:rsid w:val="00970928"/>
    <w:rsid w:val="00994B2A"/>
    <w:rsid w:val="00A01F4B"/>
    <w:rsid w:val="00A6450F"/>
    <w:rsid w:val="00AA6C44"/>
    <w:rsid w:val="00B70EDF"/>
    <w:rsid w:val="00C46761"/>
    <w:rsid w:val="00C62700"/>
    <w:rsid w:val="00D60410"/>
    <w:rsid w:val="00DC6355"/>
    <w:rsid w:val="00E148FF"/>
    <w:rsid w:val="00E652B8"/>
    <w:rsid w:val="00E71BBF"/>
    <w:rsid w:val="00E80CD7"/>
    <w:rsid w:val="00E841D0"/>
    <w:rsid w:val="00E853DB"/>
    <w:rsid w:val="00FD17E0"/>
    <w:rsid w:val="00FF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B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1B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1BBF"/>
    <w:pPr>
      <w:ind w:left="22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71BBF"/>
  </w:style>
  <w:style w:type="paragraph" w:customStyle="1" w:styleId="TableParagraph">
    <w:name w:val="Table Paragraph"/>
    <w:basedOn w:val="a"/>
    <w:uiPriority w:val="1"/>
    <w:qFormat/>
    <w:rsid w:val="00E71BBF"/>
  </w:style>
  <w:style w:type="paragraph" w:styleId="a5">
    <w:name w:val="Body Text Indent"/>
    <w:basedOn w:val="a"/>
    <w:link w:val="a6"/>
    <w:uiPriority w:val="99"/>
    <w:unhideWhenUsed/>
    <w:rsid w:val="0077500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7500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6B1F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BB07-D063-48D2-94A2-ACAE613E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Biblioteka</cp:lastModifiedBy>
  <cp:revision>18</cp:revision>
  <cp:lastPrinted>2025-07-24T07:32:00Z</cp:lastPrinted>
  <dcterms:created xsi:type="dcterms:W3CDTF">2025-07-22T09:58:00Z</dcterms:created>
  <dcterms:modified xsi:type="dcterms:W3CDTF">2025-07-28T12:18:00Z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Canon </vt:lpwstr>
  </property>
  <property fmtid="{D5CDD505-2E9C-101B-9397-08002B2CF9AE}" pid="4" name="LastSaved">
    <vt:filetime>2025-06-10T00:00:00Z</vt:filetime>
  </property>
</Properties>
</file>