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09"/>
        <w:gridCol w:w="13058"/>
        <w:gridCol w:w="1893"/>
      </w:tblGrid>
      <w:tr w:rsidR="00A426F3" w:rsidRPr="005435DE" w:rsidTr="00125B9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F3" w:rsidRPr="005435DE" w:rsidRDefault="00A426F3" w:rsidP="00125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№5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F3" w:rsidRPr="005435DE" w:rsidRDefault="00A426F3" w:rsidP="00125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F3" w:rsidRPr="005435DE" w:rsidRDefault="00A426F3" w:rsidP="00125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КАЧЕСТВА </w:t>
            </w:r>
            <w:proofErr w:type="gramStart"/>
            <w:r w:rsidRPr="005435DE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ДЕЯТЕЛЬНОСТИ ОРГАНИЗАЦИИ КУЛЬТУРЫ</w:t>
            </w:r>
            <w:proofErr w:type="gramEnd"/>
          </w:p>
        </w:tc>
      </w:tr>
      <w:tr w:rsidR="00A426F3" w:rsidRPr="005435DE" w:rsidTr="00125B96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F3" w:rsidRPr="005435DE" w:rsidRDefault="00A426F3" w:rsidP="00125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"Библиотечная система Бойкопонурского сельского поселения"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Адрес: 353795, Краснодарский край, Калининский район, хутор Бойкопонура, улица Бойко, дом 2 а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Ф.И.О. руководителя: Шарова Галина Михайловна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Контактный телефон: 88616348774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426F3" w:rsidRPr="005435DE" w:rsidTr="00125B96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A426F3" w:rsidRPr="005435DE" w:rsidTr="00125B96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A426F3" w:rsidRPr="005435DE" w:rsidTr="00125B9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6F3" w:rsidRPr="005435DE" w:rsidRDefault="00A426F3" w:rsidP="00125B9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91,3</w:t>
            </w:r>
          </w:p>
        </w:tc>
      </w:tr>
      <w:tr w:rsidR="00A426F3" w:rsidRPr="005435DE" w:rsidTr="00125B9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6F3" w:rsidRPr="005435DE" w:rsidRDefault="00A426F3" w:rsidP="00125B9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A426F3" w:rsidRPr="005435DE" w:rsidTr="00125B9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6F3" w:rsidRPr="005435DE" w:rsidRDefault="00A426F3" w:rsidP="00125B9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A426F3" w:rsidRPr="005435DE" w:rsidTr="00125B9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6F3" w:rsidRPr="005435DE" w:rsidRDefault="00A426F3" w:rsidP="00125B9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426F3" w:rsidRPr="005435DE" w:rsidTr="00125B9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6F3" w:rsidRPr="005435DE" w:rsidRDefault="00A426F3" w:rsidP="00125B9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426F3" w:rsidRPr="005435DE" w:rsidTr="00125B9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6F3" w:rsidRPr="005435DE" w:rsidRDefault="00A426F3" w:rsidP="00125B9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426F3" w:rsidRPr="005435DE" w:rsidTr="00125B9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6F3" w:rsidRPr="005435DE" w:rsidRDefault="00A426F3" w:rsidP="00125B9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426F3" w:rsidRPr="005435DE" w:rsidTr="00125B9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6F3" w:rsidRPr="005435DE" w:rsidRDefault="00A426F3" w:rsidP="00125B9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A426F3" w:rsidRPr="005435DE" w:rsidTr="00125B9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6F3" w:rsidRPr="005435DE" w:rsidRDefault="00A426F3" w:rsidP="00125B9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426F3" w:rsidRPr="005435DE" w:rsidTr="00125B9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6F3" w:rsidRPr="005435DE" w:rsidRDefault="00A426F3" w:rsidP="00125B9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426F3" w:rsidRPr="005435DE" w:rsidTr="00125B9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6F3" w:rsidRPr="005435DE" w:rsidRDefault="00A426F3" w:rsidP="00125B9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426F3" w:rsidRPr="005435DE" w:rsidTr="00125B9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6F3" w:rsidRPr="005435DE" w:rsidRDefault="00A426F3" w:rsidP="00125B9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A426F3" w:rsidRPr="005435DE" w:rsidTr="00125B9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6F3" w:rsidRPr="005435DE" w:rsidRDefault="00A426F3" w:rsidP="00125B9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A426F3" w:rsidRPr="005435DE" w:rsidTr="00125B9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6F3" w:rsidRPr="005435DE" w:rsidRDefault="00A426F3" w:rsidP="00125B9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A426F3" w:rsidRPr="005435DE" w:rsidTr="00125B9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6F3" w:rsidRPr="005435DE" w:rsidRDefault="00A426F3" w:rsidP="00125B9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A426F3" w:rsidRPr="005435DE" w:rsidTr="00125B9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6F3" w:rsidRPr="005435DE" w:rsidRDefault="00A426F3" w:rsidP="00125B9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A426F3" w:rsidRPr="005435DE" w:rsidTr="00125B96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26F3" w:rsidRPr="005435DE" w:rsidRDefault="00A426F3" w:rsidP="00125B9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A426F3" w:rsidRPr="005435DE" w:rsidTr="00125B96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26F3" w:rsidRPr="005435DE" w:rsidRDefault="00A426F3" w:rsidP="00125B9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A426F3" w:rsidRPr="005435DE" w:rsidTr="00125B96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26F3" w:rsidRPr="005435DE" w:rsidRDefault="00A426F3" w:rsidP="00125B9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A426F3" w:rsidRPr="005435DE" w:rsidTr="00125B96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F3" w:rsidRPr="005435DE" w:rsidRDefault="00A426F3" w:rsidP="00125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6F3" w:rsidRPr="005435DE" w:rsidRDefault="00A426F3" w:rsidP="00125B9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87,7 (3)</w:t>
            </w:r>
          </w:p>
        </w:tc>
      </w:tr>
    </w:tbl>
    <w:p w:rsidR="00A426F3" w:rsidRPr="005435DE" w:rsidRDefault="00A426F3" w:rsidP="00A426F3">
      <w:pPr>
        <w:spacing w:after="0"/>
        <w:rPr>
          <w:sz w:val="2"/>
          <w:szCs w:val="2"/>
        </w:rPr>
      </w:pPr>
      <w:r w:rsidRPr="005435DE">
        <w:rPr>
          <w:sz w:val="2"/>
          <w:szCs w:val="2"/>
        </w:rPr>
        <w:br w:type="page"/>
      </w:r>
    </w:p>
    <w:tbl>
      <w:tblPr>
        <w:tblW w:w="15360" w:type="dxa"/>
        <w:tblLook w:val="04A0"/>
      </w:tblPr>
      <w:tblGrid>
        <w:gridCol w:w="15360"/>
      </w:tblGrid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F3" w:rsidRPr="005435DE" w:rsidRDefault="00A426F3" w:rsidP="00125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435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35DE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35DE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</w:t>
            </w:r>
            <w:proofErr w:type="gramEnd"/>
            <w:r w:rsidRPr="005435DE">
              <w:rPr>
                <w:rFonts w:ascii="Times New Roman" w:hAnsi="Times New Roman" w:cs="Times New Roman"/>
                <w:color w:val="000000"/>
              </w:rPr>
      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- дата создания организации культуры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- адрес сайта учредителя/учредителей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- материально-техническое обеспечение предоставления услуг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 xml:space="preserve">- результаты независимой </w:t>
            </w:r>
            <w:proofErr w:type="gramStart"/>
            <w:r w:rsidRPr="005435DE">
              <w:rPr>
                <w:rFonts w:ascii="Times New Roman" w:hAnsi="Times New Roman" w:cs="Times New Roman"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35DE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A426F3" w:rsidRPr="005435DE" w:rsidTr="00125B96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6F3" w:rsidRPr="005435DE" w:rsidRDefault="00A426F3" w:rsidP="00125B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5DE">
              <w:rPr>
                <w:rFonts w:ascii="Times New Roman" w:hAnsi="Times New Roman" w:cs="Times New Roman"/>
                <w:color w:val="000000"/>
              </w:rPr>
              <w:lastRenderedPageBreak/>
              <w:t>- помощь, оказываемая работниками организации культуры, прошедшими необходимое обучение (инструктирование) по сопровождению инвалидов в помещениях организации культуры и на прилегающей территории</w:t>
            </w:r>
          </w:p>
        </w:tc>
      </w:tr>
    </w:tbl>
    <w:p w:rsidR="0019539E" w:rsidRDefault="0019539E"/>
    <w:sectPr w:rsidR="0019539E" w:rsidSect="00A426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26F3"/>
    <w:rsid w:val="0019539E"/>
    <w:rsid w:val="00A4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2022-12-07T12:36:00Z</dcterms:created>
  <dcterms:modified xsi:type="dcterms:W3CDTF">2022-12-07T12:38:00Z</dcterms:modified>
</cp:coreProperties>
</file>