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7"/>
        <w:tblW w:w="9534" w:type="dxa"/>
        <w:tblLook w:val="04A0"/>
      </w:tblPr>
      <w:tblGrid>
        <w:gridCol w:w="4786"/>
        <w:gridCol w:w="4748"/>
      </w:tblGrid>
      <w:tr w:rsidR="000C76FA" w:rsidRPr="00F71200" w:rsidTr="002818A3">
        <w:trPr>
          <w:trHeight w:val="361"/>
        </w:trPr>
        <w:tc>
          <w:tcPr>
            <w:tcW w:w="4786" w:type="dxa"/>
          </w:tcPr>
          <w:p w:rsidR="000C76FA" w:rsidRPr="00F71200" w:rsidRDefault="000C76FA" w:rsidP="0028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00">
              <w:rPr>
                <w:rFonts w:ascii="Times New Roman" w:hAnsi="Times New Roman" w:cs="Times New Roman"/>
                <w:sz w:val="28"/>
                <w:szCs w:val="28"/>
              </w:rPr>
              <w:t xml:space="preserve">  СОГЛАСОВАНО:</w:t>
            </w:r>
          </w:p>
          <w:p w:rsidR="000C76FA" w:rsidRPr="00F71200" w:rsidRDefault="000C76FA" w:rsidP="0028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0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советом </w:t>
            </w:r>
          </w:p>
          <w:p w:rsidR="000C76FA" w:rsidRPr="00F71200" w:rsidRDefault="000C76FA" w:rsidP="0028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00">
              <w:rPr>
                <w:rFonts w:ascii="Times New Roman" w:hAnsi="Times New Roman" w:cs="Times New Roman"/>
                <w:sz w:val="28"/>
                <w:szCs w:val="28"/>
              </w:rPr>
              <w:t xml:space="preserve">МБДОУ«Детский сад № 4 Буратино» </w:t>
            </w:r>
            <w:proofErr w:type="spellStart"/>
            <w:r w:rsidRPr="00F712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7120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71200">
              <w:rPr>
                <w:rFonts w:ascii="Times New Roman" w:hAnsi="Times New Roman" w:cs="Times New Roman"/>
                <w:sz w:val="28"/>
                <w:szCs w:val="28"/>
              </w:rPr>
              <w:t>очепший</w:t>
            </w:r>
            <w:proofErr w:type="spellEnd"/>
            <w:r w:rsidRPr="00F712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76FA" w:rsidRPr="00F71200" w:rsidRDefault="000C76FA" w:rsidP="0028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FA" w:rsidRPr="00F71200" w:rsidRDefault="000C76FA" w:rsidP="0028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20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 11.01.21г. </w:t>
            </w:r>
          </w:p>
        </w:tc>
        <w:tc>
          <w:tcPr>
            <w:tcW w:w="4748" w:type="dxa"/>
          </w:tcPr>
          <w:p w:rsidR="000C76FA" w:rsidRPr="00F71200" w:rsidRDefault="000C76FA" w:rsidP="00281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200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C76FA" w:rsidRPr="00F71200" w:rsidRDefault="000C76FA" w:rsidP="00281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2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0C76FA" w:rsidRPr="00F71200" w:rsidRDefault="000C76FA" w:rsidP="00281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200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 № 4 «Буратино» </w:t>
            </w:r>
            <w:proofErr w:type="spellStart"/>
            <w:r w:rsidRPr="00F712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7120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71200">
              <w:rPr>
                <w:rFonts w:ascii="Times New Roman" w:hAnsi="Times New Roman" w:cs="Times New Roman"/>
                <w:sz w:val="28"/>
                <w:szCs w:val="28"/>
              </w:rPr>
              <w:t>очепший</w:t>
            </w:r>
            <w:proofErr w:type="spellEnd"/>
            <w:r w:rsidRPr="00F71200">
              <w:rPr>
                <w:rFonts w:ascii="Times New Roman" w:hAnsi="Times New Roman" w:cs="Times New Roman"/>
                <w:sz w:val="28"/>
                <w:szCs w:val="28"/>
              </w:rPr>
              <w:t xml:space="preserve"> »                                                     </w:t>
            </w:r>
            <w:proofErr w:type="spellStart"/>
            <w:r w:rsidRPr="00F71200">
              <w:rPr>
                <w:rFonts w:ascii="Times New Roman" w:hAnsi="Times New Roman" w:cs="Times New Roman"/>
                <w:sz w:val="28"/>
                <w:szCs w:val="28"/>
              </w:rPr>
              <w:t>___________М.А.Хуако</w:t>
            </w:r>
            <w:proofErr w:type="spellEnd"/>
            <w:r w:rsidRPr="00F7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6FA" w:rsidRPr="00F71200" w:rsidRDefault="000C76FA" w:rsidP="00281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200">
              <w:rPr>
                <w:rFonts w:ascii="Times New Roman" w:hAnsi="Times New Roman" w:cs="Times New Roman"/>
                <w:sz w:val="28"/>
                <w:szCs w:val="28"/>
              </w:rPr>
              <w:t xml:space="preserve">      приказ №  1\1 от  11.01.21г. </w:t>
            </w:r>
          </w:p>
          <w:p w:rsidR="000C76FA" w:rsidRPr="00F71200" w:rsidRDefault="000C76FA" w:rsidP="002818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2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0C76FA" w:rsidRPr="00F71200" w:rsidRDefault="000C76FA" w:rsidP="00281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6FA" w:rsidRPr="00A65E3C" w:rsidRDefault="000C76FA" w:rsidP="00A65E3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28"/>
          <w:szCs w:val="28"/>
        </w:rPr>
      </w:pPr>
      <w:r w:rsidRPr="00A65E3C">
        <w:rPr>
          <w:rStyle w:val="c18"/>
          <w:b/>
          <w:bCs/>
          <w:color w:val="000000"/>
          <w:sz w:val="28"/>
          <w:szCs w:val="28"/>
        </w:rPr>
        <w:t>ПОЛОЖЕНИЕ</w:t>
      </w:r>
    </w:p>
    <w:p w:rsidR="000C76FA" w:rsidRPr="000C76FA" w:rsidRDefault="000C76FA" w:rsidP="00A65E3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65E3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о внутренней системе оценки качества образования</w:t>
      </w:r>
    </w:p>
    <w:p w:rsidR="000C76FA" w:rsidRPr="000C76FA" w:rsidRDefault="000C76FA" w:rsidP="00A65E3C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  <w:r w:rsidRPr="00A65E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МБДОУ «Детский сад «4 «Буратино» </w:t>
      </w:r>
      <w:proofErr w:type="spellStart"/>
      <w:r w:rsidRPr="00A65E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A65E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.В</w:t>
      </w:r>
      <w:proofErr w:type="gramEnd"/>
      <w:r w:rsidRPr="00A65E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очепший</w:t>
      </w:r>
      <w:proofErr w:type="spellEnd"/>
      <w:r w:rsidRPr="00A65E3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</w:t>
      </w:r>
    </w:p>
    <w:p w:rsidR="000C76FA" w:rsidRPr="000C76FA" w:rsidRDefault="000C76FA" w:rsidP="000C76FA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65E3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65E3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1. Общие положения</w:t>
      </w:r>
    </w:p>
    <w:p w:rsidR="000C76FA" w:rsidRPr="00A65E3C" w:rsidRDefault="000C76FA" w:rsidP="000C76F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5E3C">
        <w:rPr>
          <w:rFonts w:ascii="Times New Roman" w:hAnsi="Times New Roman" w:cs="Times New Roman"/>
          <w:sz w:val="28"/>
          <w:szCs w:val="28"/>
        </w:rPr>
        <w:t>1.1. Настоящее положение о внутренней системе оценки качества образования (далее – Положение) определяет цели, задачи, принципы, ее организационную и функциональную структуру, реализацию (содержание процедур контроля и экспертной оценки качества образовательной деятельности) Муниципального бюджетного дошкольного</w:t>
      </w:r>
      <w:r w:rsidR="00A65E3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«Детский сад № </w:t>
      </w:r>
      <w:r w:rsidRPr="00A65E3C">
        <w:rPr>
          <w:rFonts w:ascii="Times New Roman" w:hAnsi="Times New Roman" w:cs="Times New Roman"/>
          <w:sz w:val="28"/>
          <w:szCs w:val="28"/>
        </w:rPr>
        <w:t>4 «</w:t>
      </w:r>
      <w:r w:rsidR="00A65E3C">
        <w:rPr>
          <w:rFonts w:ascii="Times New Roman" w:hAnsi="Times New Roman" w:cs="Times New Roman"/>
          <w:sz w:val="28"/>
          <w:szCs w:val="28"/>
        </w:rPr>
        <w:t xml:space="preserve">Буратино» </w:t>
      </w:r>
      <w:proofErr w:type="spellStart"/>
      <w:r w:rsidR="00A65E3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65E3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65E3C">
        <w:rPr>
          <w:rFonts w:ascii="Times New Roman" w:hAnsi="Times New Roman" w:cs="Times New Roman"/>
          <w:sz w:val="28"/>
          <w:szCs w:val="28"/>
        </w:rPr>
        <w:t>очепший</w:t>
      </w:r>
      <w:proofErr w:type="spellEnd"/>
      <w:r w:rsidR="00A65E3C">
        <w:rPr>
          <w:rFonts w:ascii="Times New Roman" w:hAnsi="Times New Roman" w:cs="Times New Roman"/>
          <w:sz w:val="28"/>
          <w:szCs w:val="28"/>
        </w:rPr>
        <w:t xml:space="preserve">» </w:t>
      </w:r>
      <w:r w:rsidRPr="00A65E3C">
        <w:rPr>
          <w:rFonts w:ascii="Times New Roman" w:hAnsi="Times New Roman" w:cs="Times New Roman"/>
          <w:sz w:val="28"/>
          <w:szCs w:val="28"/>
        </w:rPr>
        <w:t xml:space="preserve">(далее - ДОУ). </w:t>
      </w:r>
    </w:p>
    <w:p w:rsidR="00A65E3C" w:rsidRDefault="000C76FA" w:rsidP="000C76F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5E3C">
        <w:rPr>
          <w:rFonts w:ascii="Times New Roman" w:hAnsi="Times New Roman" w:cs="Times New Roman"/>
          <w:sz w:val="28"/>
          <w:szCs w:val="28"/>
        </w:rPr>
        <w:t xml:space="preserve">1.2. Положение представляет собой локальный акт, разработанный в соответствии с действующими правовыми и нормативными документами системы образования: - </w:t>
      </w:r>
      <w:proofErr w:type="gramStart"/>
      <w:r w:rsidRPr="00A65E3C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29.12.2012, (п. 13 ст. 28) № 273- 03 «Об образовании в Российской Федерации»; - Приказом </w:t>
      </w:r>
      <w:proofErr w:type="spellStart"/>
      <w:r w:rsidRPr="00A65E3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65E3C">
        <w:rPr>
          <w:rFonts w:ascii="Times New Roman" w:hAnsi="Times New Roman" w:cs="Times New Roman"/>
          <w:sz w:val="28"/>
          <w:szCs w:val="28"/>
        </w:rPr>
        <w:t xml:space="preserve"> России от 17.10.2013 N 1155 «Об утверждении федерального государственного образовательного стандарта дошкольного образования»; - Постановлением Правительства России от 05.08.2013 N 662 «Об осуществлении мониторинга системы образования»; - Приказом </w:t>
      </w:r>
      <w:proofErr w:type="spellStart"/>
      <w:r w:rsidRPr="00A65E3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65E3C">
        <w:rPr>
          <w:rFonts w:ascii="Times New Roman" w:hAnsi="Times New Roman" w:cs="Times New Roman"/>
          <w:sz w:val="28"/>
          <w:szCs w:val="28"/>
        </w:rPr>
        <w:t xml:space="preserve"> России от 14.06.2013 N 462 «Об утверждении порядка проведения </w:t>
      </w:r>
      <w:proofErr w:type="spellStart"/>
      <w:r w:rsidRPr="00A65E3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65E3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</w:t>
      </w:r>
      <w:proofErr w:type="gramEnd"/>
      <w:r w:rsidRPr="00A65E3C">
        <w:rPr>
          <w:rFonts w:ascii="Times New Roman" w:hAnsi="Times New Roman" w:cs="Times New Roman"/>
          <w:sz w:val="28"/>
          <w:szCs w:val="28"/>
        </w:rPr>
        <w:t xml:space="preserve"> - Приказом </w:t>
      </w:r>
      <w:proofErr w:type="spellStart"/>
      <w:r w:rsidRPr="00A65E3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65E3C">
        <w:rPr>
          <w:rFonts w:ascii="Times New Roman" w:hAnsi="Times New Roman" w:cs="Times New Roman"/>
          <w:sz w:val="28"/>
          <w:szCs w:val="28"/>
        </w:rPr>
        <w:t xml:space="preserve"> России от 10.12.2013 N 1324 «Об утверждении показателей деятельности образовательной организации, подлежащей </w:t>
      </w:r>
      <w:proofErr w:type="spellStart"/>
      <w:r w:rsidRPr="00A65E3C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65E3C">
        <w:rPr>
          <w:rFonts w:ascii="Times New Roman" w:hAnsi="Times New Roman" w:cs="Times New Roman"/>
          <w:sz w:val="28"/>
          <w:szCs w:val="28"/>
        </w:rPr>
        <w:t xml:space="preserve">»; - Приказом </w:t>
      </w:r>
      <w:proofErr w:type="spellStart"/>
      <w:r w:rsidRPr="00A65E3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65E3C">
        <w:rPr>
          <w:rFonts w:ascii="Times New Roman" w:hAnsi="Times New Roman" w:cs="Times New Roman"/>
          <w:sz w:val="28"/>
          <w:szCs w:val="28"/>
        </w:rPr>
        <w:t xml:space="preserve"> России от 05.12.2014 N 1547«Об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- Уставом ДОУ. 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1.3. 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дошкольного образовательного учреждения.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1.4. </w:t>
      </w:r>
      <w:r w:rsidRPr="000C76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Внутренняя с</w:t>
      </w:r>
      <w:r w:rsidRPr="000C76FA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истема оценки качества образования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(ВСОКО)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</w:t>
      </w:r>
      <w:proofErr w:type="gram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запросов основных пользователей результатов системы оценки качества образования</w:t>
      </w:r>
      <w:proofErr w:type="gram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1.5. Основными пользователями </w:t>
      </w:r>
      <w:proofErr w:type="gram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результатов системы оценки качества образования</w:t>
      </w:r>
      <w:proofErr w:type="gram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ДОУ являются: воспитатели, воспитанники и их родители, педагогический совет детского сада, экспертные комиссии при проведении процедур аттестации работников дошкольного образовательного учреждения.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1.6. Дошкольное образовательное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1.7. Положение распространяется на деятельность всех работников ДОУ, осуществляющих профессиональную деятельность в соответствии с трудовым договором, в том числе, на сотрудников, работающих по совместительству.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1.8. В настоящем Положении используются следующие термины:</w:t>
      </w:r>
    </w:p>
    <w:p w:rsidR="000C76FA" w:rsidRPr="000C76FA" w:rsidRDefault="000C76FA" w:rsidP="000C76FA">
      <w:pPr>
        <w:shd w:val="clear" w:color="auto" w:fill="FFFFFF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·         </w:t>
      </w:r>
      <w:r w:rsidRPr="000C76FA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Качество образования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0C76FA" w:rsidRPr="000C76FA" w:rsidRDefault="000C76FA" w:rsidP="000C76FA">
      <w:pPr>
        <w:shd w:val="clear" w:color="auto" w:fill="FFFFFF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·         </w:t>
      </w:r>
      <w:r w:rsidRPr="000C76FA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Система оценки качества дошкольного образования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0C76FA" w:rsidRPr="000C76FA" w:rsidRDefault="000C76FA" w:rsidP="000C76FA">
      <w:pPr>
        <w:shd w:val="clear" w:color="auto" w:fill="FFFFFF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·         </w:t>
      </w:r>
      <w:r w:rsidRPr="000C76FA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Качество условий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безопасности воспитанников в организации образовательного процесса.</w:t>
      </w:r>
    </w:p>
    <w:p w:rsidR="000C76FA" w:rsidRPr="000C76FA" w:rsidRDefault="000C76FA" w:rsidP="000C76FA">
      <w:pPr>
        <w:shd w:val="clear" w:color="auto" w:fill="FFFFFF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·         </w:t>
      </w:r>
      <w:r w:rsidRPr="000C76FA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 xml:space="preserve">Качество образования </w:t>
      </w:r>
      <w:proofErr w:type="gramStart"/>
      <w:r w:rsidRPr="000C76FA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ДО</w:t>
      </w:r>
      <w:proofErr w:type="gram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— </w:t>
      </w:r>
      <w:proofErr w:type="gram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это</w:t>
      </w:r>
      <w:proofErr w:type="gram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</w:t>
      </w:r>
    </w:p>
    <w:p w:rsidR="000C76FA" w:rsidRPr="000C76FA" w:rsidRDefault="000C76FA" w:rsidP="000C76FA">
      <w:pPr>
        <w:shd w:val="clear" w:color="auto" w:fill="FFFFFF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·         </w:t>
      </w:r>
      <w:proofErr w:type="gramStart"/>
      <w:r w:rsidRPr="000C76FA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Контроль за</w:t>
      </w:r>
      <w:proofErr w:type="gramEnd"/>
      <w:r w:rsidRPr="000C76FA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 xml:space="preserve"> образовательной деятельностью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Pr="000C76FA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в рамках реализации Программы в ДОУ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ДОУ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</w:t>
      </w:r>
      <w:proofErr w:type="spell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Минобрнауки</w:t>
      </w:r>
      <w:proofErr w:type="spell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РФ от 28 февраля 2014 г. № 08-249).</w:t>
      </w:r>
    </w:p>
    <w:p w:rsidR="000C76FA" w:rsidRPr="000C76FA" w:rsidRDefault="000C76FA" w:rsidP="000C76FA">
      <w:pPr>
        <w:shd w:val="clear" w:color="auto" w:fill="FFFFFF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·         </w:t>
      </w:r>
      <w:r w:rsidRPr="000C76FA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Оценивание качества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(основная</w:t>
      </w:r>
      <w:r w:rsidR="00A65E3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образовательная программа, 2021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год).</w:t>
      </w:r>
    </w:p>
    <w:p w:rsidR="000C76FA" w:rsidRPr="000C76FA" w:rsidRDefault="000C76FA" w:rsidP="000C76FA">
      <w:pPr>
        <w:shd w:val="clear" w:color="auto" w:fill="FFFFFF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·         </w:t>
      </w:r>
      <w:r w:rsidRPr="000C76FA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Критерий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— признак, на основании которого производится оценка, классификация оцениваемого объекта.</w:t>
      </w:r>
    </w:p>
    <w:p w:rsidR="000C76FA" w:rsidRPr="000C76FA" w:rsidRDefault="000C76FA" w:rsidP="000C76FA">
      <w:pPr>
        <w:shd w:val="clear" w:color="auto" w:fill="FFFFFF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·         </w:t>
      </w:r>
      <w:r w:rsidRPr="000C76FA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Мониторинг в системе образования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0C76FA" w:rsidRPr="000C76FA" w:rsidRDefault="000C76FA" w:rsidP="000C76FA">
      <w:pPr>
        <w:shd w:val="clear" w:color="auto" w:fill="FFFFFF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·         </w:t>
      </w:r>
      <w:r w:rsidRPr="000C76FA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Экспертиза —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всестороннее изучение и анализ состояния, условий и результатов образовательной деятельности.</w:t>
      </w:r>
    </w:p>
    <w:p w:rsidR="000C76FA" w:rsidRPr="000C76FA" w:rsidRDefault="000C76FA" w:rsidP="000C76FA">
      <w:pPr>
        <w:shd w:val="clear" w:color="auto" w:fill="FFFFFF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·         </w:t>
      </w:r>
      <w:r w:rsidRPr="000C76FA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Измерение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— метод регистрации состояния качества образования, а также оценка уровня образовательных достижений, которые имеют 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стандартизированную форму и содержание которых соответствует реализуемым образовательным программам.</w:t>
      </w:r>
    </w:p>
    <w:p w:rsidR="000C76FA" w:rsidRPr="000C76FA" w:rsidRDefault="000C76FA" w:rsidP="000C76FA">
      <w:pPr>
        <w:shd w:val="clear" w:color="auto" w:fill="FFFFFF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·         </w:t>
      </w:r>
      <w:r w:rsidRPr="000C76FA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Государственный образовательный стандарт дошкольного 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1.9.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Оценка качества образования осуществляется посредством:</w:t>
      </w:r>
    </w:p>
    <w:p w:rsidR="000C76FA" w:rsidRPr="000C76FA" w:rsidRDefault="000C76FA" w:rsidP="000C76FA">
      <w:pPr>
        <w:numPr>
          <w:ilvl w:val="0"/>
          <w:numId w:val="1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системы контрольно-инспекционной деятельности;</w:t>
      </w:r>
    </w:p>
    <w:p w:rsidR="000C76FA" w:rsidRPr="000C76FA" w:rsidRDefault="000C76FA" w:rsidP="000C76FA">
      <w:pPr>
        <w:numPr>
          <w:ilvl w:val="0"/>
          <w:numId w:val="1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общественной экспертизы качества образования;</w:t>
      </w:r>
    </w:p>
    <w:p w:rsidR="000C76FA" w:rsidRPr="000C76FA" w:rsidRDefault="000C76FA" w:rsidP="000C76FA">
      <w:pPr>
        <w:numPr>
          <w:ilvl w:val="0"/>
          <w:numId w:val="1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лицензирования;</w:t>
      </w:r>
    </w:p>
    <w:p w:rsidR="000C76FA" w:rsidRPr="000C76FA" w:rsidRDefault="000C76FA" w:rsidP="000C76FA">
      <w:pPr>
        <w:numPr>
          <w:ilvl w:val="0"/>
          <w:numId w:val="1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государственной аккредитации;</w:t>
      </w:r>
    </w:p>
    <w:p w:rsidR="000C76FA" w:rsidRPr="000C76FA" w:rsidRDefault="000C76FA" w:rsidP="000C76FA">
      <w:pPr>
        <w:numPr>
          <w:ilvl w:val="0"/>
          <w:numId w:val="1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мониторинга качества образования.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1.10.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В качестве источников  данных для оценки качества образования используются:</w:t>
      </w:r>
    </w:p>
    <w:p w:rsidR="000C76FA" w:rsidRPr="000C76FA" w:rsidRDefault="000C76FA" w:rsidP="000C76FA">
      <w:pPr>
        <w:numPr>
          <w:ilvl w:val="0"/>
          <w:numId w:val="2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образовательная статистика;</w:t>
      </w:r>
    </w:p>
    <w:p w:rsidR="000C76FA" w:rsidRPr="000C76FA" w:rsidRDefault="000C76FA" w:rsidP="000C76FA">
      <w:pPr>
        <w:numPr>
          <w:ilvl w:val="0"/>
          <w:numId w:val="2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мониторинговые исследования;</w:t>
      </w:r>
    </w:p>
    <w:p w:rsidR="000C76FA" w:rsidRPr="000C76FA" w:rsidRDefault="000C76FA" w:rsidP="000C76FA">
      <w:pPr>
        <w:numPr>
          <w:ilvl w:val="0"/>
          <w:numId w:val="2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социологические опросы;</w:t>
      </w:r>
    </w:p>
    <w:p w:rsidR="000C76FA" w:rsidRPr="000C76FA" w:rsidRDefault="000C76FA" w:rsidP="000C76FA">
      <w:pPr>
        <w:numPr>
          <w:ilvl w:val="0"/>
          <w:numId w:val="2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отчеты работников детского сада;</w:t>
      </w:r>
    </w:p>
    <w:p w:rsidR="000C76FA" w:rsidRPr="000C76FA" w:rsidRDefault="000C76FA" w:rsidP="000C76FA">
      <w:pPr>
        <w:numPr>
          <w:ilvl w:val="0"/>
          <w:numId w:val="2"/>
        </w:numPr>
        <w:shd w:val="clear" w:color="auto" w:fill="FFFFFF"/>
        <w:spacing w:before="50" w:after="50"/>
        <w:ind w:left="0" w:right="187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посещение мероприятий, организуемых педагогами дошкольного учреждения;</w:t>
      </w:r>
    </w:p>
    <w:p w:rsidR="000C76FA" w:rsidRPr="000C76FA" w:rsidRDefault="000C76FA" w:rsidP="000C76FA">
      <w:pPr>
        <w:numPr>
          <w:ilvl w:val="0"/>
          <w:numId w:val="2"/>
        </w:numPr>
        <w:shd w:val="clear" w:color="auto" w:fill="FFFFFF"/>
        <w:spacing w:before="50" w:after="50"/>
        <w:ind w:left="0" w:right="187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отчет о результатах </w:t>
      </w:r>
      <w:proofErr w:type="spell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самообследования</w:t>
      </w:r>
      <w:proofErr w:type="spell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ДОУ.</w:t>
      </w:r>
    </w:p>
    <w:p w:rsidR="000C76FA" w:rsidRPr="000C76FA" w:rsidRDefault="000C76FA" w:rsidP="000C76FA">
      <w:pPr>
        <w:shd w:val="clear" w:color="auto" w:fill="FFFFFF"/>
        <w:spacing w:after="0"/>
        <w:ind w:right="187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1.11. Проведение мониторинга ориентируется на основные аспекты качества образования:</w:t>
      </w:r>
    </w:p>
    <w:p w:rsidR="000C76FA" w:rsidRPr="000C76FA" w:rsidRDefault="000C76FA" w:rsidP="000C76FA">
      <w:pPr>
        <w:numPr>
          <w:ilvl w:val="0"/>
          <w:numId w:val="3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качество процессов;</w:t>
      </w:r>
    </w:p>
    <w:p w:rsidR="000C76FA" w:rsidRPr="000C76FA" w:rsidRDefault="000C76FA" w:rsidP="000C76FA">
      <w:pPr>
        <w:numPr>
          <w:ilvl w:val="0"/>
          <w:numId w:val="3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качество условий (</w:t>
      </w:r>
      <w:proofErr w:type="gram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программно-методические</w:t>
      </w:r>
      <w:proofErr w:type="gram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материально-технические, кадровые, информационно-технические, организационные и др.);</w:t>
      </w:r>
    </w:p>
    <w:p w:rsidR="000C76FA" w:rsidRPr="000C76FA" w:rsidRDefault="000C76FA" w:rsidP="000C76FA">
      <w:pPr>
        <w:numPr>
          <w:ilvl w:val="0"/>
          <w:numId w:val="3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качество результата.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1.12. 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1.13. 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1.14. Экспертная рабочая группа для проведения ВСОКО создается на основании приказа заведующего ДОУ в количестве 4-5 человек.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1.15. Система внутреннего мониторинга является составной частью годового плана работы ДОУ.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2. Основные цели, задачи и принципы внутренней системы оценки качества образования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2.1. 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bdr w:val="none" w:sz="0" w:space="0" w:color="auto" w:frame="1"/>
          <w:lang w:eastAsia="ru-RU"/>
        </w:rPr>
        <w:t>Целями ВСОКО являются:</w:t>
      </w:r>
    </w:p>
    <w:p w:rsidR="000C76FA" w:rsidRPr="000C76FA" w:rsidRDefault="000C76FA" w:rsidP="000C76F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 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единой системы диагностики и контроля состояния образования, </w:t>
      </w:r>
      <w:r w:rsidRPr="000C76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обеспечивающей определение факторов и своевременное выявление изменений, влияющих на качество образования 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детском саду;</w:t>
      </w:r>
    </w:p>
    <w:p w:rsidR="000C76FA" w:rsidRPr="000C76FA" w:rsidRDefault="000C76FA" w:rsidP="000C76F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получение объективной информации о функционировании и развитии системы образования в дошкольном образовательном учреждении, </w:t>
      </w:r>
      <w:r w:rsidRPr="000C76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тенденциях его изменения и причинах, влияющих на его уровень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:rsidR="000C76FA" w:rsidRPr="000C76FA" w:rsidRDefault="000C76FA" w:rsidP="000C76FA">
      <w:pPr>
        <w:numPr>
          <w:ilvl w:val="0"/>
          <w:numId w:val="4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0C76FA" w:rsidRPr="000C76FA" w:rsidRDefault="000C76FA" w:rsidP="000C76F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принятие обоснованных и своевременных управленческих решений </w:t>
      </w:r>
      <w:r w:rsidRPr="000C76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совершенствованию образования и 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повышение уровня информированности потребителей образовательных услуг при принятии таких решений</w:t>
      </w:r>
      <w:r w:rsidRPr="000C76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C76FA" w:rsidRPr="000C76FA" w:rsidRDefault="000C76FA" w:rsidP="000C76FA">
      <w:pPr>
        <w:numPr>
          <w:ilvl w:val="0"/>
          <w:numId w:val="4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прогнозирование развития образовательной системы детского сада.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2.2. 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bdr w:val="none" w:sz="0" w:space="0" w:color="auto" w:frame="1"/>
          <w:lang w:eastAsia="ru-RU"/>
        </w:rPr>
        <w:t xml:space="preserve">Задачами </w:t>
      </w:r>
      <w:proofErr w:type="gram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bdr w:val="none" w:sz="0" w:space="0" w:color="auto" w:frame="1"/>
          <w:lang w:eastAsia="ru-RU"/>
        </w:rPr>
        <w:t>построения внутренней системы оценки качества образования</w:t>
      </w:r>
      <w:proofErr w:type="gram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bdr w:val="none" w:sz="0" w:space="0" w:color="auto" w:frame="1"/>
          <w:lang w:eastAsia="ru-RU"/>
        </w:rPr>
        <w:t xml:space="preserve"> являются:</w:t>
      </w:r>
    </w:p>
    <w:p w:rsidR="000C76FA" w:rsidRPr="000C76FA" w:rsidRDefault="000C76FA" w:rsidP="000C76FA">
      <w:pPr>
        <w:numPr>
          <w:ilvl w:val="0"/>
          <w:numId w:val="5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формирование единого понимания критериев качества образования и подходов к его измерению;</w:t>
      </w:r>
    </w:p>
    <w:p w:rsidR="000C76FA" w:rsidRPr="000C76FA" w:rsidRDefault="000C76FA" w:rsidP="000C76FA">
      <w:pPr>
        <w:numPr>
          <w:ilvl w:val="0"/>
          <w:numId w:val="5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0C76FA" w:rsidRPr="000C76FA" w:rsidRDefault="000C76FA" w:rsidP="000C76FA">
      <w:pPr>
        <w:numPr>
          <w:ilvl w:val="0"/>
          <w:numId w:val="5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0C76FA" w:rsidRPr="000C76FA" w:rsidRDefault="000C76FA" w:rsidP="000C76FA">
      <w:pPr>
        <w:numPr>
          <w:ilvl w:val="0"/>
          <w:numId w:val="5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изучение и самооценка состояния развития и эффективности деятельности ДОУ;</w:t>
      </w:r>
    </w:p>
    <w:p w:rsidR="000C76FA" w:rsidRPr="000C76FA" w:rsidRDefault="000C76FA" w:rsidP="000C76FA">
      <w:pPr>
        <w:numPr>
          <w:ilvl w:val="0"/>
          <w:numId w:val="5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определение </w:t>
      </w:r>
      <w:proofErr w:type="gram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степени соответствия условий осуществления образовательной деятельности</w:t>
      </w:r>
      <w:proofErr w:type="gram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государственным требованиям;</w:t>
      </w:r>
    </w:p>
    <w:p w:rsidR="000C76FA" w:rsidRPr="000C76FA" w:rsidRDefault="000C76FA" w:rsidP="000C76FA">
      <w:pPr>
        <w:numPr>
          <w:ilvl w:val="0"/>
          <w:numId w:val="5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0C76FA" w:rsidRPr="000C76FA" w:rsidRDefault="000C76FA" w:rsidP="000C76FA">
      <w:pPr>
        <w:numPr>
          <w:ilvl w:val="0"/>
          <w:numId w:val="5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обеспечение доступности качественного образования;</w:t>
      </w:r>
    </w:p>
    <w:p w:rsidR="000C76FA" w:rsidRPr="000C76FA" w:rsidRDefault="000C76FA" w:rsidP="000C76FA">
      <w:pPr>
        <w:numPr>
          <w:ilvl w:val="0"/>
          <w:numId w:val="5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оценка уровня индивидуальных образовательных достижений воспитанников;</w:t>
      </w:r>
    </w:p>
    <w:p w:rsidR="000C76FA" w:rsidRPr="000C76FA" w:rsidRDefault="000C76FA" w:rsidP="000C76FA">
      <w:pPr>
        <w:numPr>
          <w:ilvl w:val="0"/>
          <w:numId w:val="5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</w:t>
      </w:r>
    </w:p>
    <w:p w:rsidR="000C76FA" w:rsidRPr="000C76FA" w:rsidRDefault="000C76FA" w:rsidP="000C76FA">
      <w:pPr>
        <w:numPr>
          <w:ilvl w:val="0"/>
          <w:numId w:val="5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выявление факторов, влияющих на качество образования;</w:t>
      </w:r>
    </w:p>
    <w:p w:rsidR="000C76FA" w:rsidRPr="000C76FA" w:rsidRDefault="000C76FA" w:rsidP="000C76FA">
      <w:pPr>
        <w:numPr>
          <w:ilvl w:val="0"/>
          <w:numId w:val="5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содействие повышению квалификации воспитателей, принимающих участие в процедурах оценки качества образования;</w:t>
      </w:r>
    </w:p>
    <w:p w:rsidR="000C76FA" w:rsidRPr="000C76FA" w:rsidRDefault="000C76FA" w:rsidP="000C76FA">
      <w:pPr>
        <w:numPr>
          <w:ilvl w:val="0"/>
          <w:numId w:val="5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0C76FA" w:rsidRPr="000C76FA" w:rsidRDefault="000C76FA" w:rsidP="000C76FA">
      <w:pPr>
        <w:numPr>
          <w:ilvl w:val="0"/>
          <w:numId w:val="5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определение рейтинга и стимулирующих доплат педагогам;</w:t>
      </w:r>
    </w:p>
    <w:p w:rsidR="000C76FA" w:rsidRPr="000C76FA" w:rsidRDefault="000C76FA" w:rsidP="000C76FA">
      <w:pPr>
        <w:numPr>
          <w:ilvl w:val="0"/>
          <w:numId w:val="5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расширение общественного участия в управлении образованием в детском саду;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содействие подготовке общественных экспертов, принимающих участие в процедурах оценки качества образования. </w:t>
      </w:r>
      <w:r w:rsidRPr="000C76FA">
        <w:rPr>
          <w:rFonts w:ascii="Times New Roman" w:eastAsia="Times New Roman" w:hAnsi="Times New Roman" w:cs="Times New Roman"/>
          <w:color w:val="FFFFFF"/>
          <w:sz w:val="28"/>
          <w:szCs w:val="28"/>
          <w:bdr w:val="none" w:sz="0" w:space="0" w:color="auto" w:frame="1"/>
          <w:lang w:eastAsia="ru-RU"/>
        </w:rPr>
        <w:t>Источник: https://ohrana-tryda.com/node/4032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2.3.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bdr w:val="none" w:sz="0" w:space="0" w:color="auto" w:frame="1"/>
          <w:lang w:eastAsia="ru-RU"/>
        </w:rPr>
        <w:t>В основу ВСОКО положены следующие принципы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0C76FA" w:rsidRPr="000C76FA" w:rsidRDefault="000C76FA" w:rsidP="000C76FA">
      <w:pPr>
        <w:numPr>
          <w:ilvl w:val="0"/>
          <w:numId w:val="6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0C76FA" w:rsidRPr="000C76FA" w:rsidRDefault="000C76FA" w:rsidP="000C76FA">
      <w:pPr>
        <w:numPr>
          <w:ilvl w:val="0"/>
          <w:numId w:val="6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0C76FA" w:rsidRPr="000C76FA" w:rsidRDefault="000C76FA" w:rsidP="000C76FA">
      <w:pPr>
        <w:numPr>
          <w:ilvl w:val="0"/>
          <w:numId w:val="6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открытости, прозрачности процедур оценки качества образования;</w:t>
      </w:r>
    </w:p>
    <w:p w:rsidR="000C76FA" w:rsidRPr="000C76FA" w:rsidRDefault="000C76FA" w:rsidP="000C76FA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преемственности в образовательной политике, </w:t>
      </w:r>
      <w:r w:rsidRPr="000C76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интеграции в общероссийскую систему оценки качества образования;</w:t>
      </w:r>
    </w:p>
    <w:p w:rsidR="000C76FA" w:rsidRPr="000C76FA" w:rsidRDefault="000C76FA" w:rsidP="000C76FA">
      <w:pPr>
        <w:numPr>
          <w:ilvl w:val="0"/>
          <w:numId w:val="6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0C76FA" w:rsidRPr="000C76FA" w:rsidRDefault="000C76FA" w:rsidP="000C76FA">
      <w:pPr>
        <w:numPr>
          <w:ilvl w:val="0"/>
          <w:numId w:val="6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spell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рефлексивности</w:t>
      </w:r>
      <w:proofErr w:type="spell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реализуемой через включение педагогов в </w:t>
      </w:r>
      <w:proofErr w:type="spell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критериальный</w:t>
      </w:r>
      <w:proofErr w:type="spell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самоанализ и самооценку своей деятельности с опорой на объективные критерии и показатели;</w:t>
      </w:r>
    </w:p>
    <w:p w:rsidR="000C76FA" w:rsidRPr="000C76FA" w:rsidRDefault="000C76FA" w:rsidP="000C76FA">
      <w:pPr>
        <w:numPr>
          <w:ilvl w:val="0"/>
          <w:numId w:val="6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повышения потенциала внутренней оценки, самооценки, самоанализа каждого педагога;</w:t>
      </w:r>
    </w:p>
    <w:p w:rsidR="000C76FA" w:rsidRPr="000C76FA" w:rsidRDefault="000C76FA" w:rsidP="000C76FA">
      <w:pPr>
        <w:numPr>
          <w:ilvl w:val="0"/>
          <w:numId w:val="6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0C76FA" w:rsidRPr="000C76FA" w:rsidRDefault="000C76FA" w:rsidP="000C76FA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spellStart"/>
      <w:r w:rsidRPr="000C76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инструментальности</w:t>
      </w:r>
      <w:proofErr w:type="spellEnd"/>
      <w:r w:rsidRPr="000C76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C76FA" w:rsidRPr="000C76FA" w:rsidRDefault="000C76FA" w:rsidP="000C76FA">
      <w:pPr>
        <w:numPr>
          <w:ilvl w:val="0"/>
          <w:numId w:val="6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минимизации системы показателей с учетом потребностей разных уровней управления;</w:t>
      </w:r>
    </w:p>
    <w:p w:rsidR="000C76FA" w:rsidRPr="000C76FA" w:rsidRDefault="000C76FA" w:rsidP="000C76FA">
      <w:pPr>
        <w:numPr>
          <w:ilvl w:val="0"/>
          <w:numId w:val="6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сопоставимости системы показателей с муниципальными, региональными аналогами;</w:t>
      </w:r>
    </w:p>
    <w:p w:rsidR="000C76FA" w:rsidRPr="000C76FA" w:rsidRDefault="000C76FA" w:rsidP="000C76FA">
      <w:pPr>
        <w:numPr>
          <w:ilvl w:val="0"/>
          <w:numId w:val="6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0C76FA" w:rsidRPr="000C76FA" w:rsidRDefault="000C76FA" w:rsidP="00A65E3C">
      <w:pPr>
        <w:numPr>
          <w:ilvl w:val="0"/>
          <w:numId w:val="6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соблюдения морально-этических норм при проведении процедур оценки качества образования в детском саду.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3. Организационная и функциональная структура внутренней системы оценки качества образования</w:t>
      </w:r>
    </w:p>
    <w:p w:rsidR="000C76FA" w:rsidRPr="000C76FA" w:rsidRDefault="000C76FA" w:rsidP="000C76FA">
      <w:pPr>
        <w:shd w:val="clear" w:color="auto" w:fill="FFFFFF"/>
        <w:spacing w:after="0"/>
        <w:ind w:right="187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3.1. Организационная структура ДОУ, занимающаяся ВСОКО и интерпретацией полученных результатов, включает в себя: администрацию дошкольного образовательного учреждения, педагогический совет и членов экспертной рабочей группы.</w:t>
      </w:r>
    </w:p>
    <w:p w:rsidR="000C76FA" w:rsidRPr="000C76FA" w:rsidRDefault="000C76FA" w:rsidP="000C76FA">
      <w:pPr>
        <w:shd w:val="clear" w:color="auto" w:fill="FFFFFF"/>
        <w:spacing w:after="0"/>
        <w:ind w:right="187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3.2. 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bdr w:val="none" w:sz="0" w:space="0" w:color="auto" w:frame="1"/>
          <w:lang w:eastAsia="ru-RU"/>
        </w:rPr>
        <w:t>Администрация дошкольного образовательного учреждения:</w:t>
      </w:r>
    </w:p>
    <w:p w:rsidR="000C76FA" w:rsidRPr="000C76FA" w:rsidRDefault="000C76FA" w:rsidP="000C76FA">
      <w:pPr>
        <w:numPr>
          <w:ilvl w:val="0"/>
          <w:numId w:val="7"/>
        </w:numPr>
        <w:shd w:val="clear" w:color="auto" w:fill="FFFFFF"/>
        <w:spacing w:before="50" w:after="50"/>
        <w:ind w:left="0" w:right="187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формирует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исполнение;</w:t>
      </w:r>
    </w:p>
    <w:p w:rsidR="000C76FA" w:rsidRPr="000C76FA" w:rsidRDefault="000C76FA" w:rsidP="000C76FA">
      <w:pPr>
        <w:numPr>
          <w:ilvl w:val="0"/>
          <w:numId w:val="7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</w:t>
      </w:r>
    </w:p>
    <w:p w:rsidR="000C76FA" w:rsidRPr="000C76FA" w:rsidRDefault="000C76FA" w:rsidP="000C76FA">
      <w:pPr>
        <w:numPr>
          <w:ilvl w:val="0"/>
          <w:numId w:val="7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0C76FA" w:rsidRPr="000C76FA" w:rsidRDefault="000C76FA" w:rsidP="000C76FA">
      <w:pPr>
        <w:numPr>
          <w:ilvl w:val="0"/>
          <w:numId w:val="7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0C76FA" w:rsidRPr="000C76FA" w:rsidRDefault="000C76FA" w:rsidP="000C76FA">
      <w:pPr>
        <w:numPr>
          <w:ilvl w:val="0"/>
          <w:numId w:val="7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организует изучение информационных </w:t>
      </w:r>
      <w:proofErr w:type="gram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:rsidR="000C76FA" w:rsidRPr="000C76FA" w:rsidRDefault="000C76FA" w:rsidP="000C76FA">
      <w:pPr>
        <w:numPr>
          <w:ilvl w:val="0"/>
          <w:numId w:val="7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обеспечивает условия для подготовки работников ДОУ и общественных экспертов по осуществлению контрольно-оценочных процедур;</w:t>
      </w:r>
    </w:p>
    <w:p w:rsidR="000C76FA" w:rsidRPr="000C76FA" w:rsidRDefault="000C76FA" w:rsidP="000C76FA">
      <w:pPr>
        <w:numPr>
          <w:ilvl w:val="0"/>
          <w:numId w:val="7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0C76FA" w:rsidRPr="000C76FA" w:rsidRDefault="000C76FA" w:rsidP="000C76FA">
      <w:pPr>
        <w:numPr>
          <w:ilvl w:val="0"/>
          <w:numId w:val="7"/>
        </w:numPr>
        <w:shd w:val="clear" w:color="auto" w:fill="FFFFFF"/>
        <w:spacing w:before="50" w:after="50"/>
        <w:ind w:left="0" w:right="42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формирует информационно-аналитические материалы по результатам (анализ работы ДОУ за учебный год, </w:t>
      </w:r>
      <w:proofErr w:type="spell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самообследование</w:t>
      </w:r>
      <w:proofErr w:type="spell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деятельности дошкольного образовательного учреждения);</w:t>
      </w:r>
    </w:p>
    <w:p w:rsidR="000C76FA" w:rsidRPr="000C76FA" w:rsidRDefault="000C76FA" w:rsidP="000C76FA">
      <w:pPr>
        <w:numPr>
          <w:ilvl w:val="0"/>
          <w:numId w:val="7"/>
        </w:numPr>
        <w:shd w:val="clear" w:color="auto" w:fill="FFFFFF"/>
        <w:spacing w:before="50" w:after="50"/>
        <w:ind w:left="0" w:right="42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0C76FA" w:rsidRPr="000C76FA" w:rsidRDefault="000C76FA" w:rsidP="000C76FA">
      <w:pPr>
        <w:shd w:val="clear" w:color="auto" w:fill="FFFFFF"/>
        <w:spacing w:after="0"/>
        <w:ind w:right="42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3.3. 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bdr w:val="none" w:sz="0" w:space="0" w:color="auto" w:frame="1"/>
          <w:lang w:eastAsia="ru-RU"/>
        </w:rPr>
        <w:t>Экспертная рабочая группа:</w:t>
      </w:r>
    </w:p>
    <w:p w:rsidR="000C76FA" w:rsidRPr="000C76FA" w:rsidRDefault="000C76FA" w:rsidP="000C76FA">
      <w:pPr>
        <w:numPr>
          <w:ilvl w:val="0"/>
          <w:numId w:val="8"/>
        </w:numPr>
        <w:shd w:val="clear" w:color="auto" w:fill="FFFFFF"/>
        <w:spacing w:before="50" w:after="50"/>
        <w:ind w:left="0" w:right="42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создаётся по приказу заведующего на начало каждого учебного года;</w:t>
      </w:r>
    </w:p>
    <w:p w:rsidR="000C76FA" w:rsidRPr="000C76FA" w:rsidRDefault="000C76FA" w:rsidP="000C76FA">
      <w:pPr>
        <w:numPr>
          <w:ilvl w:val="0"/>
          <w:numId w:val="8"/>
        </w:numPr>
        <w:shd w:val="clear" w:color="auto" w:fill="FFFFFF"/>
        <w:spacing w:before="50" w:after="50"/>
        <w:ind w:left="0" w:right="42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разрабатывает методики ВСОКО;</w:t>
      </w:r>
    </w:p>
    <w:p w:rsidR="000C76FA" w:rsidRPr="000C76FA" w:rsidRDefault="000C76FA" w:rsidP="000C76FA">
      <w:pPr>
        <w:numPr>
          <w:ilvl w:val="0"/>
          <w:numId w:val="8"/>
        </w:numPr>
        <w:shd w:val="clear" w:color="auto" w:fill="FFFFFF"/>
        <w:spacing w:after="0"/>
        <w:ind w:left="0" w:right="42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участвует в разработке системы показателей, характеризующих состояние и динамику развития ДОУ;</w:t>
      </w:r>
    </w:p>
    <w:p w:rsidR="000C76FA" w:rsidRPr="000C76FA" w:rsidRDefault="000C76FA" w:rsidP="000C76FA">
      <w:pPr>
        <w:numPr>
          <w:ilvl w:val="0"/>
          <w:numId w:val="8"/>
        </w:numPr>
        <w:shd w:val="clear" w:color="auto" w:fill="FFFFFF"/>
        <w:spacing w:before="50" w:after="50"/>
        <w:ind w:left="0" w:right="42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готовит предложения для администрации по выработке управленческих решений по результатам ВСОКО на уровне дошкольного учреждения;</w:t>
      </w:r>
    </w:p>
    <w:p w:rsidR="000C76FA" w:rsidRPr="000C76FA" w:rsidRDefault="000C76FA" w:rsidP="000C76FA">
      <w:pPr>
        <w:numPr>
          <w:ilvl w:val="0"/>
          <w:numId w:val="8"/>
        </w:numPr>
        <w:shd w:val="clear" w:color="auto" w:fill="FFFFFF"/>
        <w:spacing w:before="50" w:after="50"/>
        <w:ind w:left="0" w:right="42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обеспечивает на основе ООП </w:t>
      </w:r>
      <w:proofErr w:type="gram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</w:t>
      </w:r>
      <w:proofErr w:type="gram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АООП </w:t>
      </w:r>
      <w:proofErr w:type="gram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</w:t>
      </w:r>
      <w:proofErr w:type="gram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</w:t>
      </w:r>
    </w:p>
    <w:p w:rsidR="000C76FA" w:rsidRPr="000C76FA" w:rsidRDefault="000C76FA" w:rsidP="000C76FA">
      <w:pPr>
        <w:shd w:val="clear" w:color="auto" w:fill="FFFFFF"/>
        <w:spacing w:after="0"/>
        <w:ind w:right="42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3.4. 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bdr w:val="none" w:sz="0" w:space="0" w:color="auto" w:frame="1"/>
          <w:lang w:eastAsia="ru-RU"/>
        </w:rPr>
        <w:t>Педагогический совет ДОУ:</w:t>
      </w:r>
    </w:p>
    <w:p w:rsidR="000C76FA" w:rsidRPr="000C76FA" w:rsidRDefault="000C76FA" w:rsidP="000C76FA">
      <w:pPr>
        <w:numPr>
          <w:ilvl w:val="0"/>
          <w:numId w:val="9"/>
        </w:numPr>
        <w:shd w:val="clear" w:color="auto" w:fill="FFFFFF"/>
        <w:spacing w:before="50" w:after="50"/>
        <w:ind w:left="0" w:right="42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принимает участие в формировании информационных запросов основных пользователей ВСОКО дошкольного образовательного учреждения;</w:t>
      </w:r>
    </w:p>
    <w:p w:rsidR="000C76FA" w:rsidRPr="000C76FA" w:rsidRDefault="000C76FA" w:rsidP="000C76FA">
      <w:pPr>
        <w:numPr>
          <w:ilvl w:val="0"/>
          <w:numId w:val="9"/>
        </w:numPr>
        <w:shd w:val="clear" w:color="auto" w:fill="FFFFFF"/>
        <w:spacing w:before="50" w:after="50"/>
        <w:ind w:left="0" w:right="42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принимает участие в обсуждении системы показателей, характеризующих состояние и динамику развития ВСОКО в ДОУ;</w:t>
      </w:r>
    </w:p>
    <w:p w:rsidR="000C76FA" w:rsidRPr="000C76FA" w:rsidRDefault="000C76FA" w:rsidP="000C76FA">
      <w:pPr>
        <w:numPr>
          <w:ilvl w:val="0"/>
          <w:numId w:val="9"/>
        </w:numPr>
        <w:shd w:val="clear" w:color="auto" w:fill="FFFFFF"/>
        <w:spacing w:before="50" w:after="50"/>
        <w:ind w:left="0" w:right="42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содействует определению стратегических направлений развития системы образования в детском саду;</w:t>
      </w:r>
    </w:p>
    <w:p w:rsidR="000C76FA" w:rsidRPr="000C76FA" w:rsidRDefault="000C76FA" w:rsidP="000C76FA">
      <w:pPr>
        <w:numPr>
          <w:ilvl w:val="0"/>
          <w:numId w:val="9"/>
        </w:numPr>
        <w:shd w:val="clear" w:color="auto" w:fill="FFFFFF"/>
        <w:spacing w:before="50" w:after="50"/>
        <w:ind w:left="0" w:right="42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принимает участие в экспертизе качества образовательных результатов, условий организации образовательной деятельности в ДОУ;</w:t>
      </w:r>
    </w:p>
    <w:p w:rsidR="000C76FA" w:rsidRPr="000C76FA" w:rsidRDefault="000C76FA" w:rsidP="000C76FA">
      <w:pPr>
        <w:numPr>
          <w:ilvl w:val="0"/>
          <w:numId w:val="9"/>
        </w:numPr>
        <w:shd w:val="clear" w:color="auto" w:fill="FFFFFF"/>
        <w:spacing w:before="50" w:after="50"/>
        <w:ind w:left="0" w:right="42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0C76FA" w:rsidRPr="000C76FA" w:rsidRDefault="000C76FA" w:rsidP="000C76FA">
      <w:pPr>
        <w:numPr>
          <w:ilvl w:val="0"/>
          <w:numId w:val="9"/>
        </w:numPr>
        <w:shd w:val="clear" w:color="auto" w:fill="FFFFFF"/>
        <w:spacing w:before="50" w:after="50"/>
        <w:ind w:left="0" w:right="42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вопросы образовательной деятельности МБДОУ.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4. Реализация внутреннего мониторинга качества образования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lastRenderedPageBreak/>
        <w:t>4.1. 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 </w:t>
      </w:r>
      <w:r w:rsidRPr="000C76FA">
        <w:rPr>
          <w:rFonts w:ascii="Times New Roman" w:eastAsia="Times New Roman" w:hAnsi="Times New Roman" w:cs="Times New Roman"/>
          <w:color w:val="FFFFFF"/>
          <w:sz w:val="28"/>
          <w:szCs w:val="28"/>
          <w:bdr w:val="none" w:sz="0" w:space="0" w:color="auto" w:frame="1"/>
          <w:lang w:eastAsia="ru-RU"/>
        </w:rPr>
        <w:t>Источник: https://ohrana-tryda.com/node/4032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4.2. 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методологии, технологии и инструментария оценки качества образования.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4.3. </w:t>
      </w:r>
      <w:r w:rsidRPr="000C76FA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lang w:eastAsia="ru-RU"/>
        </w:rPr>
        <w:t>Процесс ВСОКО состоит из следующих этапов: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4.3.1. 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bdr w:val="none" w:sz="0" w:space="0" w:color="auto" w:frame="1"/>
          <w:lang w:eastAsia="ru-RU"/>
        </w:rPr>
        <w:t>Нормативно-установочный:</w:t>
      </w:r>
    </w:p>
    <w:p w:rsidR="000C76FA" w:rsidRPr="000C76FA" w:rsidRDefault="000C76FA" w:rsidP="000C76FA">
      <w:pPr>
        <w:numPr>
          <w:ilvl w:val="0"/>
          <w:numId w:val="10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определение основных показателей, инструментария,</w:t>
      </w:r>
    </w:p>
    <w:p w:rsidR="000C76FA" w:rsidRPr="000C76FA" w:rsidRDefault="000C76FA" w:rsidP="000C76FA">
      <w:pPr>
        <w:numPr>
          <w:ilvl w:val="0"/>
          <w:numId w:val="10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определение ответственных лиц,</w:t>
      </w:r>
    </w:p>
    <w:p w:rsidR="000C76FA" w:rsidRPr="000C76FA" w:rsidRDefault="000C76FA" w:rsidP="000C76FA">
      <w:pPr>
        <w:numPr>
          <w:ilvl w:val="0"/>
          <w:numId w:val="10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подготовка приказа о сроках проведения.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4.3.2. 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bdr w:val="none" w:sz="0" w:space="0" w:color="auto" w:frame="1"/>
          <w:lang w:eastAsia="ru-RU"/>
        </w:rPr>
        <w:t>Информационно-диагностический:</w:t>
      </w:r>
    </w:p>
    <w:p w:rsidR="000C76FA" w:rsidRPr="000C76FA" w:rsidRDefault="000C76FA" w:rsidP="000C76FA">
      <w:pPr>
        <w:numPr>
          <w:ilvl w:val="0"/>
          <w:numId w:val="11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сбор информации с помощью подобранных методик.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4.3.3. 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bdr w:val="none" w:sz="0" w:space="0" w:color="auto" w:frame="1"/>
          <w:lang w:eastAsia="ru-RU"/>
        </w:rPr>
        <w:t>Аналитический:</w:t>
      </w:r>
    </w:p>
    <w:p w:rsidR="000C76FA" w:rsidRPr="000C76FA" w:rsidRDefault="000C76FA" w:rsidP="000C76FA">
      <w:pPr>
        <w:numPr>
          <w:ilvl w:val="0"/>
          <w:numId w:val="12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анализ полученных результатов,</w:t>
      </w:r>
    </w:p>
    <w:p w:rsidR="000C76FA" w:rsidRPr="000C76FA" w:rsidRDefault="000C76FA" w:rsidP="000C76FA">
      <w:pPr>
        <w:numPr>
          <w:ilvl w:val="0"/>
          <w:numId w:val="12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сопоставление результатов с нормативными показателями,</w:t>
      </w:r>
    </w:p>
    <w:p w:rsidR="000C76FA" w:rsidRPr="000C76FA" w:rsidRDefault="000C76FA" w:rsidP="000C76FA">
      <w:pPr>
        <w:numPr>
          <w:ilvl w:val="0"/>
          <w:numId w:val="12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установление причин отклонения, оценка рисков.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4.3.4. </w:t>
      </w:r>
      <w:proofErr w:type="spell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bdr w:val="none" w:sz="0" w:space="0" w:color="auto" w:frame="1"/>
          <w:lang w:eastAsia="ru-RU"/>
        </w:rPr>
        <w:t>Итогово-прогностический</w:t>
      </w:r>
      <w:proofErr w:type="spell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0C76FA" w:rsidRPr="000C76FA" w:rsidRDefault="000C76FA" w:rsidP="000C76FA">
      <w:pPr>
        <w:numPr>
          <w:ilvl w:val="0"/>
          <w:numId w:val="13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предъявление полученных результатов на уровень педагогического коллектива,</w:t>
      </w:r>
    </w:p>
    <w:p w:rsidR="000C76FA" w:rsidRPr="000C76FA" w:rsidRDefault="000C76FA" w:rsidP="000C76FA">
      <w:pPr>
        <w:numPr>
          <w:ilvl w:val="0"/>
          <w:numId w:val="13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разработка дальнейшей стратегии работы ДОУ.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4.4. 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bdr w:val="none" w:sz="0" w:space="0" w:color="auto" w:frame="1"/>
          <w:lang w:eastAsia="ru-RU"/>
        </w:rPr>
        <w:t>Предметом системы оценки качества образования являются:</w:t>
      </w:r>
    </w:p>
    <w:p w:rsidR="000C76FA" w:rsidRPr="000C76FA" w:rsidRDefault="000C76FA" w:rsidP="000C76FA">
      <w:pPr>
        <w:numPr>
          <w:ilvl w:val="0"/>
          <w:numId w:val="14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качество условий реализации ООП ДО/АООП ДО дошкольного образовательного учреждения;</w:t>
      </w:r>
    </w:p>
    <w:p w:rsidR="000C76FA" w:rsidRPr="000C76FA" w:rsidRDefault="000C76FA" w:rsidP="000C76FA">
      <w:pPr>
        <w:numPr>
          <w:ilvl w:val="0"/>
          <w:numId w:val="14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0C76FA" w:rsidRPr="000C76FA" w:rsidRDefault="000C76FA" w:rsidP="000C76FA">
      <w:pPr>
        <w:numPr>
          <w:ilvl w:val="0"/>
          <w:numId w:val="14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качество основных и дополнительных образовательных программ, принятых и реализуемых в детском саду, условия их реализации;</w:t>
      </w:r>
    </w:p>
    <w:p w:rsidR="000C76FA" w:rsidRPr="000C76FA" w:rsidRDefault="000C76FA" w:rsidP="000C76FA">
      <w:pPr>
        <w:numPr>
          <w:ilvl w:val="0"/>
          <w:numId w:val="14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воспитательная работа;</w:t>
      </w:r>
    </w:p>
    <w:p w:rsidR="000C76FA" w:rsidRPr="000C76FA" w:rsidRDefault="000C76FA" w:rsidP="000C76FA">
      <w:pPr>
        <w:numPr>
          <w:ilvl w:val="0"/>
          <w:numId w:val="14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0C76FA" w:rsidRPr="000C76FA" w:rsidRDefault="000C76FA" w:rsidP="000C76FA">
      <w:pPr>
        <w:numPr>
          <w:ilvl w:val="0"/>
          <w:numId w:val="14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эффективность управления качеством образования и открытость деятельности дошкольного образовательного учреждения;</w:t>
      </w:r>
    </w:p>
    <w:p w:rsidR="000C76FA" w:rsidRPr="000C76FA" w:rsidRDefault="000C76FA" w:rsidP="000C76FA">
      <w:pPr>
        <w:numPr>
          <w:ilvl w:val="0"/>
          <w:numId w:val="14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состояние здоровья воспитанников.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4.5.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Реализация ВСОКО осуществляется посредством существующих процедур и экспертной оценки качества образования. 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bdr w:val="none" w:sz="0" w:space="0" w:color="auto" w:frame="1"/>
          <w:lang w:eastAsia="ru-RU"/>
        </w:rPr>
        <w:t>Содержание процедуры ВСОКО включает в себя следующие требования:</w:t>
      </w:r>
    </w:p>
    <w:p w:rsidR="000C76FA" w:rsidRPr="000C76FA" w:rsidRDefault="000C76FA" w:rsidP="000C76FA">
      <w:pPr>
        <w:shd w:val="clear" w:color="auto" w:fill="FFFFFF"/>
        <w:spacing w:after="0"/>
        <w:ind w:right="187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4.5.1. </w:t>
      </w:r>
      <w:r w:rsidRPr="000C76FA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lang w:eastAsia="ru-RU"/>
        </w:rPr>
        <w:t>Требования к психолого-педагогическим условиям:</w:t>
      </w:r>
    </w:p>
    <w:p w:rsidR="000C76FA" w:rsidRPr="000C76FA" w:rsidRDefault="000C76FA" w:rsidP="000C76FA">
      <w:pPr>
        <w:numPr>
          <w:ilvl w:val="0"/>
          <w:numId w:val="15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</w:r>
    </w:p>
    <w:p w:rsidR="000C76FA" w:rsidRPr="000C76FA" w:rsidRDefault="000C76FA" w:rsidP="000C76FA">
      <w:pPr>
        <w:numPr>
          <w:ilvl w:val="0"/>
          <w:numId w:val="15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наличие условий для медицинского сопровождения воспитанников в целях охраны и укрепления их здоровья, коррекции, имеющихся проблем со здоровьем;</w:t>
      </w:r>
    </w:p>
    <w:p w:rsidR="000C76FA" w:rsidRPr="000C76FA" w:rsidRDefault="000C76FA" w:rsidP="000C76FA">
      <w:pPr>
        <w:numPr>
          <w:ilvl w:val="0"/>
          <w:numId w:val="15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</w:r>
    </w:p>
    <w:p w:rsidR="000C76FA" w:rsidRPr="000C76FA" w:rsidRDefault="000C76FA" w:rsidP="000C76FA">
      <w:pPr>
        <w:numPr>
          <w:ilvl w:val="0"/>
          <w:numId w:val="15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наличие организационно-методического сопровождения процесса реализации ООП/АООП </w:t>
      </w:r>
      <w:proofErr w:type="gram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</w:t>
      </w:r>
      <w:proofErr w:type="gram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gram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</w:t>
      </w:r>
      <w:proofErr w:type="gram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том числе, в плане взаимодействия с социумом;</w:t>
      </w:r>
    </w:p>
    <w:p w:rsidR="000C76FA" w:rsidRPr="000C76FA" w:rsidRDefault="000C76FA" w:rsidP="000C76FA">
      <w:pPr>
        <w:numPr>
          <w:ilvl w:val="0"/>
          <w:numId w:val="15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оценка возможности предоставления информации о ООП/АООП </w:t>
      </w:r>
      <w:proofErr w:type="gram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</w:t>
      </w:r>
      <w:proofErr w:type="gram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семьям</w:t>
      </w:r>
      <w:proofErr w:type="gram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воспитанников и всем заинтересованным лицам, вовлечённым в образовательный процесс, а также широкой общественности;</w:t>
      </w:r>
    </w:p>
    <w:p w:rsidR="000C76FA" w:rsidRPr="000C76FA" w:rsidRDefault="000C76FA" w:rsidP="000C76FA">
      <w:pPr>
        <w:numPr>
          <w:ilvl w:val="0"/>
          <w:numId w:val="15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оценка эффективности оздоровительной работы (</w:t>
      </w:r>
      <w:proofErr w:type="spell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здоровьесберегающие</w:t>
      </w:r>
      <w:proofErr w:type="spell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мероприятия, режим дня и т.п.).</w:t>
      </w:r>
    </w:p>
    <w:p w:rsidR="000C76FA" w:rsidRPr="000C76FA" w:rsidRDefault="000C76FA" w:rsidP="000C76FA">
      <w:pPr>
        <w:shd w:val="clear" w:color="auto" w:fill="FFFFFF"/>
        <w:spacing w:after="0"/>
        <w:ind w:right="187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4.5.2. </w:t>
      </w:r>
      <w:r w:rsidRPr="000C76FA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lang w:eastAsia="ru-RU"/>
        </w:rPr>
        <w:t>Требования к кадровым условиям:</w:t>
      </w:r>
    </w:p>
    <w:p w:rsidR="000C76FA" w:rsidRPr="000C76FA" w:rsidRDefault="000C76FA" w:rsidP="000C76FA">
      <w:pPr>
        <w:numPr>
          <w:ilvl w:val="0"/>
          <w:numId w:val="16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укомплектованность кадрами;</w:t>
      </w:r>
    </w:p>
    <w:p w:rsidR="000C76FA" w:rsidRPr="000C76FA" w:rsidRDefault="000C76FA" w:rsidP="000C76FA">
      <w:pPr>
        <w:numPr>
          <w:ilvl w:val="0"/>
          <w:numId w:val="16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образовательный ценз педагогов;</w:t>
      </w:r>
    </w:p>
    <w:p w:rsidR="000C76FA" w:rsidRPr="000C76FA" w:rsidRDefault="000C76FA" w:rsidP="000C76FA">
      <w:pPr>
        <w:numPr>
          <w:ilvl w:val="0"/>
          <w:numId w:val="16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соответствие профессиональным компетенциям;</w:t>
      </w:r>
    </w:p>
    <w:p w:rsidR="000C76FA" w:rsidRPr="000C76FA" w:rsidRDefault="000C76FA" w:rsidP="000C76FA">
      <w:pPr>
        <w:numPr>
          <w:ilvl w:val="0"/>
          <w:numId w:val="16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уровень квалификации (динамика роста числа работников, прошедших аттестацию);</w:t>
      </w:r>
    </w:p>
    <w:p w:rsidR="000C76FA" w:rsidRPr="000C76FA" w:rsidRDefault="000C76FA" w:rsidP="000C76FA">
      <w:pPr>
        <w:numPr>
          <w:ilvl w:val="0"/>
          <w:numId w:val="16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динамика роста </w:t>
      </w:r>
      <w:proofErr w:type="spell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категорийности</w:t>
      </w:r>
      <w:proofErr w:type="spell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:rsidR="000C76FA" w:rsidRPr="000C76FA" w:rsidRDefault="000C76FA" w:rsidP="000C76FA">
      <w:pPr>
        <w:numPr>
          <w:ilvl w:val="0"/>
          <w:numId w:val="16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результативность квалификации (профессиональные достижения педагогов);</w:t>
      </w:r>
    </w:p>
    <w:p w:rsidR="000C76FA" w:rsidRPr="000C76FA" w:rsidRDefault="000C76FA" w:rsidP="000C76FA">
      <w:pPr>
        <w:numPr>
          <w:ilvl w:val="0"/>
          <w:numId w:val="16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наличие кадровой стратегии.</w:t>
      </w:r>
    </w:p>
    <w:p w:rsidR="000C76FA" w:rsidRPr="000C76FA" w:rsidRDefault="000C76FA" w:rsidP="000C76FA">
      <w:pPr>
        <w:shd w:val="clear" w:color="auto" w:fill="FFFFFF"/>
        <w:spacing w:after="0"/>
        <w:ind w:right="187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4.5.3. </w:t>
      </w:r>
      <w:r w:rsidRPr="000C76FA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lang w:eastAsia="ru-RU"/>
        </w:rPr>
        <w:t>Требования материально-техническим условиям:</w:t>
      </w:r>
    </w:p>
    <w:p w:rsidR="000C76FA" w:rsidRPr="000C76FA" w:rsidRDefault="000C76FA" w:rsidP="000C76FA">
      <w:pPr>
        <w:numPr>
          <w:ilvl w:val="0"/>
          <w:numId w:val="17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оснащенность групповых помещений, кабинетов современным оборудованием, средствами обучения и мебелью;</w:t>
      </w:r>
    </w:p>
    <w:p w:rsidR="000C76FA" w:rsidRPr="000C76FA" w:rsidRDefault="000C76FA" w:rsidP="000C76FA">
      <w:pPr>
        <w:numPr>
          <w:ilvl w:val="0"/>
          <w:numId w:val="17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оценка состояния условий образования в соответствии с нормативами и требованиями </w:t>
      </w:r>
      <w:proofErr w:type="spell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СанПиН</w:t>
      </w:r>
      <w:proofErr w:type="spell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:rsidR="000C76FA" w:rsidRPr="000C76FA" w:rsidRDefault="000C76FA" w:rsidP="000C76FA">
      <w:pPr>
        <w:numPr>
          <w:ilvl w:val="0"/>
          <w:numId w:val="17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0C76FA" w:rsidRPr="000C76FA" w:rsidRDefault="000C76FA" w:rsidP="000C76FA">
      <w:pPr>
        <w:numPr>
          <w:ilvl w:val="0"/>
          <w:numId w:val="17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информационно-технологическое обеспечение (наличие технологического оборудования, сайта, программного обеспечения).</w:t>
      </w:r>
    </w:p>
    <w:p w:rsidR="000C76FA" w:rsidRPr="000C76FA" w:rsidRDefault="000C76FA" w:rsidP="000C76FA">
      <w:pPr>
        <w:shd w:val="clear" w:color="auto" w:fill="FFFFFF"/>
        <w:spacing w:after="0"/>
        <w:ind w:right="187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4.5.4. </w:t>
      </w:r>
      <w:r w:rsidRPr="000C76FA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lang w:eastAsia="ru-RU"/>
        </w:rPr>
        <w:t>Требования к финансовым условиям:</w:t>
      </w:r>
    </w:p>
    <w:p w:rsidR="000C76FA" w:rsidRPr="000C76FA" w:rsidRDefault="000C76FA" w:rsidP="000C76FA">
      <w:pPr>
        <w:shd w:val="clear" w:color="auto" w:fill="FFFFFF"/>
        <w:spacing w:after="0"/>
        <w:ind w:left="709" w:right="-99" w:hanging="36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·         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финансовое обеспечение реализации ООП/АООП ДО ДОУ осуществляется исходя из стоимости услуг на основе государственного (муниципального) задания.</w:t>
      </w:r>
    </w:p>
    <w:p w:rsidR="000C76FA" w:rsidRPr="000C76FA" w:rsidRDefault="000C76FA" w:rsidP="000C76FA">
      <w:pPr>
        <w:shd w:val="clear" w:color="auto" w:fill="FFFFFF"/>
        <w:spacing w:after="0"/>
        <w:ind w:right="187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4.5.5. </w:t>
      </w:r>
      <w:r w:rsidRPr="000C76FA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lang w:eastAsia="ru-RU"/>
        </w:rPr>
        <w:t>Требования к развивающей предметно-пространственной среде:</w:t>
      </w:r>
    </w:p>
    <w:p w:rsidR="000C76FA" w:rsidRPr="000C76FA" w:rsidRDefault="000C76FA" w:rsidP="000C76FA">
      <w:pPr>
        <w:numPr>
          <w:ilvl w:val="0"/>
          <w:numId w:val="18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соответствие компонентов предметно-пространственной среды ФГОС </w:t>
      </w:r>
      <w:proofErr w:type="gram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</w:t>
      </w:r>
      <w:proofErr w:type="gram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:rsidR="000C76FA" w:rsidRPr="000C76FA" w:rsidRDefault="000C76FA" w:rsidP="000C76FA">
      <w:pPr>
        <w:numPr>
          <w:ilvl w:val="0"/>
          <w:numId w:val="18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организация образовательной среды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дошкольного образования (</w:t>
      </w:r>
      <w:proofErr w:type="spell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трансформируемость</w:t>
      </w:r>
      <w:proofErr w:type="spell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полифункциональность</w:t>
      </w:r>
      <w:proofErr w:type="spell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вариативность, доступность, безопасность);</w:t>
      </w:r>
    </w:p>
    <w:p w:rsidR="000C76FA" w:rsidRPr="000C76FA" w:rsidRDefault="000C76FA" w:rsidP="000C76FA">
      <w:pPr>
        <w:numPr>
          <w:ilvl w:val="0"/>
          <w:numId w:val="18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наличие условий для инклюзивного образования;</w:t>
      </w:r>
    </w:p>
    <w:p w:rsidR="000C76FA" w:rsidRPr="000C76FA" w:rsidRDefault="000C76FA" w:rsidP="000C76FA">
      <w:pPr>
        <w:numPr>
          <w:ilvl w:val="0"/>
          <w:numId w:val="18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наличие условий для общения и совместной деятельности воспитанников и взрослых, двигательной активности, а также возможности для уединения;</w:t>
      </w:r>
    </w:p>
    <w:p w:rsidR="000C76FA" w:rsidRPr="000C76FA" w:rsidRDefault="000C76FA" w:rsidP="000C76FA">
      <w:pPr>
        <w:numPr>
          <w:ilvl w:val="0"/>
          <w:numId w:val="18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учёт национально-культурных, климатических условий, в которых осуществляется образовательная деятельность.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4.6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уровня достижений результатов деятельности дошкольного образовательного учреждения</w:t>
      </w:r>
      <w:proofErr w:type="gram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4.7.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Критерии представлены набором расчетных показателей, которые при необходимости могут корректироваться (</w:t>
      </w:r>
      <w:r w:rsidRPr="000C76FA">
        <w:rPr>
          <w:rFonts w:ascii="Times New Roman" w:eastAsia="Times New Roman" w:hAnsi="Times New Roman" w:cs="Times New Roman"/>
          <w:i/>
          <w:iCs/>
          <w:color w:val="202020"/>
          <w:sz w:val="28"/>
          <w:szCs w:val="28"/>
          <w:lang w:eastAsia="ru-RU"/>
        </w:rPr>
        <w:t>Приложение 1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4.8. Периодичность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 для детей с ОВЗ по решению </w:t>
      </w:r>
      <w:proofErr w:type="spell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ПМПк</w:t>
      </w:r>
      <w:proofErr w:type="spell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4.9.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</w:t>
      </w:r>
      <w:proofErr w:type="spellStart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самообследование</w:t>
      </w:r>
      <w:proofErr w:type="spellEnd"/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которые доводятся до сведения педагогического коллектива ДОУ, учредителя, родителей (законных представителей).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4.10. Результаты мониторинга являются основанием для принятия административных решений на уровне дошкольного образовательного учреждения.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4.11. Администрация детского сада ежегодно публикует доклад о состоянии качества образования на официальном сайте ДОУ в сети Интернет.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5. Общественное участие в оценке и контроле качества образования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5.1. 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bdr w:val="none" w:sz="0" w:space="0" w:color="auto" w:frame="1"/>
          <w:lang w:eastAsia="ru-RU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0C76FA" w:rsidRPr="000C76FA" w:rsidRDefault="000C76FA" w:rsidP="000C76FA">
      <w:pPr>
        <w:numPr>
          <w:ilvl w:val="0"/>
          <w:numId w:val="19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основным потребителям результатов ВСОКО;</w:t>
      </w:r>
    </w:p>
    <w:p w:rsidR="000C76FA" w:rsidRPr="000C76FA" w:rsidRDefault="000C76FA" w:rsidP="000C76FA">
      <w:pPr>
        <w:numPr>
          <w:ilvl w:val="0"/>
          <w:numId w:val="19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средствам массовой информации через публичный доклад заведующего дошкольным образовательным учреждением;</w:t>
      </w:r>
    </w:p>
    <w:p w:rsidR="000C76FA" w:rsidRPr="000C76FA" w:rsidRDefault="000C76FA" w:rsidP="000C76FA">
      <w:pPr>
        <w:numPr>
          <w:ilvl w:val="0"/>
          <w:numId w:val="19"/>
        </w:numPr>
        <w:shd w:val="clear" w:color="auto" w:fill="FFFFFF"/>
        <w:spacing w:before="50" w:after="50"/>
        <w:ind w:left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размещение аналитических материалов, результатов оценки качества образования на официальном сайте детского сада.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5.2. 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Настоящее </w:t>
      </w:r>
      <w:hyperlink r:id="rId5" w:history="1">
        <w:r w:rsidRPr="00A65E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системе внутреннего мониторинга оценки качества образования</w:t>
        </w:r>
      </w:hyperlink>
      <w:r w:rsidRPr="000C76FA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локальным нормативным актом ДОУ, принимается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6.3. 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0C76FA" w:rsidRPr="000C76FA" w:rsidRDefault="000C76FA" w:rsidP="000C76FA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 w:rsidRPr="000C76FA"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     </w:t>
      </w:r>
    </w:p>
    <w:p w:rsidR="00ED4C2A" w:rsidRPr="000C76FA" w:rsidRDefault="000C76FA" w:rsidP="000C76FA">
      <w:pPr>
        <w:rPr>
          <w:rFonts w:ascii="Times New Roman" w:hAnsi="Times New Roman" w:cs="Times New Roman"/>
        </w:rPr>
      </w:pPr>
      <w:r w:rsidRPr="000C76FA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sectPr w:rsidR="00ED4C2A" w:rsidRPr="000C76FA" w:rsidSect="00A65E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023"/>
    <w:multiLevelType w:val="multilevel"/>
    <w:tmpl w:val="760E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A43560"/>
    <w:multiLevelType w:val="multilevel"/>
    <w:tmpl w:val="A51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373DAD"/>
    <w:multiLevelType w:val="multilevel"/>
    <w:tmpl w:val="8CDA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8D416E"/>
    <w:multiLevelType w:val="multilevel"/>
    <w:tmpl w:val="955C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7D6C29"/>
    <w:multiLevelType w:val="multilevel"/>
    <w:tmpl w:val="8326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C9691E"/>
    <w:multiLevelType w:val="multilevel"/>
    <w:tmpl w:val="C864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F7529F"/>
    <w:multiLevelType w:val="multilevel"/>
    <w:tmpl w:val="ED3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2F52B2"/>
    <w:multiLevelType w:val="multilevel"/>
    <w:tmpl w:val="7BE6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A90969"/>
    <w:multiLevelType w:val="multilevel"/>
    <w:tmpl w:val="480C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010822"/>
    <w:multiLevelType w:val="multilevel"/>
    <w:tmpl w:val="8174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094BCB"/>
    <w:multiLevelType w:val="multilevel"/>
    <w:tmpl w:val="BB64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4803FB"/>
    <w:multiLevelType w:val="multilevel"/>
    <w:tmpl w:val="D434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FA2D9A"/>
    <w:multiLevelType w:val="multilevel"/>
    <w:tmpl w:val="3256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C1618E"/>
    <w:multiLevelType w:val="multilevel"/>
    <w:tmpl w:val="7C2E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512ECD"/>
    <w:multiLevelType w:val="multilevel"/>
    <w:tmpl w:val="53FE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8A470D"/>
    <w:multiLevelType w:val="multilevel"/>
    <w:tmpl w:val="FF7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2C04F4"/>
    <w:multiLevelType w:val="multilevel"/>
    <w:tmpl w:val="8B3A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E75FDE"/>
    <w:multiLevelType w:val="multilevel"/>
    <w:tmpl w:val="3900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E079D4"/>
    <w:multiLevelType w:val="multilevel"/>
    <w:tmpl w:val="3C76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6"/>
  </w:num>
  <w:num w:numId="5">
    <w:abstractNumId w:val="17"/>
  </w:num>
  <w:num w:numId="6">
    <w:abstractNumId w:val="4"/>
  </w:num>
  <w:num w:numId="7">
    <w:abstractNumId w:val="5"/>
  </w:num>
  <w:num w:numId="8">
    <w:abstractNumId w:val="14"/>
  </w:num>
  <w:num w:numId="9">
    <w:abstractNumId w:val="2"/>
  </w:num>
  <w:num w:numId="10">
    <w:abstractNumId w:val="13"/>
  </w:num>
  <w:num w:numId="11">
    <w:abstractNumId w:val="11"/>
  </w:num>
  <w:num w:numId="12">
    <w:abstractNumId w:val="15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76FA"/>
    <w:rsid w:val="000C76FA"/>
    <w:rsid w:val="005E7409"/>
    <w:rsid w:val="007435B3"/>
    <w:rsid w:val="007874A6"/>
    <w:rsid w:val="00A65E3C"/>
    <w:rsid w:val="00D43432"/>
    <w:rsid w:val="00EC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6FA"/>
    <w:rPr>
      <w:b/>
      <w:bCs/>
    </w:rPr>
  </w:style>
  <w:style w:type="paragraph" w:customStyle="1" w:styleId="headertext">
    <w:name w:val="headertext"/>
    <w:basedOn w:val="a"/>
    <w:rsid w:val="000C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C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76FA"/>
    <w:rPr>
      <w:i/>
      <w:iCs/>
    </w:rPr>
  </w:style>
  <w:style w:type="character" w:styleId="a5">
    <w:name w:val="Hyperlink"/>
    <w:basedOn w:val="a0"/>
    <w:uiPriority w:val="99"/>
    <w:semiHidden/>
    <w:unhideWhenUsed/>
    <w:rsid w:val="000C76FA"/>
    <w:rPr>
      <w:color w:val="0000FF"/>
      <w:u w:val="single"/>
    </w:rPr>
  </w:style>
  <w:style w:type="character" w:customStyle="1" w:styleId="c18">
    <w:name w:val="c18"/>
    <w:basedOn w:val="a0"/>
    <w:rsid w:val="000C76FA"/>
  </w:style>
  <w:style w:type="paragraph" w:customStyle="1" w:styleId="c6">
    <w:name w:val="c6"/>
    <w:basedOn w:val="a"/>
    <w:rsid w:val="000C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4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sad4</cp:lastModifiedBy>
  <cp:revision>1</cp:revision>
  <dcterms:created xsi:type="dcterms:W3CDTF">2023-12-29T19:24:00Z</dcterms:created>
  <dcterms:modified xsi:type="dcterms:W3CDTF">2023-12-29T19:42:00Z</dcterms:modified>
</cp:coreProperties>
</file>