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87"/>
        <w:tblW w:w="9249" w:type="dxa"/>
        <w:tblLook w:val="04A0"/>
      </w:tblPr>
      <w:tblGrid>
        <w:gridCol w:w="4738"/>
        <w:gridCol w:w="4511"/>
      </w:tblGrid>
      <w:tr w:rsidR="00CA1EFB" w:rsidRPr="00856DC0" w:rsidTr="00383801">
        <w:trPr>
          <w:trHeight w:val="358"/>
        </w:trPr>
        <w:tc>
          <w:tcPr>
            <w:tcW w:w="4738" w:type="dxa"/>
          </w:tcPr>
          <w:p w:rsidR="00CA1EFB" w:rsidRPr="00856DC0" w:rsidRDefault="00CA1EFB" w:rsidP="00383801">
            <w:pPr>
              <w:spacing w:after="0" w:line="240" w:lineRule="auto"/>
              <w:rPr>
                <w:rFonts w:ascii="Times New Roman" w:eastAsia="Calibri" w:hAnsi="Times New Roman" w:cs="Times New Roman"/>
                <w:sz w:val="24"/>
                <w:szCs w:val="24"/>
              </w:rPr>
            </w:pPr>
            <w:r w:rsidRPr="00856DC0">
              <w:rPr>
                <w:rFonts w:ascii="Times New Roman" w:eastAsia="Calibri" w:hAnsi="Times New Roman" w:cs="Times New Roman"/>
                <w:sz w:val="24"/>
                <w:szCs w:val="24"/>
              </w:rPr>
              <w:t>ПРИНЯТО</w:t>
            </w:r>
          </w:p>
          <w:p w:rsidR="00CA1EFB" w:rsidRPr="00856DC0" w:rsidRDefault="00CA1EFB" w:rsidP="00383801">
            <w:pPr>
              <w:spacing w:after="0" w:line="240" w:lineRule="auto"/>
              <w:rPr>
                <w:rFonts w:ascii="Times New Roman" w:eastAsia="Calibri" w:hAnsi="Times New Roman" w:cs="Times New Roman"/>
                <w:sz w:val="24"/>
                <w:szCs w:val="24"/>
              </w:rPr>
            </w:pPr>
            <w:r w:rsidRPr="00856DC0">
              <w:rPr>
                <w:rFonts w:ascii="Times New Roman" w:eastAsia="Calibri" w:hAnsi="Times New Roman" w:cs="Times New Roman"/>
                <w:sz w:val="24"/>
                <w:szCs w:val="24"/>
              </w:rPr>
              <w:t>общим собранием  работников</w:t>
            </w:r>
          </w:p>
          <w:p w:rsidR="00CA1EFB" w:rsidRPr="00856DC0" w:rsidRDefault="00CA1EFB" w:rsidP="00383801">
            <w:pPr>
              <w:spacing w:after="0" w:line="240" w:lineRule="auto"/>
              <w:rPr>
                <w:rFonts w:ascii="Times New Roman" w:eastAsia="Calibri" w:hAnsi="Times New Roman" w:cs="Times New Roman"/>
                <w:sz w:val="24"/>
                <w:szCs w:val="24"/>
              </w:rPr>
            </w:pPr>
            <w:r w:rsidRPr="00856DC0">
              <w:rPr>
                <w:rFonts w:ascii="Times New Roman" w:eastAsia="Calibri" w:hAnsi="Times New Roman" w:cs="Times New Roman"/>
                <w:sz w:val="24"/>
                <w:szCs w:val="24"/>
              </w:rPr>
              <w:t xml:space="preserve"> МБДОУ «Детский сад № 4 «Буратино» </w:t>
            </w:r>
          </w:p>
          <w:p w:rsidR="00CA1EFB" w:rsidRPr="00856DC0" w:rsidRDefault="00CA1EFB" w:rsidP="00383801">
            <w:pPr>
              <w:spacing w:after="0" w:line="240" w:lineRule="auto"/>
              <w:rPr>
                <w:rFonts w:ascii="Times New Roman" w:eastAsia="Calibri" w:hAnsi="Times New Roman" w:cs="Times New Roman"/>
                <w:sz w:val="24"/>
                <w:szCs w:val="24"/>
              </w:rPr>
            </w:pPr>
            <w:proofErr w:type="spellStart"/>
            <w:r w:rsidRPr="00856DC0">
              <w:rPr>
                <w:rFonts w:ascii="Times New Roman" w:eastAsia="Calibri" w:hAnsi="Times New Roman" w:cs="Times New Roman"/>
                <w:sz w:val="24"/>
                <w:szCs w:val="24"/>
              </w:rPr>
              <w:t>а</w:t>
            </w:r>
            <w:proofErr w:type="gramStart"/>
            <w:r w:rsidRPr="00856DC0">
              <w:rPr>
                <w:rFonts w:ascii="Times New Roman" w:eastAsia="Calibri" w:hAnsi="Times New Roman" w:cs="Times New Roman"/>
                <w:sz w:val="24"/>
                <w:szCs w:val="24"/>
              </w:rPr>
              <w:t>.В</w:t>
            </w:r>
            <w:proofErr w:type="gramEnd"/>
            <w:r w:rsidRPr="00856DC0">
              <w:rPr>
                <w:rFonts w:ascii="Times New Roman" w:eastAsia="Calibri" w:hAnsi="Times New Roman" w:cs="Times New Roman"/>
                <w:sz w:val="24"/>
                <w:szCs w:val="24"/>
              </w:rPr>
              <w:t>очепший</w:t>
            </w:r>
            <w:proofErr w:type="spellEnd"/>
            <w:r w:rsidRPr="00856DC0">
              <w:rPr>
                <w:rFonts w:ascii="Times New Roman" w:eastAsia="Calibri" w:hAnsi="Times New Roman" w:cs="Times New Roman"/>
                <w:sz w:val="24"/>
                <w:szCs w:val="24"/>
              </w:rPr>
              <w:t xml:space="preserve">» </w:t>
            </w:r>
          </w:p>
          <w:p w:rsidR="00CA1EFB" w:rsidRPr="00856DC0" w:rsidRDefault="00CA1EFB" w:rsidP="00383801">
            <w:pPr>
              <w:spacing w:after="0" w:line="240" w:lineRule="auto"/>
              <w:rPr>
                <w:rFonts w:ascii="Times New Roman" w:eastAsia="Calibri" w:hAnsi="Times New Roman" w:cs="Times New Roman"/>
                <w:sz w:val="24"/>
                <w:szCs w:val="24"/>
              </w:rPr>
            </w:pPr>
            <w:proofErr w:type="spellStart"/>
            <w:r w:rsidRPr="00856DC0">
              <w:rPr>
                <w:rFonts w:ascii="Times New Roman" w:eastAsia="Calibri" w:hAnsi="Times New Roman" w:cs="Times New Roman"/>
                <w:sz w:val="24"/>
                <w:szCs w:val="24"/>
              </w:rPr>
              <w:t>Теучежского</w:t>
            </w:r>
            <w:proofErr w:type="spellEnd"/>
            <w:r w:rsidRPr="00856DC0">
              <w:rPr>
                <w:rFonts w:ascii="Times New Roman" w:eastAsia="Calibri" w:hAnsi="Times New Roman" w:cs="Times New Roman"/>
                <w:sz w:val="24"/>
                <w:szCs w:val="24"/>
              </w:rPr>
              <w:t xml:space="preserve"> района </w:t>
            </w:r>
          </w:p>
          <w:p w:rsidR="00CA1EFB" w:rsidRPr="00856DC0" w:rsidRDefault="00CA1EFB" w:rsidP="00383801">
            <w:pPr>
              <w:spacing w:after="0" w:line="240" w:lineRule="auto"/>
              <w:rPr>
                <w:rFonts w:ascii="Times New Roman" w:eastAsia="Calibri" w:hAnsi="Times New Roman" w:cs="Times New Roman"/>
                <w:sz w:val="24"/>
                <w:szCs w:val="24"/>
              </w:rPr>
            </w:pPr>
            <w:r w:rsidRPr="00856DC0">
              <w:rPr>
                <w:rFonts w:ascii="Times New Roman" w:eastAsia="Calibri" w:hAnsi="Times New Roman" w:cs="Times New Roman"/>
                <w:sz w:val="24"/>
                <w:szCs w:val="24"/>
              </w:rPr>
              <w:t xml:space="preserve">Республики Адыгея </w:t>
            </w:r>
          </w:p>
          <w:p w:rsidR="00CA1EFB" w:rsidRPr="00856DC0" w:rsidRDefault="00CA1EFB" w:rsidP="00383801">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w:t>
            </w:r>
          </w:p>
        </w:tc>
        <w:tc>
          <w:tcPr>
            <w:tcW w:w="4511" w:type="dxa"/>
          </w:tcPr>
          <w:p w:rsidR="00CA1EFB" w:rsidRPr="00856DC0" w:rsidRDefault="00CA1EFB" w:rsidP="00383801">
            <w:pPr>
              <w:spacing w:after="0" w:line="240" w:lineRule="auto"/>
              <w:jc w:val="right"/>
              <w:rPr>
                <w:rFonts w:ascii="Times New Roman" w:eastAsia="Calibri" w:hAnsi="Times New Roman" w:cs="Times New Roman"/>
                <w:sz w:val="24"/>
                <w:szCs w:val="24"/>
              </w:rPr>
            </w:pPr>
            <w:r w:rsidRPr="00856DC0">
              <w:rPr>
                <w:rFonts w:ascii="Times New Roman" w:eastAsia="Calibri" w:hAnsi="Times New Roman" w:cs="Times New Roman"/>
                <w:sz w:val="24"/>
                <w:szCs w:val="24"/>
              </w:rPr>
              <w:t>УТВЕРЖДАЮ:</w:t>
            </w:r>
          </w:p>
          <w:p w:rsidR="00CA1EFB" w:rsidRPr="00856DC0" w:rsidRDefault="00CA1EFB" w:rsidP="00383801">
            <w:pPr>
              <w:spacing w:after="0" w:line="240" w:lineRule="auto"/>
              <w:jc w:val="right"/>
              <w:rPr>
                <w:rFonts w:ascii="Times New Roman" w:eastAsia="Calibri" w:hAnsi="Times New Roman" w:cs="Times New Roman"/>
                <w:sz w:val="24"/>
                <w:szCs w:val="24"/>
              </w:rPr>
            </w:pPr>
            <w:r w:rsidRPr="00856DC0">
              <w:rPr>
                <w:rFonts w:ascii="Times New Roman" w:eastAsia="Calibri" w:hAnsi="Times New Roman" w:cs="Times New Roman"/>
                <w:sz w:val="24"/>
                <w:szCs w:val="24"/>
              </w:rPr>
              <w:t>Заведующая</w:t>
            </w:r>
          </w:p>
          <w:p w:rsidR="00CA1EFB" w:rsidRPr="00856DC0" w:rsidRDefault="00CA1EFB" w:rsidP="00383801">
            <w:pPr>
              <w:spacing w:after="0" w:line="240" w:lineRule="auto"/>
              <w:jc w:val="right"/>
              <w:rPr>
                <w:rFonts w:ascii="Times New Roman" w:eastAsia="Calibri" w:hAnsi="Times New Roman" w:cs="Times New Roman"/>
                <w:sz w:val="24"/>
                <w:szCs w:val="24"/>
              </w:rPr>
            </w:pPr>
            <w:r w:rsidRPr="00856DC0">
              <w:rPr>
                <w:rFonts w:ascii="Times New Roman" w:eastAsia="Calibri" w:hAnsi="Times New Roman" w:cs="Times New Roman"/>
                <w:sz w:val="24"/>
                <w:szCs w:val="24"/>
              </w:rPr>
              <w:t xml:space="preserve"> МБДОУ «Детский сад  № 4 «Буратино» </w:t>
            </w:r>
          </w:p>
          <w:p w:rsidR="00CA1EFB" w:rsidRPr="00856DC0" w:rsidRDefault="00CA1EFB" w:rsidP="00383801">
            <w:pPr>
              <w:spacing w:after="0" w:line="240" w:lineRule="auto"/>
              <w:jc w:val="right"/>
              <w:rPr>
                <w:rFonts w:ascii="Times New Roman" w:eastAsia="Calibri" w:hAnsi="Times New Roman" w:cs="Times New Roman"/>
                <w:sz w:val="24"/>
                <w:szCs w:val="24"/>
              </w:rPr>
            </w:pPr>
            <w:proofErr w:type="spellStart"/>
            <w:r w:rsidRPr="00856DC0">
              <w:rPr>
                <w:rFonts w:ascii="Times New Roman" w:eastAsia="Calibri" w:hAnsi="Times New Roman" w:cs="Times New Roman"/>
                <w:sz w:val="24"/>
                <w:szCs w:val="24"/>
              </w:rPr>
              <w:t>а</w:t>
            </w:r>
            <w:proofErr w:type="gramStart"/>
            <w:r w:rsidRPr="00856DC0">
              <w:rPr>
                <w:rFonts w:ascii="Times New Roman" w:eastAsia="Calibri" w:hAnsi="Times New Roman" w:cs="Times New Roman"/>
                <w:sz w:val="24"/>
                <w:szCs w:val="24"/>
              </w:rPr>
              <w:t>.В</w:t>
            </w:r>
            <w:proofErr w:type="gramEnd"/>
            <w:r w:rsidRPr="00856DC0">
              <w:rPr>
                <w:rFonts w:ascii="Times New Roman" w:eastAsia="Calibri" w:hAnsi="Times New Roman" w:cs="Times New Roman"/>
                <w:sz w:val="24"/>
                <w:szCs w:val="24"/>
              </w:rPr>
              <w:t>очепший</w:t>
            </w:r>
            <w:proofErr w:type="spellEnd"/>
            <w:r w:rsidRPr="00856DC0">
              <w:rPr>
                <w:rFonts w:ascii="Times New Roman" w:eastAsia="Calibri" w:hAnsi="Times New Roman" w:cs="Times New Roman"/>
                <w:sz w:val="24"/>
                <w:szCs w:val="24"/>
              </w:rPr>
              <w:t xml:space="preserve"> »                                                     </w:t>
            </w:r>
            <w:proofErr w:type="spellStart"/>
            <w:r w:rsidRPr="00856DC0">
              <w:rPr>
                <w:rFonts w:ascii="Times New Roman" w:eastAsia="Calibri" w:hAnsi="Times New Roman" w:cs="Times New Roman"/>
                <w:sz w:val="24"/>
                <w:szCs w:val="24"/>
              </w:rPr>
              <w:t>___________М.А.Хуако</w:t>
            </w:r>
            <w:proofErr w:type="spellEnd"/>
            <w:r w:rsidRPr="00856DC0">
              <w:rPr>
                <w:rFonts w:ascii="Times New Roman" w:eastAsia="Calibri" w:hAnsi="Times New Roman" w:cs="Times New Roman"/>
                <w:sz w:val="24"/>
                <w:szCs w:val="24"/>
              </w:rPr>
              <w:t xml:space="preserve"> </w:t>
            </w:r>
          </w:p>
          <w:p w:rsidR="00CA1EFB" w:rsidRPr="00856DC0" w:rsidRDefault="00CA1EFB" w:rsidP="00383801">
            <w:pPr>
              <w:spacing w:after="0" w:line="240" w:lineRule="auto"/>
              <w:jc w:val="right"/>
              <w:rPr>
                <w:rFonts w:ascii="Times New Roman" w:eastAsia="Calibri" w:hAnsi="Times New Roman" w:cs="Times New Roman"/>
                <w:sz w:val="24"/>
                <w:szCs w:val="24"/>
              </w:rPr>
            </w:pPr>
            <w:r w:rsidRPr="00856DC0">
              <w:rPr>
                <w:rFonts w:ascii="Times New Roman" w:eastAsia="Calibri" w:hAnsi="Times New Roman" w:cs="Times New Roman"/>
                <w:sz w:val="24"/>
                <w:szCs w:val="24"/>
              </w:rPr>
              <w:t xml:space="preserve">приказ № </w:t>
            </w:r>
            <w:r>
              <w:rPr>
                <w:rFonts w:ascii="Times New Roman" w:eastAsia="Calibri" w:hAnsi="Times New Roman" w:cs="Times New Roman"/>
                <w:sz w:val="24"/>
                <w:szCs w:val="24"/>
              </w:rPr>
              <w:t>31\1 от 12.03</w:t>
            </w:r>
            <w:r w:rsidRPr="00856DC0">
              <w:rPr>
                <w:rFonts w:ascii="Times New Roman" w:eastAsia="Calibri" w:hAnsi="Times New Roman" w:cs="Times New Roman"/>
                <w:sz w:val="24"/>
                <w:szCs w:val="24"/>
              </w:rPr>
              <w:t xml:space="preserve">.21г.                                            </w:t>
            </w:r>
            <w:r>
              <w:rPr>
                <w:rFonts w:ascii="Times New Roman" w:hAnsi="Times New Roman" w:cs="Times New Roman"/>
                <w:sz w:val="24"/>
                <w:szCs w:val="24"/>
              </w:rPr>
              <w:t xml:space="preserve"> </w:t>
            </w:r>
            <w:r w:rsidRPr="00856DC0">
              <w:rPr>
                <w:rFonts w:ascii="Times New Roman" w:eastAsia="Calibri" w:hAnsi="Times New Roman" w:cs="Times New Roman"/>
                <w:sz w:val="24"/>
                <w:szCs w:val="24"/>
              </w:rPr>
              <w:t xml:space="preserve">                                           </w:t>
            </w:r>
          </w:p>
        </w:tc>
      </w:tr>
    </w:tbl>
    <w:p w:rsidR="00CA1EFB" w:rsidRDefault="00CA1EFB" w:rsidP="00CA1EFB">
      <w:pPr>
        <w:pStyle w:val="Prikazzag"/>
        <w:spacing w:before="0" w:after="0"/>
        <w:ind w:firstLine="567"/>
      </w:pPr>
      <w:r>
        <w:t xml:space="preserve">ПОЛОЖЕНИЕ </w:t>
      </w:r>
    </w:p>
    <w:p w:rsidR="00CA1EFB" w:rsidRPr="002002AB" w:rsidRDefault="00CA1EFB" w:rsidP="00CA1EFB">
      <w:pPr>
        <w:pStyle w:val="Prikazzag"/>
        <w:spacing w:before="0" w:after="0"/>
        <w:ind w:firstLine="567"/>
      </w:pPr>
      <w:r w:rsidRPr="002002AB">
        <w:t xml:space="preserve">об </w:t>
      </w:r>
      <w:proofErr w:type="spellStart"/>
      <w:r w:rsidRPr="002002AB">
        <w:rPr>
          <w:kern w:val="26"/>
        </w:rPr>
        <w:t>антикоррупционной</w:t>
      </w:r>
      <w:proofErr w:type="spellEnd"/>
      <w:r w:rsidRPr="002002AB">
        <w:rPr>
          <w:kern w:val="26"/>
        </w:rPr>
        <w:t xml:space="preserve"> политике</w:t>
      </w:r>
      <w:r w:rsidRPr="002002AB">
        <w:rPr>
          <w:rFonts w:eastAsia="Calibri"/>
        </w:rPr>
        <w:t xml:space="preserve"> </w:t>
      </w:r>
    </w:p>
    <w:p w:rsidR="00CA1EFB" w:rsidRPr="008C62F6" w:rsidRDefault="00CA1EFB" w:rsidP="00CA1EFB">
      <w:pPr>
        <w:spacing w:after="0"/>
        <w:jc w:val="center"/>
        <w:rPr>
          <w:rFonts w:ascii="Times New Roman" w:eastAsia="Calibri" w:hAnsi="Times New Roman" w:cs="Times New Roman"/>
          <w:b/>
          <w:sz w:val="28"/>
          <w:szCs w:val="28"/>
        </w:rPr>
      </w:pPr>
      <w:r w:rsidRPr="008C62F6">
        <w:rPr>
          <w:rFonts w:ascii="Times New Roman" w:eastAsia="Calibri" w:hAnsi="Times New Roman" w:cs="Times New Roman"/>
          <w:b/>
          <w:sz w:val="28"/>
          <w:szCs w:val="28"/>
        </w:rPr>
        <w:t xml:space="preserve">МБДОУ  «Детский сад № 4 Буратино» </w:t>
      </w:r>
      <w:proofErr w:type="spellStart"/>
      <w:r w:rsidRPr="008C62F6">
        <w:rPr>
          <w:rFonts w:ascii="Times New Roman" w:eastAsia="Calibri" w:hAnsi="Times New Roman" w:cs="Times New Roman"/>
          <w:b/>
          <w:sz w:val="28"/>
          <w:szCs w:val="28"/>
        </w:rPr>
        <w:t>а</w:t>
      </w:r>
      <w:proofErr w:type="gramStart"/>
      <w:r w:rsidRPr="008C62F6">
        <w:rPr>
          <w:rFonts w:ascii="Times New Roman" w:eastAsia="Calibri" w:hAnsi="Times New Roman" w:cs="Times New Roman"/>
          <w:b/>
          <w:sz w:val="28"/>
          <w:szCs w:val="28"/>
        </w:rPr>
        <w:t>.В</w:t>
      </w:r>
      <w:proofErr w:type="gramEnd"/>
      <w:r w:rsidRPr="008C62F6">
        <w:rPr>
          <w:rFonts w:ascii="Times New Roman" w:eastAsia="Calibri" w:hAnsi="Times New Roman" w:cs="Times New Roman"/>
          <w:b/>
          <w:sz w:val="28"/>
          <w:szCs w:val="28"/>
        </w:rPr>
        <w:t>очепший</w:t>
      </w:r>
      <w:proofErr w:type="spellEnd"/>
      <w:r w:rsidRPr="008C62F6">
        <w:rPr>
          <w:rFonts w:ascii="Times New Roman" w:eastAsia="Calibri" w:hAnsi="Times New Roman" w:cs="Times New Roman"/>
          <w:b/>
          <w:sz w:val="28"/>
          <w:szCs w:val="28"/>
        </w:rPr>
        <w:t>»</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center"/>
        <w:rPr>
          <w:rFonts w:ascii="Times New Roman" w:eastAsia="Times New Roman" w:hAnsi="Times New Roman" w:cs="Times New Roman"/>
          <w:b/>
          <w:kern w:val="26"/>
          <w:sz w:val="24"/>
          <w:szCs w:val="24"/>
        </w:rPr>
      </w:pPr>
      <w:bookmarkStart w:id="0" w:name="sub_1"/>
      <w:r w:rsidRPr="002002AB">
        <w:rPr>
          <w:rFonts w:ascii="Times New Roman" w:eastAsia="Times New Roman" w:hAnsi="Times New Roman" w:cs="Times New Roman"/>
          <w:b/>
          <w:kern w:val="26"/>
          <w:sz w:val="24"/>
          <w:szCs w:val="24"/>
        </w:rPr>
        <w:t xml:space="preserve">Понятие, цели и задачи </w:t>
      </w:r>
      <w:r w:rsidRPr="002002AB">
        <w:rPr>
          <w:rFonts w:ascii="Times New Roman" w:eastAsia="Times New Roman" w:hAnsi="Times New Roman" w:cs="Times New Roman"/>
          <w:b/>
          <w:kern w:val="26"/>
          <w:sz w:val="24"/>
          <w:szCs w:val="24"/>
        </w:rPr>
        <w:br/>
      </w:r>
      <w:proofErr w:type="spellStart"/>
      <w:r w:rsidRPr="002002AB">
        <w:rPr>
          <w:rFonts w:ascii="Times New Roman" w:eastAsia="Times New Roman" w:hAnsi="Times New Roman" w:cs="Times New Roman"/>
          <w:b/>
          <w:kern w:val="26"/>
          <w:sz w:val="24"/>
          <w:szCs w:val="24"/>
        </w:rPr>
        <w:t>антикоррупционной</w:t>
      </w:r>
      <w:proofErr w:type="spellEnd"/>
      <w:r w:rsidRPr="002002AB">
        <w:rPr>
          <w:rFonts w:ascii="Times New Roman" w:eastAsia="Times New Roman" w:hAnsi="Times New Roman" w:cs="Times New Roman"/>
          <w:b/>
          <w:kern w:val="26"/>
          <w:sz w:val="24"/>
          <w:szCs w:val="24"/>
        </w:rPr>
        <w:t xml:space="preserve"> политики</w:t>
      </w:r>
    </w:p>
    <w:bookmarkEnd w:id="0"/>
    <w:p w:rsidR="00CA1EFB" w:rsidRPr="002002AB" w:rsidRDefault="00CA1EFB" w:rsidP="00CA1EFB">
      <w:pPr>
        <w:spacing w:after="0"/>
        <w:jc w:val="both"/>
        <w:rPr>
          <w:rFonts w:ascii="Times New Roman" w:eastAsia="Calibri" w:hAnsi="Times New Roman" w:cs="Times New Roman"/>
          <w:sz w:val="24"/>
          <w:szCs w:val="24"/>
        </w:rPr>
      </w:pPr>
      <w:r w:rsidRPr="002002AB">
        <w:rPr>
          <w:rFonts w:ascii="Times New Roman" w:eastAsia="Times New Roman" w:hAnsi="Times New Roman" w:cs="Times New Roman"/>
          <w:kern w:val="26"/>
          <w:sz w:val="24"/>
          <w:szCs w:val="24"/>
        </w:rPr>
        <w:t xml:space="preserve">1.1. </w:t>
      </w:r>
      <w:proofErr w:type="spellStart"/>
      <w:r w:rsidRPr="002002AB">
        <w:rPr>
          <w:rFonts w:ascii="Times New Roman" w:eastAsia="Times New Roman" w:hAnsi="Times New Roman" w:cs="Times New Roman"/>
          <w:kern w:val="26"/>
          <w:sz w:val="24"/>
          <w:szCs w:val="24"/>
        </w:rPr>
        <w:t>Антикоррупционная</w:t>
      </w:r>
      <w:proofErr w:type="spellEnd"/>
      <w:r w:rsidRPr="002002AB">
        <w:rPr>
          <w:rFonts w:ascii="Times New Roman" w:eastAsia="Times New Roman" w:hAnsi="Times New Roman" w:cs="Times New Roman"/>
          <w:kern w:val="26"/>
          <w:sz w:val="24"/>
          <w:szCs w:val="24"/>
        </w:rPr>
        <w:t xml:space="preserve"> политика </w:t>
      </w:r>
      <w:r w:rsidRPr="002002AB">
        <w:rPr>
          <w:rFonts w:ascii="Times New Roman" w:eastAsia="Calibri" w:hAnsi="Times New Roman" w:cs="Times New Roman"/>
          <w:sz w:val="24"/>
          <w:szCs w:val="24"/>
        </w:rPr>
        <w:t xml:space="preserve">МБДОУ  «Детский сад № 4 Буратино» </w:t>
      </w:r>
      <w:proofErr w:type="spellStart"/>
      <w:r w:rsidRPr="002002AB">
        <w:rPr>
          <w:rFonts w:ascii="Times New Roman" w:eastAsia="Calibri" w:hAnsi="Times New Roman" w:cs="Times New Roman"/>
          <w:sz w:val="24"/>
          <w:szCs w:val="24"/>
        </w:rPr>
        <w:t>а</w:t>
      </w:r>
      <w:proofErr w:type="gramStart"/>
      <w:r w:rsidRPr="002002AB">
        <w:rPr>
          <w:rFonts w:ascii="Times New Roman" w:eastAsia="Calibri" w:hAnsi="Times New Roman" w:cs="Times New Roman"/>
          <w:sz w:val="24"/>
          <w:szCs w:val="24"/>
        </w:rPr>
        <w:t>.В</w:t>
      </w:r>
      <w:proofErr w:type="gramEnd"/>
      <w:r w:rsidRPr="002002AB">
        <w:rPr>
          <w:rFonts w:ascii="Times New Roman" w:eastAsia="Calibri" w:hAnsi="Times New Roman" w:cs="Times New Roman"/>
          <w:sz w:val="24"/>
          <w:szCs w:val="24"/>
        </w:rPr>
        <w:t>очепший</w:t>
      </w:r>
      <w:proofErr w:type="spellEnd"/>
      <w:r w:rsidRPr="002002AB">
        <w:rPr>
          <w:rFonts w:ascii="Times New Roman" w:eastAsia="Calibri" w:hAnsi="Times New Roman" w:cs="Times New Roman"/>
          <w:sz w:val="24"/>
          <w:szCs w:val="24"/>
        </w:rPr>
        <w:t>»</w:t>
      </w:r>
      <w:r w:rsidRPr="002002AB">
        <w:rPr>
          <w:rFonts w:ascii="Times New Roman" w:eastAsia="Times New Roman" w:hAnsi="Times New Roman" w:cs="Times New Roman"/>
          <w:kern w:val="26"/>
          <w:sz w:val="24"/>
          <w:szCs w:val="24"/>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Pr="002002AB">
        <w:rPr>
          <w:rFonts w:ascii="Times New Roman" w:eastAsia="Calibri" w:hAnsi="Times New Roman" w:cs="Times New Roman"/>
          <w:sz w:val="24"/>
          <w:szCs w:val="24"/>
        </w:rPr>
        <w:t xml:space="preserve">МБДОУ  «Детский сад № 4 Буратино» </w:t>
      </w:r>
      <w:proofErr w:type="spellStart"/>
      <w:r w:rsidRPr="002002AB">
        <w:rPr>
          <w:rFonts w:ascii="Times New Roman" w:eastAsia="Calibri" w:hAnsi="Times New Roman" w:cs="Times New Roman"/>
          <w:sz w:val="24"/>
          <w:szCs w:val="24"/>
        </w:rPr>
        <w:t>а.Вочепший</w:t>
      </w:r>
      <w:proofErr w:type="spellEnd"/>
      <w:r w:rsidRPr="002002AB">
        <w:rPr>
          <w:rFonts w:ascii="Times New Roman" w:eastAsia="Calibri" w:hAnsi="Times New Roman" w:cs="Times New Roman"/>
          <w:sz w:val="24"/>
          <w:szCs w:val="24"/>
        </w:rPr>
        <w:t xml:space="preserve">» </w:t>
      </w:r>
      <w:r w:rsidRPr="002002AB">
        <w:rPr>
          <w:rFonts w:ascii="Times New Roman" w:eastAsia="Times New Roman" w:hAnsi="Times New Roman" w:cs="Times New Roman"/>
          <w:kern w:val="26"/>
          <w:sz w:val="24"/>
          <w:szCs w:val="24"/>
        </w:rPr>
        <w:t xml:space="preserve"> (далее – организация).</w:t>
      </w:r>
    </w:p>
    <w:p w:rsidR="00CA1EFB" w:rsidRPr="002002AB" w:rsidRDefault="00CA1EFB" w:rsidP="00CA1EFB">
      <w:pPr>
        <w:tabs>
          <w:tab w:val="left" w:pos="709"/>
          <w:tab w:val="left" w:pos="993"/>
        </w:tabs>
        <w:spacing w:after="0" w:line="240" w:lineRule="auto"/>
        <w:jc w:val="both"/>
        <w:rPr>
          <w:rFonts w:ascii="Times New Roman" w:hAnsi="Times New Roman" w:cs="Times New Roman"/>
          <w:sz w:val="24"/>
          <w:szCs w:val="24"/>
        </w:rPr>
      </w:pPr>
      <w:proofErr w:type="spellStart"/>
      <w:r w:rsidRPr="002002AB">
        <w:rPr>
          <w:rFonts w:ascii="Times New Roman" w:eastAsia="Times New Roman" w:hAnsi="Times New Roman" w:cs="Times New Roman"/>
          <w:kern w:val="26"/>
          <w:sz w:val="24"/>
          <w:szCs w:val="24"/>
        </w:rPr>
        <w:t>Антикоррупционная</w:t>
      </w:r>
      <w:proofErr w:type="spellEnd"/>
      <w:r w:rsidRPr="002002AB">
        <w:rPr>
          <w:rFonts w:ascii="Times New Roman" w:eastAsia="Times New Roman" w:hAnsi="Times New Roman" w:cs="Times New Roman"/>
          <w:kern w:val="26"/>
          <w:sz w:val="24"/>
          <w:szCs w:val="24"/>
        </w:rPr>
        <w:t xml:space="preserve"> политика организации (далее – </w:t>
      </w:r>
      <w:proofErr w:type="spellStart"/>
      <w:r w:rsidRPr="002002AB">
        <w:rPr>
          <w:rFonts w:ascii="Times New Roman" w:eastAsia="Times New Roman" w:hAnsi="Times New Roman" w:cs="Times New Roman"/>
          <w:kern w:val="26"/>
          <w:sz w:val="24"/>
          <w:szCs w:val="24"/>
        </w:rPr>
        <w:t>Антикоррупционная</w:t>
      </w:r>
      <w:proofErr w:type="spellEnd"/>
      <w:r w:rsidRPr="002002AB">
        <w:rPr>
          <w:rFonts w:ascii="Times New Roman" w:eastAsia="Times New Roman" w:hAnsi="Times New Roman" w:cs="Times New Roman"/>
          <w:kern w:val="26"/>
          <w:sz w:val="24"/>
          <w:szCs w:val="24"/>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 новой редакции Федерального закона от 03.07.2016 № 324-ФЗ «О внесении изменений в Уголовный кодекс Российской Федерации»</w:t>
      </w:r>
      <w:r w:rsidRPr="002002AB">
        <w:rPr>
          <w:rFonts w:ascii="Times New Roman" w:hAnsi="Times New Roman" w:cs="Times New Roman"/>
          <w:sz w:val="24"/>
          <w:szCs w:val="24"/>
        </w:rPr>
        <w:t xml:space="preserve"> и иными нормативными правовыми актами Российской Федерации.</w:t>
      </w:r>
    </w:p>
    <w:p w:rsidR="00CA1EFB" w:rsidRPr="002002AB" w:rsidRDefault="00CA1EFB" w:rsidP="00CA1EFB">
      <w:pPr>
        <w:tabs>
          <w:tab w:val="left" w:pos="709"/>
          <w:tab w:val="left" w:pos="993"/>
        </w:tabs>
        <w:autoSpaceDE w:val="0"/>
        <w:autoSpaceDN w:val="0"/>
        <w:adjustRightInd w:val="0"/>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1.2. Целью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 является формирование единого подхода к организации работы по предупреждению коррупции.</w:t>
      </w:r>
    </w:p>
    <w:p w:rsidR="00CA1EFB" w:rsidRPr="002002AB" w:rsidRDefault="00CA1EFB" w:rsidP="00CA1EFB">
      <w:pPr>
        <w:tabs>
          <w:tab w:val="left" w:pos="709"/>
          <w:tab w:val="left" w:pos="993"/>
        </w:tabs>
        <w:autoSpaceDE w:val="0"/>
        <w:autoSpaceDN w:val="0"/>
        <w:adjustRightInd w:val="0"/>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1.3. Задачами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 являются:</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определение основных принципов работы по предупреждению коррупции в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определение должностных лиц организации, ответственных </w:t>
      </w:r>
      <w:r w:rsidRPr="002002AB">
        <w:rPr>
          <w:rFonts w:ascii="Times New Roman" w:eastAsia="Times New Roman" w:hAnsi="Times New Roman" w:cs="Times New Roman"/>
          <w:sz w:val="24"/>
          <w:szCs w:val="24"/>
        </w:rPr>
        <w:t xml:space="preserve">за реализацию </w:t>
      </w:r>
      <w:proofErr w:type="spellStart"/>
      <w:r w:rsidRPr="002002AB">
        <w:rPr>
          <w:rFonts w:ascii="Times New Roman" w:eastAsia="Times New Roman" w:hAnsi="Times New Roman" w:cs="Times New Roman"/>
          <w:sz w:val="24"/>
          <w:szCs w:val="24"/>
        </w:rPr>
        <w:t>Антикоррупционной</w:t>
      </w:r>
      <w:proofErr w:type="spellEnd"/>
      <w:r w:rsidRPr="002002AB">
        <w:rPr>
          <w:rFonts w:ascii="Times New Roman" w:eastAsia="Times New Roman" w:hAnsi="Times New Roman" w:cs="Times New Roman"/>
          <w:sz w:val="24"/>
          <w:szCs w:val="24"/>
        </w:rPr>
        <w:t xml:space="preserve"> политики</w:t>
      </w:r>
      <w:r w:rsidRPr="002002AB">
        <w:rPr>
          <w:rFonts w:ascii="Times New Roman" w:eastAsia="Times New Roman" w:hAnsi="Times New Roman" w:cs="Times New Roman"/>
          <w:kern w:val="26"/>
          <w:sz w:val="24"/>
          <w:szCs w:val="24"/>
        </w:rPr>
        <w:t>;</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закрепление ответственности работников за несоблюдение требований </w:t>
      </w:r>
      <w:proofErr w:type="spellStart"/>
      <w:r w:rsidRPr="002002AB">
        <w:rPr>
          <w:rFonts w:ascii="Times New Roman" w:eastAsia="Times New Roman" w:hAnsi="Times New Roman" w:cs="Times New Roman"/>
          <w:sz w:val="24"/>
          <w:szCs w:val="24"/>
        </w:rPr>
        <w:t>Антикоррупционной</w:t>
      </w:r>
      <w:proofErr w:type="spellEnd"/>
      <w:r w:rsidRPr="002002AB">
        <w:rPr>
          <w:rFonts w:ascii="Times New Roman" w:eastAsia="Times New Roman" w:hAnsi="Times New Roman" w:cs="Times New Roman"/>
          <w:sz w:val="24"/>
          <w:szCs w:val="24"/>
        </w:rPr>
        <w:t xml:space="preserve"> </w:t>
      </w:r>
      <w:r w:rsidRPr="002002AB">
        <w:rPr>
          <w:rFonts w:ascii="Times New Roman" w:eastAsia="Times New Roman" w:hAnsi="Times New Roman" w:cs="Times New Roman"/>
          <w:kern w:val="26"/>
          <w:sz w:val="24"/>
          <w:szCs w:val="24"/>
        </w:rPr>
        <w:t>политики.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t>Термины и определения</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В целях настоящей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 применяются следующие термины и определения:</w:t>
      </w:r>
    </w:p>
    <w:p w:rsidR="00CA1EFB" w:rsidRPr="002002AB" w:rsidRDefault="00CA1EFB" w:rsidP="00CA1EFB">
      <w:pPr>
        <w:tabs>
          <w:tab w:val="left" w:pos="709"/>
          <w:tab w:val="left" w:pos="993"/>
        </w:tabs>
        <w:spacing w:after="0"/>
        <w:jc w:val="both"/>
        <w:rPr>
          <w:rFonts w:ascii="Times New Roman" w:eastAsia="Times New Roman" w:hAnsi="Times New Roman" w:cs="Times New Roman"/>
          <w:b/>
          <w:sz w:val="24"/>
          <w:szCs w:val="24"/>
        </w:rPr>
      </w:pPr>
      <w:proofErr w:type="spellStart"/>
      <w:r w:rsidRPr="002002AB">
        <w:rPr>
          <w:rFonts w:ascii="Times New Roman" w:eastAsia="Times New Roman" w:hAnsi="Times New Roman" w:cs="Times New Roman"/>
          <w:b/>
          <w:kern w:val="26"/>
          <w:sz w:val="24"/>
          <w:szCs w:val="24"/>
        </w:rPr>
        <w:t>Антикоррупционная</w:t>
      </w:r>
      <w:proofErr w:type="spellEnd"/>
      <w:r w:rsidRPr="002002AB">
        <w:rPr>
          <w:rFonts w:ascii="Times New Roman" w:eastAsia="Times New Roman" w:hAnsi="Times New Roman" w:cs="Times New Roman"/>
          <w:b/>
          <w:kern w:val="26"/>
          <w:sz w:val="24"/>
          <w:szCs w:val="24"/>
        </w:rPr>
        <w:t xml:space="preserve"> политик</w:t>
      </w:r>
      <w:r w:rsidRPr="002002AB">
        <w:rPr>
          <w:rFonts w:ascii="Times New Roman" w:eastAsia="Times New Roman" w:hAnsi="Times New Roman" w:cs="Times New Roman"/>
          <w:b/>
          <w:sz w:val="24"/>
          <w:szCs w:val="24"/>
        </w:rPr>
        <w:t>а</w:t>
      </w:r>
      <w:r w:rsidRPr="002002AB">
        <w:rPr>
          <w:rFonts w:ascii="Times New Roman" w:eastAsia="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proofErr w:type="spellStart"/>
      <w:r w:rsidRPr="002002AB">
        <w:rPr>
          <w:rFonts w:ascii="Times New Roman" w:eastAsia="Times New Roman" w:hAnsi="Times New Roman" w:cs="Times New Roman"/>
          <w:b/>
          <w:sz w:val="24"/>
          <w:szCs w:val="24"/>
        </w:rPr>
        <w:lastRenderedPageBreak/>
        <w:t>аффилированные</w:t>
      </w:r>
      <w:proofErr w:type="spellEnd"/>
      <w:r w:rsidRPr="002002AB">
        <w:rPr>
          <w:rFonts w:ascii="Times New Roman" w:eastAsia="Times New Roman" w:hAnsi="Times New Roman" w:cs="Times New Roman"/>
          <w:b/>
          <w:sz w:val="24"/>
          <w:szCs w:val="24"/>
        </w:rPr>
        <w:t xml:space="preserve"> лица - </w:t>
      </w:r>
      <w:r w:rsidRPr="002002AB">
        <w:rPr>
          <w:rFonts w:ascii="Times New Roman" w:eastAsia="Times New Roman" w:hAnsi="Times New Roman" w:cs="Times New Roman"/>
          <w:sz w:val="24"/>
          <w:szCs w:val="24"/>
        </w:rPr>
        <w:t>физические и юридические лица, способные оказывать влияние на деятельность организации;</w:t>
      </w:r>
    </w:p>
    <w:p w:rsidR="00CA1EFB" w:rsidRPr="002002AB" w:rsidRDefault="00CA1EFB" w:rsidP="00CA1EFB">
      <w:pPr>
        <w:tabs>
          <w:tab w:val="left" w:pos="709"/>
          <w:tab w:val="left" w:pos="993"/>
        </w:tabs>
        <w:spacing w:after="0"/>
        <w:jc w:val="both"/>
        <w:rPr>
          <w:rFonts w:ascii="Times New Roman" w:hAnsi="Times New Roman" w:cs="Times New Roman"/>
          <w:color w:val="000000"/>
          <w:sz w:val="24"/>
          <w:szCs w:val="24"/>
          <w:shd w:val="clear" w:color="auto" w:fill="FFFFFF"/>
        </w:rPr>
      </w:pPr>
      <w:r w:rsidRPr="002002AB">
        <w:rPr>
          <w:rFonts w:ascii="Times New Roman" w:eastAsia="Times New Roman" w:hAnsi="Times New Roman" w:cs="Times New Roman"/>
          <w:b/>
          <w:sz w:val="24"/>
          <w:szCs w:val="24"/>
        </w:rPr>
        <w:t>взятка</w:t>
      </w:r>
      <w:r w:rsidRPr="002002AB">
        <w:rPr>
          <w:rFonts w:ascii="Times New Roman" w:eastAsia="Times New Roman" w:hAnsi="Times New Roman" w:cs="Times New Roman"/>
          <w:sz w:val="24"/>
          <w:szCs w:val="24"/>
        </w:rPr>
        <w:t xml:space="preserve"> – </w:t>
      </w:r>
      <w:r w:rsidRPr="002002AB">
        <w:rPr>
          <w:rFonts w:ascii="Times New Roman" w:hAnsi="Times New Roman" w:cs="Times New Roman"/>
          <w:color w:val="000000"/>
          <w:sz w:val="24"/>
          <w:szCs w:val="24"/>
          <w:shd w:val="clear" w:color="auto" w:fill="FFFFFF"/>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2002AB">
        <w:rPr>
          <w:rFonts w:ascii="Times New Roman" w:hAnsi="Times New Roman" w:cs="Times New Roman"/>
          <w:color w:val="000000"/>
          <w:sz w:val="24"/>
          <w:szCs w:val="24"/>
          <w:shd w:val="clear" w:color="auto" w:fill="FFFFFF"/>
        </w:rPr>
        <w:t>числе</w:t>
      </w:r>
      <w:proofErr w:type="gramEnd"/>
      <w:r w:rsidRPr="002002AB">
        <w:rPr>
          <w:rFonts w:ascii="Times New Roman" w:hAnsi="Times New Roman" w:cs="Times New Roman"/>
          <w:color w:val="000000"/>
          <w:sz w:val="24"/>
          <w:szCs w:val="24"/>
          <w:shd w:val="clear" w:color="auto" w:fill="FFFFFF"/>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w:t>
      </w:r>
      <w:proofErr w:type="gramStart"/>
      <w:r w:rsidRPr="002002AB">
        <w:rPr>
          <w:rFonts w:ascii="Times New Roman" w:hAnsi="Times New Roman" w:cs="Times New Roman"/>
          <w:color w:val="000000"/>
          <w:sz w:val="24"/>
          <w:szCs w:val="24"/>
          <w:shd w:val="clear" w:color="auto" w:fill="FFFFFF"/>
        </w:rPr>
        <w:t>лица</w:t>
      </w:r>
      <w:proofErr w:type="gramEnd"/>
      <w:r w:rsidRPr="002002AB">
        <w:rPr>
          <w:rFonts w:ascii="Times New Roman" w:hAnsi="Times New Roman" w:cs="Times New Roman"/>
          <w:color w:val="000000"/>
          <w:sz w:val="24"/>
          <w:szCs w:val="24"/>
          <w:shd w:val="clear" w:color="auto" w:fill="FFFFFF"/>
        </w:rPr>
        <w:t xml:space="preserve">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Закон о противодействии коррупции</w:t>
      </w:r>
      <w:r w:rsidRPr="002002AB">
        <w:rPr>
          <w:rFonts w:ascii="Times New Roman" w:eastAsia="Times New Roman" w:hAnsi="Times New Roman" w:cs="Times New Roman"/>
          <w:sz w:val="24"/>
          <w:szCs w:val="24"/>
        </w:rPr>
        <w:t xml:space="preserve"> – Федеральный закон от 25.12.2008 № 273-ФЗ «О противодействии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законодательство о противодействии коррупции</w:t>
      </w:r>
      <w:r w:rsidRPr="002002AB">
        <w:rPr>
          <w:rFonts w:ascii="Times New Roman" w:eastAsia="Times New Roman" w:hAnsi="Times New Roman"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CA1EFB" w:rsidRPr="002002AB" w:rsidRDefault="00CA1EFB" w:rsidP="00CA1EFB">
      <w:pPr>
        <w:tabs>
          <w:tab w:val="left" w:pos="709"/>
          <w:tab w:val="left" w:pos="993"/>
        </w:tabs>
        <w:spacing w:after="0"/>
        <w:jc w:val="both"/>
        <w:rPr>
          <w:rFonts w:ascii="Times New Roman" w:eastAsia="Calibri" w:hAnsi="Times New Roman" w:cs="Times New Roman"/>
          <w:bCs/>
          <w:kern w:val="28"/>
          <w:sz w:val="24"/>
          <w:szCs w:val="24"/>
        </w:rPr>
      </w:pPr>
      <w:r w:rsidRPr="002002AB">
        <w:rPr>
          <w:rFonts w:ascii="Times New Roman" w:eastAsia="Calibri" w:hAnsi="Times New Roman" w:cs="Times New Roman"/>
          <w:b/>
          <w:kern w:val="28"/>
          <w:sz w:val="24"/>
          <w:szCs w:val="24"/>
        </w:rPr>
        <w:t>комиссия</w:t>
      </w:r>
      <w:r w:rsidRPr="002002AB">
        <w:rPr>
          <w:rFonts w:ascii="Times New Roman" w:eastAsia="Calibri" w:hAnsi="Times New Roman" w:cs="Times New Roman"/>
          <w:kern w:val="28"/>
          <w:sz w:val="24"/>
          <w:szCs w:val="24"/>
        </w:rPr>
        <w:t xml:space="preserve"> - комиссия по </w:t>
      </w:r>
      <w:r w:rsidRPr="002002AB">
        <w:rPr>
          <w:rFonts w:ascii="Times New Roman" w:eastAsia="Calibri" w:hAnsi="Times New Roman" w:cs="Times New Roman"/>
          <w:bCs/>
          <w:kern w:val="28"/>
          <w:sz w:val="24"/>
          <w:szCs w:val="24"/>
        </w:rPr>
        <w:t>противодействию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коммерческий подкуп</w:t>
      </w:r>
      <w:r w:rsidRPr="002002AB">
        <w:rPr>
          <w:rFonts w:ascii="Times New Roman" w:eastAsia="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незаконное оказание ему услуг имущественного характера, предоставление иных </w:t>
      </w:r>
      <w:r w:rsidRPr="002002AB">
        <w:rPr>
          <w:rFonts w:ascii="Times New Roman" w:eastAsia="Times New Roman" w:hAnsi="Times New Roman" w:cs="Times New Roman"/>
          <w:kern w:val="26"/>
          <w:sz w:val="24"/>
          <w:szCs w:val="24"/>
        </w:rPr>
        <w:t>имущественных</w:t>
      </w:r>
      <w:r w:rsidRPr="002002AB">
        <w:rPr>
          <w:rFonts w:ascii="Times New Roman" w:eastAsia="Times New Roman" w:hAnsi="Times New Roman" w:cs="Times New Roman"/>
          <w:sz w:val="24"/>
          <w:szCs w:val="24"/>
        </w:rPr>
        <w:t xml:space="preserve"> прав (в том числе, когда по указанию такого лица имущество передается</w:t>
      </w:r>
      <w:proofErr w:type="gramStart"/>
      <w:r w:rsidRPr="002002AB">
        <w:rPr>
          <w:rFonts w:ascii="Times New Roman" w:eastAsia="Times New Roman" w:hAnsi="Times New Roman" w:cs="Times New Roman"/>
          <w:sz w:val="24"/>
          <w:szCs w:val="24"/>
        </w:rPr>
        <w:t xml:space="preserve"> ,</w:t>
      </w:r>
      <w:proofErr w:type="gramEnd"/>
      <w:r w:rsidRPr="002002AB">
        <w:rPr>
          <w:rFonts w:ascii="Times New Roman" w:eastAsia="Times New Roman" w:hAnsi="Times New Roman" w:cs="Times New Roman"/>
          <w:sz w:val="24"/>
          <w:szCs w:val="24"/>
        </w:rPr>
        <w:t xml:space="preserve">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proofErr w:type="gramStart"/>
      <w:r w:rsidRPr="002002AB">
        <w:rPr>
          <w:rFonts w:ascii="Times New Roman" w:eastAsia="Times New Roman" w:hAnsi="Times New Roman" w:cs="Times New Roman"/>
          <w:sz w:val="24"/>
          <w:szCs w:val="24"/>
        </w:rPr>
        <w:t>лица</w:t>
      </w:r>
      <w:proofErr w:type="gramEnd"/>
      <w:r w:rsidRPr="002002AB">
        <w:rPr>
          <w:rFonts w:ascii="Times New Roman" w:eastAsia="Times New Roman" w:hAnsi="Times New Roman" w:cs="Times New Roman"/>
          <w:sz w:val="24"/>
          <w:szCs w:val="24"/>
        </w:rPr>
        <w:t xml:space="preserve"> либо если оно в силу своего служебного положения может способствовать указанным действиям (бездействию);</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proofErr w:type="gramStart"/>
      <w:r w:rsidRPr="002002AB">
        <w:rPr>
          <w:rFonts w:ascii="Times New Roman" w:eastAsia="Times New Roman" w:hAnsi="Times New Roman" w:cs="Times New Roman"/>
          <w:b/>
          <w:sz w:val="24"/>
          <w:szCs w:val="24"/>
        </w:rPr>
        <w:t>конфликт интересов</w:t>
      </w:r>
      <w:r w:rsidRPr="002002AB">
        <w:rPr>
          <w:rFonts w:ascii="Times New Roman" w:eastAsia="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2002AB">
        <w:rPr>
          <w:rFonts w:ascii="Times New Roman" w:eastAsia="Times New Roman" w:hAnsi="Times New Roman" w:cs="Times New Roman"/>
          <w:kern w:val="26"/>
          <w:sz w:val="24"/>
          <w:szCs w:val="24"/>
        </w:rPr>
        <w:t>личной</w:t>
      </w:r>
      <w:r w:rsidRPr="002002AB">
        <w:rPr>
          <w:rFonts w:ascii="Times New Roman" w:eastAsia="Times New Roman" w:hAnsi="Times New Roman" w:cs="Times New Roman"/>
          <w:sz w:val="24"/>
          <w:szCs w:val="24"/>
        </w:rPr>
        <w:t xml:space="preserve">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2002AB">
        <w:rPr>
          <w:rFonts w:ascii="Times New Roman" w:eastAsia="Times New Roman" w:hAnsi="Times New Roman" w:cs="Times New Roman"/>
          <w:sz w:val="24"/>
          <w:szCs w:val="24"/>
        </w:rPr>
        <w:t xml:space="preserve"> (представителем) которой он является;</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контрагент</w:t>
      </w:r>
      <w:r w:rsidRPr="002002AB">
        <w:rPr>
          <w:rFonts w:ascii="Times New Roman" w:eastAsia="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2002AB">
        <w:rPr>
          <w:rFonts w:ascii="Times New Roman" w:eastAsia="Times New Roman" w:hAnsi="Times New Roman" w:cs="Times New Roman"/>
          <w:kern w:val="26"/>
          <w:sz w:val="24"/>
          <w:szCs w:val="24"/>
        </w:rPr>
        <w:t>отношений</w:t>
      </w:r>
      <w:r w:rsidRPr="002002AB">
        <w:rPr>
          <w:rFonts w:ascii="Times New Roman" w:eastAsia="Times New Roman" w:hAnsi="Times New Roman" w:cs="Times New Roman"/>
          <w:sz w:val="24"/>
          <w:szCs w:val="24"/>
        </w:rPr>
        <w:t>;</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proofErr w:type="gramStart"/>
      <w:r w:rsidRPr="002002AB">
        <w:rPr>
          <w:rFonts w:ascii="Times New Roman" w:eastAsia="Times New Roman" w:hAnsi="Times New Roman" w:cs="Times New Roman"/>
          <w:b/>
          <w:sz w:val="24"/>
          <w:szCs w:val="24"/>
        </w:rPr>
        <w:t>коррупция</w:t>
      </w:r>
      <w:r w:rsidRPr="002002AB">
        <w:rPr>
          <w:rFonts w:ascii="Times New Roman" w:eastAsia="Times New Roman" w:hAnsi="Times New Roman" w:cs="Times New Roman"/>
          <w:sz w:val="24"/>
          <w:szCs w:val="24"/>
        </w:rPr>
        <w:t xml:space="preserve"> – злоупотребление служебным положением, дача взятки, получение взятки, </w:t>
      </w:r>
      <w:r w:rsidRPr="002002AB">
        <w:rPr>
          <w:rFonts w:ascii="Times New Roman" w:eastAsia="Times New Roman" w:hAnsi="Times New Roman" w:cs="Times New Roman"/>
          <w:kern w:val="26"/>
          <w:sz w:val="24"/>
          <w:szCs w:val="24"/>
        </w:rPr>
        <w:t>злоупотребление</w:t>
      </w:r>
      <w:r w:rsidRPr="002002AB">
        <w:rPr>
          <w:rFonts w:ascii="Times New Roman" w:eastAsia="Times New Roman" w:hAnsi="Times New Roman"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w:t>
      </w:r>
      <w:r w:rsidRPr="002002AB">
        <w:rPr>
          <w:rFonts w:ascii="Times New Roman" w:eastAsia="Times New Roman" w:hAnsi="Times New Roman" w:cs="Times New Roman"/>
          <w:sz w:val="24"/>
          <w:szCs w:val="24"/>
        </w:rPr>
        <w:lastRenderedPageBreak/>
        <w:t>другими физическими лицами</w:t>
      </w:r>
      <w:proofErr w:type="gramEnd"/>
      <w:r w:rsidRPr="002002AB">
        <w:rPr>
          <w:rFonts w:ascii="Times New Roman" w:eastAsia="Times New Roman" w:hAnsi="Times New Roman" w:cs="Times New Roman"/>
          <w:sz w:val="24"/>
          <w:szCs w:val="24"/>
        </w:rPr>
        <w:t>. Коррупцией также является совершение перечисленных деяний от имени или в интересах юридического лица;</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личная заинтересованность</w:t>
      </w:r>
      <w:r w:rsidRPr="002002AB">
        <w:rPr>
          <w:rFonts w:ascii="Times New Roman" w:eastAsia="Times New Roman" w:hAnsi="Times New Roman" w:cs="Times New Roman"/>
          <w:sz w:val="24"/>
          <w:szCs w:val="24"/>
        </w:rPr>
        <w:t xml:space="preserve"> работника (представителя организации) </w:t>
      </w:r>
      <w:proofErr w:type="gramStart"/>
      <w:r w:rsidRPr="002002AB">
        <w:rPr>
          <w:rFonts w:ascii="Times New Roman" w:eastAsia="Times New Roman" w:hAnsi="Times New Roman" w:cs="Times New Roman"/>
          <w:sz w:val="24"/>
          <w:szCs w:val="24"/>
        </w:rPr>
        <w:t>–з</w:t>
      </w:r>
      <w:proofErr w:type="gramEnd"/>
      <w:r w:rsidRPr="002002AB">
        <w:rPr>
          <w:rFonts w:ascii="Times New Roman" w:eastAsia="Times New Roman" w:hAnsi="Times New Roman" w:cs="Times New Roman"/>
          <w:sz w:val="24"/>
          <w:szCs w:val="24"/>
        </w:rPr>
        <w:t xml:space="preserve">аинтересованность работника (представителя организации), связанная с возможностью получения </w:t>
      </w:r>
      <w:r w:rsidRPr="002002AB">
        <w:rPr>
          <w:rFonts w:ascii="Times New Roman" w:eastAsia="Times New Roman" w:hAnsi="Times New Roman" w:cs="Times New Roman"/>
          <w:kern w:val="26"/>
          <w:sz w:val="24"/>
          <w:szCs w:val="24"/>
        </w:rPr>
        <w:t>работником</w:t>
      </w:r>
      <w:r w:rsidRPr="002002AB">
        <w:rPr>
          <w:rFonts w:ascii="Times New Roman" w:eastAsia="Times New Roman" w:hAnsi="Times New Roman" w:cs="Times New Roman"/>
          <w:sz w:val="24"/>
          <w:szCs w:val="24"/>
        </w:rPr>
        <w:t xml:space="preserve">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A1EFB" w:rsidRPr="002002AB" w:rsidRDefault="00CA1EFB" w:rsidP="00CA1EFB">
      <w:pPr>
        <w:spacing w:after="0"/>
        <w:jc w:val="both"/>
        <w:rPr>
          <w:rFonts w:ascii="Times New Roman" w:eastAsia="Calibri" w:hAnsi="Times New Roman" w:cs="Times New Roman"/>
          <w:sz w:val="24"/>
          <w:szCs w:val="24"/>
        </w:rPr>
      </w:pPr>
      <w:r w:rsidRPr="002002AB">
        <w:rPr>
          <w:rFonts w:ascii="Times New Roman" w:eastAsia="Times New Roman" w:hAnsi="Times New Roman" w:cs="Times New Roman"/>
          <w:b/>
          <w:sz w:val="24"/>
          <w:szCs w:val="24"/>
        </w:rPr>
        <w:t>организация</w:t>
      </w:r>
      <w:r w:rsidRPr="002002AB">
        <w:rPr>
          <w:rFonts w:ascii="Times New Roman" w:eastAsia="Times New Roman" w:hAnsi="Times New Roman" w:cs="Times New Roman"/>
          <w:sz w:val="24"/>
          <w:szCs w:val="24"/>
        </w:rPr>
        <w:t xml:space="preserve"> – </w:t>
      </w:r>
      <w:r w:rsidRPr="002002AB">
        <w:rPr>
          <w:rFonts w:ascii="Times New Roman" w:eastAsia="Calibri" w:hAnsi="Times New Roman" w:cs="Times New Roman"/>
          <w:sz w:val="24"/>
          <w:szCs w:val="24"/>
        </w:rPr>
        <w:t xml:space="preserve">МБДОУ  «Детский сад № 4 Буратино» </w:t>
      </w:r>
      <w:proofErr w:type="spellStart"/>
      <w:r w:rsidRPr="002002AB">
        <w:rPr>
          <w:rFonts w:ascii="Times New Roman" w:eastAsia="Calibri" w:hAnsi="Times New Roman" w:cs="Times New Roman"/>
          <w:sz w:val="24"/>
          <w:szCs w:val="24"/>
        </w:rPr>
        <w:t>а</w:t>
      </w:r>
      <w:proofErr w:type="gramStart"/>
      <w:r w:rsidRPr="002002AB">
        <w:rPr>
          <w:rFonts w:ascii="Times New Roman" w:eastAsia="Calibri" w:hAnsi="Times New Roman" w:cs="Times New Roman"/>
          <w:sz w:val="24"/>
          <w:szCs w:val="24"/>
        </w:rPr>
        <w:t>.В</w:t>
      </w:r>
      <w:proofErr w:type="gramEnd"/>
      <w:r w:rsidRPr="002002AB">
        <w:rPr>
          <w:rFonts w:ascii="Times New Roman" w:eastAsia="Calibri" w:hAnsi="Times New Roman" w:cs="Times New Roman"/>
          <w:sz w:val="24"/>
          <w:szCs w:val="24"/>
        </w:rPr>
        <w:t>очепший</w:t>
      </w:r>
      <w:proofErr w:type="spellEnd"/>
      <w:r w:rsidRPr="002002AB">
        <w:rPr>
          <w:rFonts w:ascii="Times New Roman" w:eastAsia="Calibri" w:hAnsi="Times New Roman" w:cs="Times New Roman"/>
          <w:sz w:val="24"/>
          <w:szCs w:val="24"/>
        </w:rPr>
        <w:t>»</w:t>
      </w:r>
    </w:p>
    <w:p w:rsidR="00CA1EFB" w:rsidRPr="002002AB" w:rsidRDefault="00CA1EFB" w:rsidP="00CA1EFB">
      <w:pPr>
        <w:tabs>
          <w:tab w:val="left" w:pos="709"/>
          <w:tab w:val="left" w:pos="993"/>
        </w:tabs>
        <w:spacing w:after="0"/>
        <w:jc w:val="both"/>
        <w:rPr>
          <w:rFonts w:ascii="Times New Roman" w:eastAsia="Calibri" w:hAnsi="Times New Roman" w:cs="Times New Roman"/>
          <w:kern w:val="28"/>
          <w:sz w:val="24"/>
          <w:szCs w:val="24"/>
        </w:rPr>
      </w:pPr>
      <w:r w:rsidRPr="002002AB">
        <w:rPr>
          <w:rFonts w:ascii="Times New Roman" w:eastAsia="Calibri" w:hAnsi="Times New Roman" w:cs="Times New Roman"/>
          <w:b/>
          <w:kern w:val="28"/>
          <w:sz w:val="24"/>
          <w:szCs w:val="24"/>
        </w:rPr>
        <w:t>официальный сайт</w:t>
      </w:r>
      <w:r w:rsidRPr="002002AB">
        <w:rPr>
          <w:rFonts w:ascii="Times New Roman" w:eastAsia="Calibri" w:hAnsi="Times New Roman" w:cs="Times New Roman"/>
          <w:kern w:val="28"/>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2002AB">
        <w:rPr>
          <w:rFonts w:ascii="Times New Roman" w:eastAsia="Calibri" w:hAnsi="Times New Roman" w:cs="Times New Roman"/>
          <w:kern w:val="28"/>
          <w:sz w:val="24"/>
          <w:szCs w:val="24"/>
        </w:rPr>
        <w:t>адрес</w:t>
      </w:r>
      <w:proofErr w:type="gramEnd"/>
      <w:r w:rsidRPr="002002AB">
        <w:rPr>
          <w:rFonts w:ascii="Times New Roman" w:eastAsia="Calibri" w:hAnsi="Times New Roman" w:cs="Times New Roman"/>
          <w:kern w:val="28"/>
          <w:sz w:val="24"/>
          <w:szCs w:val="24"/>
        </w:rPr>
        <w:t xml:space="preserve"> которого включает доменное имя, права на которое принадлежат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план противодействия коррупции</w:t>
      </w:r>
      <w:r w:rsidRPr="002002AB">
        <w:rPr>
          <w:rFonts w:ascii="Times New Roman" w:eastAsia="Times New Roman" w:hAnsi="Times New Roman" w:cs="Times New Roman"/>
          <w:sz w:val="24"/>
          <w:szCs w:val="24"/>
        </w:rPr>
        <w:t xml:space="preserve"> – ежегодно утверждаемый руководителем организации документ, </w:t>
      </w:r>
      <w:r w:rsidRPr="002002AB">
        <w:rPr>
          <w:rFonts w:ascii="Times New Roman" w:eastAsia="Calibri" w:hAnsi="Times New Roman" w:cs="Times New Roman"/>
          <w:sz w:val="24"/>
          <w:szCs w:val="24"/>
        </w:rPr>
        <w:t xml:space="preserve">устанавливающий перечень намечаемых к выполнению </w:t>
      </w:r>
      <w:r w:rsidRPr="002002AB">
        <w:rPr>
          <w:rFonts w:ascii="Times New Roman" w:eastAsia="Times New Roman" w:hAnsi="Times New Roman"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b/>
          <w:sz w:val="24"/>
          <w:szCs w:val="24"/>
        </w:rPr>
      </w:pPr>
      <w:r w:rsidRPr="002002AB">
        <w:rPr>
          <w:rFonts w:ascii="Times New Roman" w:eastAsia="Times New Roman" w:hAnsi="Times New Roman" w:cs="Times New Roman"/>
          <w:b/>
          <w:sz w:val="24"/>
          <w:szCs w:val="24"/>
        </w:rPr>
        <w:t xml:space="preserve">предупреждение коррупции </w:t>
      </w:r>
      <w:r w:rsidRPr="002002AB">
        <w:rPr>
          <w:rFonts w:ascii="Times New Roman" w:eastAsia="Times New Roman" w:hAnsi="Times New Roman" w:cs="Times New Roman"/>
          <w:sz w:val="24"/>
          <w:szCs w:val="24"/>
        </w:rPr>
        <w:t xml:space="preserve">– деятельность организации, направленная на введение </w:t>
      </w:r>
      <w:r w:rsidRPr="002002AB">
        <w:rPr>
          <w:rFonts w:ascii="Times New Roman" w:eastAsia="Times New Roman" w:hAnsi="Times New Roman" w:cs="Times New Roman"/>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2002AB">
        <w:rPr>
          <w:rFonts w:ascii="Times New Roman" w:eastAsia="Times New Roman" w:hAnsi="Times New Roman" w:cs="Times New Roman"/>
          <w:sz w:val="24"/>
          <w:szCs w:val="24"/>
        </w:rPr>
        <w:t>недопущение коррупционных правонарушений</w:t>
      </w:r>
      <w:r w:rsidRPr="002002AB">
        <w:rPr>
          <w:rFonts w:ascii="Times New Roman" w:eastAsia="Times New Roman" w:hAnsi="Times New Roman" w:cs="Times New Roman"/>
          <w:sz w:val="24"/>
          <w:szCs w:val="24"/>
          <w:shd w:val="clear" w:color="auto" w:fill="FFFFFF"/>
        </w:rPr>
        <w:t>, в том числе выявление и последующее устранение причин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b/>
          <w:sz w:val="24"/>
          <w:szCs w:val="24"/>
        </w:rPr>
        <w:t>противодействие коррупции</w:t>
      </w:r>
      <w:r w:rsidRPr="002002AB">
        <w:rPr>
          <w:rFonts w:ascii="Times New Roman" w:eastAsia="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2002AB">
        <w:rPr>
          <w:rFonts w:ascii="Times New Roman" w:eastAsia="Times New Roman" w:hAnsi="Times New Roman" w:cs="Times New Roman"/>
          <w:kern w:val="26"/>
          <w:sz w:val="24"/>
          <w:szCs w:val="24"/>
        </w:rPr>
        <w:t>самоуправления</w:t>
      </w:r>
      <w:r w:rsidRPr="002002AB">
        <w:rPr>
          <w:rFonts w:ascii="Times New Roman" w:eastAsia="Times New Roman" w:hAnsi="Times New Roman" w:cs="Times New Roman"/>
          <w:sz w:val="24"/>
          <w:szCs w:val="24"/>
        </w:rPr>
        <w:t>, институтов гражданского общества, организаций и физических лиц в пределах их полномочий:</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sz w:val="24"/>
          <w:szCs w:val="24"/>
        </w:rPr>
        <w:t xml:space="preserve">б) по выявлению, </w:t>
      </w:r>
      <w:r w:rsidRPr="002002AB">
        <w:rPr>
          <w:rFonts w:ascii="Times New Roman" w:eastAsia="Times New Roman" w:hAnsi="Times New Roman" w:cs="Times New Roman"/>
          <w:kern w:val="26"/>
          <w:sz w:val="24"/>
          <w:szCs w:val="24"/>
        </w:rPr>
        <w:t>предупреждению</w:t>
      </w:r>
      <w:r w:rsidRPr="002002AB">
        <w:rPr>
          <w:rFonts w:ascii="Times New Roman" w:eastAsia="Times New Roman" w:hAnsi="Times New Roman" w:cs="Times New Roman"/>
          <w:sz w:val="24"/>
          <w:szCs w:val="24"/>
        </w:rPr>
        <w:t>, пресечению, раскрытию и расследованию коррупционных правонарушений (борьба с коррупцией);</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sz w:val="24"/>
          <w:szCs w:val="24"/>
        </w:rPr>
        <w:t xml:space="preserve">в) по минимизации и (или) </w:t>
      </w:r>
      <w:r w:rsidRPr="002002AB">
        <w:rPr>
          <w:rFonts w:ascii="Times New Roman" w:eastAsia="Times New Roman" w:hAnsi="Times New Roman" w:cs="Times New Roman"/>
          <w:kern w:val="26"/>
          <w:sz w:val="24"/>
          <w:szCs w:val="24"/>
        </w:rPr>
        <w:t>ликвидации</w:t>
      </w:r>
      <w:r w:rsidRPr="002002AB">
        <w:rPr>
          <w:rFonts w:ascii="Times New Roman" w:eastAsia="Times New Roman" w:hAnsi="Times New Roman" w:cs="Times New Roman"/>
          <w:sz w:val="24"/>
          <w:szCs w:val="24"/>
        </w:rPr>
        <w:t xml:space="preserve"> последствий коррупционных правонарушений.</w:t>
      </w:r>
    </w:p>
    <w:p w:rsidR="00CA1EFB" w:rsidRPr="002002AB" w:rsidRDefault="00CA1EFB" w:rsidP="00CA1EFB">
      <w:pPr>
        <w:tabs>
          <w:tab w:val="left" w:pos="709"/>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2002AB">
        <w:rPr>
          <w:rFonts w:ascii="Times New Roman" w:eastAsia="Calibri" w:hAnsi="Times New Roman" w:cs="Times New Roman"/>
          <w:b/>
          <w:sz w:val="24"/>
          <w:szCs w:val="24"/>
        </w:rPr>
        <w:t>работник</w:t>
      </w:r>
      <w:r w:rsidRPr="002002AB">
        <w:rPr>
          <w:rFonts w:ascii="Times New Roman" w:eastAsia="Calibri" w:hAnsi="Times New Roman" w:cs="Times New Roman"/>
          <w:sz w:val="24"/>
          <w:szCs w:val="24"/>
        </w:rPr>
        <w:t xml:space="preserve"> - физическое лицо, вступившее в трудовые отношения с организацией;</w:t>
      </w:r>
    </w:p>
    <w:p w:rsidR="00CA1EFB" w:rsidRPr="002002AB" w:rsidRDefault="00CA1EFB" w:rsidP="00CA1EFB">
      <w:pPr>
        <w:tabs>
          <w:tab w:val="left" w:pos="709"/>
          <w:tab w:val="left" w:pos="993"/>
        </w:tabs>
        <w:spacing w:after="0"/>
        <w:jc w:val="both"/>
        <w:rPr>
          <w:rFonts w:ascii="Times New Roman" w:eastAsia="Times New Roman" w:hAnsi="Times New Roman" w:cs="Times New Roman"/>
          <w:b/>
          <w:sz w:val="24"/>
          <w:szCs w:val="24"/>
        </w:rPr>
      </w:pPr>
      <w:proofErr w:type="gramStart"/>
      <w:r w:rsidRPr="002002AB">
        <w:rPr>
          <w:rFonts w:ascii="Times New Roman" w:eastAsia="Times New Roman" w:hAnsi="Times New Roman" w:cs="Times New Roman"/>
          <w:b/>
          <w:sz w:val="24"/>
          <w:szCs w:val="24"/>
        </w:rPr>
        <w:t>руководитель организации</w:t>
      </w:r>
      <w:r w:rsidRPr="002002AB">
        <w:rPr>
          <w:rFonts w:ascii="Times New Roman" w:eastAsia="Times New Roman" w:hAnsi="Times New Roman"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t xml:space="preserve">Основные принципы работы </w:t>
      </w:r>
      <w:r w:rsidRPr="002002AB">
        <w:rPr>
          <w:rFonts w:ascii="Times New Roman" w:eastAsia="Times New Roman" w:hAnsi="Times New Roman" w:cs="Times New Roman"/>
          <w:b/>
          <w:kern w:val="26"/>
          <w:sz w:val="24"/>
          <w:szCs w:val="24"/>
        </w:rPr>
        <w:br/>
        <w:t>по предупреждению коррупции в организации</w:t>
      </w:r>
    </w:p>
    <w:p w:rsidR="00CA1EFB" w:rsidRPr="002002AB" w:rsidRDefault="00CA1EFB" w:rsidP="00CA1EFB">
      <w:pPr>
        <w:pStyle w:val="a3"/>
        <w:shd w:val="clear" w:color="auto" w:fill="FFFFFF"/>
        <w:spacing w:after="0" w:line="240" w:lineRule="auto"/>
        <w:ind w:left="0"/>
        <w:jc w:val="both"/>
        <w:rPr>
          <w:rFonts w:ascii="Times New Roman" w:eastAsia="Times New Roman" w:hAnsi="Times New Roman"/>
          <w:color w:val="000000"/>
          <w:sz w:val="24"/>
          <w:szCs w:val="24"/>
          <w:lang w:eastAsia="ru-RU"/>
        </w:rPr>
      </w:pPr>
      <w:r w:rsidRPr="002002AB">
        <w:rPr>
          <w:rFonts w:ascii="Times New Roman" w:eastAsia="Times New Roman" w:hAnsi="Times New Roman"/>
          <w:color w:val="000000"/>
          <w:sz w:val="24"/>
          <w:szCs w:val="24"/>
          <w:lang w:eastAsia="ru-RU"/>
        </w:rPr>
        <w:t>Противодействие коррупции в Российской Федерации основывается на следующих основных принципах:</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t>3.1. признание, обеспечение и защита основных прав и свобод человека и гражданина;</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t>3.2. законность;</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lastRenderedPageBreak/>
        <w:t>3.3. публичность и открытость деятельности государственных органов и органов местного самоуправления;</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t>3.4. неотвратимость ответственности за совершение коррупционных правонарушений;</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t>3.5.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t>3.6.  приоритетное применение мер по предупреждению коррупции;</w:t>
      </w:r>
    </w:p>
    <w:p w:rsidR="00CA1EFB" w:rsidRPr="002002AB" w:rsidRDefault="00CA1EFB" w:rsidP="00CA1EFB">
      <w:pPr>
        <w:pStyle w:val="a3"/>
        <w:spacing w:after="0" w:line="240" w:lineRule="auto"/>
        <w:ind w:left="0"/>
        <w:jc w:val="both"/>
        <w:rPr>
          <w:rFonts w:ascii="Times New Roman" w:eastAsia="Times New Roman" w:hAnsi="Times New Roman"/>
          <w:sz w:val="24"/>
          <w:szCs w:val="24"/>
          <w:lang w:eastAsia="ru-RU"/>
        </w:rPr>
      </w:pPr>
      <w:r w:rsidRPr="002002AB">
        <w:rPr>
          <w:rFonts w:ascii="Times New Roman" w:eastAsia="Times New Roman" w:hAnsi="Times New Roman"/>
          <w:sz w:val="24"/>
          <w:szCs w:val="24"/>
          <w:lang w:eastAsia="ru-RU"/>
        </w:rPr>
        <w:t>3.7. сотрудничество государства с институтами гражданского общества, международными организациями и физическими лицами.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1" w:name="sub_4"/>
      <w:r w:rsidRPr="002002AB">
        <w:rPr>
          <w:rFonts w:ascii="Times New Roman" w:eastAsia="Times New Roman" w:hAnsi="Times New Roman" w:cs="Times New Roman"/>
          <w:b/>
          <w:kern w:val="26"/>
          <w:sz w:val="24"/>
          <w:szCs w:val="24"/>
        </w:rPr>
        <w:t xml:space="preserve">Область применения </w:t>
      </w:r>
      <w:proofErr w:type="spellStart"/>
      <w:r w:rsidRPr="002002AB">
        <w:rPr>
          <w:rFonts w:ascii="Times New Roman" w:eastAsia="Times New Roman" w:hAnsi="Times New Roman" w:cs="Times New Roman"/>
          <w:b/>
          <w:kern w:val="26"/>
          <w:sz w:val="24"/>
          <w:szCs w:val="24"/>
        </w:rPr>
        <w:t>Антикоррупционной</w:t>
      </w:r>
      <w:proofErr w:type="spellEnd"/>
      <w:r w:rsidRPr="002002AB">
        <w:rPr>
          <w:rFonts w:ascii="Times New Roman" w:eastAsia="Times New Roman" w:hAnsi="Times New Roman" w:cs="Times New Roman"/>
          <w:b/>
          <w:kern w:val="26"/>
          <w:sz w:val="24"/>
          <w:szCs w:val="24"/>
        </w:rPr>
        <w:t xml:space="preserve"> политики</w:t>
      </w:r>
      <w:r w:rsidRPr="002002AB">
        <w:rPr>
          <w:rFonts w:ascii="Times New Roman" w:eastAsia="Times New Roman" w:hAnsi="Times New Roman" w:cs="Times New Roman"/>
          <w:b/>
          <w:kern w:val="26"/>
          <w:sz w:val="24"/>
          <w:szCs w:val="24"/>
        </w:rPr>
        <w:br/>
        <w:t>и круг лиц, попадающих под ее действие</w:t>
      </w:r>
    </w:p>
    <w:bookmarkEnd w:id="1"/>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Кругом лиц, попадающих под действие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 являются руководитель организации и работники вне зависимости от занимаемой должности и выполняемых функций.</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2" w:name="sub_5"/>
      <w:r w:rsidRPr="002002AB">
        <w:rPr>
          <w:rFonts w:ascii="Times New Roman" w:eastAsia="Times New Roman" w:hAnsi="Times New Roman" w:cs="Times New Roman"/>
          <w:b/>
          <w:kern w:val="26"/>
          <w:sz w:val="24"/>
          <w:szCs w:val="24"/>
        </w:rPr>
        <w:t xml:space="preserve">Должностные лица организации, </w:t>
      </w:r>
      <w:r w:rsidRPr="002002AB">
        <w:rPr>
          <w:rFonts w:ascii="Times New Roman" w:eastAsia="Times New Roman" w:hAnsi="Times New Roman" w:cs="Times New Roman"/>
          <w:b/>
          <w:kern w:val="26"/>
          <w:sz w:val="24"/>
          <w:szCs w:val="24"/>
        </w:rPr>
        <w:br/>
        <w:t xml:space="preserve">ответственные за реализацию </w:t>
      </w:r>
      <w:proofErr w:type="spellStart"/>
      <w:r w:rsidRPr="002002AB">
        <w:rPr>
          <w:rFonts w:ascii="Times New Roman" w:eastAsia="Times New Roman" w:hAnsi="Times New Roman" w:cs="Times New Roman"/>
          <w:b/>
          <w:kern w:val="26"/>
          <w:sz w:val="24"/>
          <w:szCs w:val="24"/>
        </w:rPr>
        <w:t>Антикоррупционной</w:t>
      </w:r>
      <w:proofErr w:type="spellEnd"/>
      <w:r w:rsidRPr="002002AB">
        <w:rPr>
          <w:rFonts w:ascii="Times New Roman" w:eastAsia="Times New Roman" w:hAnsi="Times New Roman" w:cs="Times New Roman"/>
          <w:b/>
          <w:kern w:val="26"/>
          <w:sz w:val="24"/>
          <w:szCs w:val="24"/>
        </w:rPr>
        <w:t xml:space="preserve"> политики,</w:t>
      </w:r>
      <w:r w:rsidRPr="002002AB">
        <w:rPr>
          <w:rFonts w:ascii="Times New Roman" w:eastAsia="Times New Roman" w:hAnsi="Times New Roman" w:cs="Times New Roman"/>
          <w:b/>
          <w:kern w:val="26"/>
          <w:sz w:val="24"/>
          <w:szCs w:val="24"/>
        </w:rPr>
        <w:br/>
        <w:t>и формируемые коллегиальные органы организации</w:t>
      </w:r>
    </w:p>
    <w:bookmarkEnd w:id="2"/>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 в пределах их полномочий.</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Основные обязанности лица (лиц), ответственных за реализацию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подготовка рекомендаций для принятия решений по вопросам предупреждения коррупции в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подготовка предложений, направленных на устранение причин и условий, порождающих риск возникновения коррупции в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проведение контрольных мероприятий, направленных на выявление коррупционных правонарушений, совершенных работниками;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организация проведения оценки коррупционных рисков;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организация работы по заполнению и рассмотрению деклараций о конфликте интересов;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lastRenderedPageBreak/>
        <w:t>– организация мероприятий по вопросам профилактики и противодействия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организация мероприятий по </w:t>
      </w:r>
      <w:proofErr w:type="spellStart"/>
      <w:r w:rsidRPr="002002AB">
        <w:rPr>
          <w:rFonts w:ascii="Times New Roman" w:eastAsia="Times New Roman" w:hAnsi="Times New Roman" w:cs="Times New Roman"/>
          <w:kern w:val="26"/>
          <w:sz w:val="24"/>
          <w:szCs w:val="24"/>
        </w:rPr>
        <w:t>антикоррупционному</w:t>
      </w:r>
      <w:proofErr w:type="spellEnd"/>
      <w:r w:rsidRPr="002002AB">
        <w:rPr>
          <w:rFonts w:ascii="Times New Roman" w:eastAsia="Times New Roman" w:hAnsi="Times New Roman" w:cs="Times New Roman"/>
          <w:kern w:val="26"/>
          <w:sz w:val="24"/>
          <w:szCs w:val="24"/>
        </w:rPr>
        <w:t xml:space="preserve"> просвещению работников;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индивидуальное консультирование работников;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участие в организации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пропаганды;</w:t>
      </w:r>
    </w:p>
    <w:p w:rsidR="00CA1EFB" w:rsidRPr="002002AB" w:rsidRDefault="00CA1EFB" w:rsidP="00CA1EFB">
      <w:pPr>
        <w:tabs>
          <w:tab w:val="left" w:pos="709"/>
          <w:tab w:val="left" w:pos="993"/>
        </w:tabs>
        <w:spacing w:after="0"/>
        <w:jc w:val="both"/>
        <w:rPr>
          <w:rFonts w:ascii="Times New Roman" w:eastAsia="Times New Roman" w:hAnsi="Times New Roman" w:cs="Times New Roman"/>
          <w:sz w:val="24"/>
          <w:szCs w:val="24"/>
        </w:rPr>
      </w:pPr>
      <w:r w:rsidRPr="002002AB">
        <w:rPr>
          <w:rFonts w:ascii="Times New Roman" w:eastAsia="Times New Roman" w:hAnsi="Times New Roman" w:cs="Times New Roman"/>
          <w:kern w:val="26"/>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w:t>
      </w:r>
      <w:r w:rsidRPr="002002AB">
        <w:rPr>
          <w:rFonts w:ascii="Times New Roman" w:eastAsia="Times New Roman" w:hAnsi="Times New Roman" w:cs="Times New Roman"/>
          <w:sz w:val="24"/>
          <w:szCs w:val="24"/>
        </w:rPr>
        <w:t xml:space="preserve"> руководителя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w:t>
      </w:r>
      <w:r w:rsidRPr="002002AB">
        <w:rPr>
          <w:rFonts w:ascii="Times New Roman" w:eastAsia="Times New Roman" w:hAnsi="Times New Roman" w:cs="Times New Roman"/>
          <w:b/>
          <w:bCs/>
          <w:kern w:val="26"/>
          <w:sz w:val="24"/>
          <w:szCs w:val="24"/>
        </w:rPr>
        <w:t>указать иные обязанности, обусловленные спецификой деятельности организации, если таковые имеются</w:t>
      </w:r>
      <w:r w:rsidRPr="002002AB">
        <w:rPr>
          <w:rFonts w:ascii="Times New Roman" w:eastAsia="Times New Roman" w:hAnsi="Times New Roman" w:cs="Times New Roman"/>
          <w:kern w:val="26"/>
          <w:sz w:val="24"/>
          <w:szCs w:val="24"/>
        </w:rPr>
        <w:t>).</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bookmarkStart w:id="3" w:name="sub_6"/>
      <w:r w:rsidRPr="002002AB">
        <w:rPr>
          <w:rFonts w:ascii="Times New Roman" w:eastAsia="Times New Roman" w:hAnsi="Times New Roman" w:cs="Times New Roman"/>
          <w:kern w:val="26"/>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политике).</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t>Обязанности работников,</w:t>
      </w:r>
      <w:r w:rsidRPr="002002AB">
        <w:rPr>
          <w:rFonts w:ascii="Times New Roman" w:eastAsia="Times New Roman" w:hAnsi="Times New Roman" w:cs="Times New Roman"/>
          <w:b/>
          <w:kern w:val="26"/>
          <w:sz w:val="24"/>
          <w:szCs w:val="24"/>
        </w:rPr>
        <w:br/>
        <w:t>связанные с предупреждением коррупции</w:t>
      </w:r>
    </w:p>
    <w:bookmarkEnd w:id="3"/>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руководствоваться положениями настоящей </w:t>
      </w:r>
      <w:proofErr w:type="spellStart"/>
      <w:r w:rsidRPr="002002AB">
        <w:rPr>
          <w:rFonts w:ascii="Times New Roman" w:eastAsia="Times New Roman" w:hAnsi="Times New Roman" w:cs="Times New Roman"/>
          <w:kern w:val="26"/>
          <w:sz w:val="24"/>
          <w:szCs w:val="24"/>
        </w:rPr>
        <w:t>Антикоррупционн</w:t>
      </w:r>
      <w:r w:rsidRPr="002002AB">
        <w:rPr>
          <w:rFonts w:ascii="Times New Roman" w:eastAsia="Times New Roman" w:hAnsi="Times New Roman" w:cs="Times New Roman"/>
          <w:sz w:val="24"/>
          <w:szCs w:val="24"/>
        </w:rPr>
        <w:t>ой</w:t>
      </w:r>
      <w:proofErr w:type="spellEnd"/>
      <w:r w:rsidRPr="002002AB">
        <w:rPr>
          <w:rFonts w:ascii="Times New Roman" w:eastAsia="Times New Roman" w:hAnsi="Times New Roman" w:cs="Times New Roman"/>
          <w:kern w:val="26"/>
          <w:sz w:val="24"/>
          <w:szCs w:val="24"/>
        </w:rPr>
        <w:t xml:space="preserve"> политик</w:t>
      </w:r>
      <w:r w:rsidRPr="002002AB">
        <w:rPr>
          <w:rFonts w:ascii="Times New Roman" w:eastAsia="Times New Roman" w:hAnsi="Times New Roman" w:cs="Times New Roman"/>
          <w:sz w:val="24"/>
          <w:szCs w:val="24"/>
        </w:rPr>
        <w:t xml:space="preserve">и </w:t>
      </w:r>
      <w:r w:rsidRPr="002002AB">
        <w:rPr>
          <w:rFonts w:ascii="Times New Roman" w:eastAsia="Times New Roman" w:hAnsi="Times New Roman" w:cs="Times New Roman"/>
          <w:kern w:val="26"/>
          <w:sz w:val="24"/>
          <w:szCs w:val="24"/>
        </w:rPr>
        <w:t>и неукоснительно соблюдать ее принципы и требования;</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воздерживаться от поведения, которое может быть истолковано окружающими как готовность </w:t>
      </w:r>
      <w:proofErr w:type="gramStart"/>
      <w:r w:rsidRPr="002002AB">
        <w:rPr>
          <w:rFonts w:ascii="Times New Roman" w:eastAsia="Times New Roman" w:hAnsi="Times New Roman" w:cs="Times New Roman"/>
          <w:kern w:val="26"/>
          <w:sz w:val="24"/>
          <w:szCs w:val="24"/>
        </w:rPr>
        <w:t>совершить</w:t>
      </w:r>
      <w:proofErr w:type="gramEnd"/>
      <w:r w:rsidRPr="002002AB">
        <w:rPr>
          <w:rFonts w:ascii="Times New Roman" w:eastAsia="Times New Roman" w:hAnsi="Times New Roman" w:cs="Times New Roman"/>
          <w:kern w:val="26"/>
          <w:sz w:val="24"/>
          <w:szCs w:val="24"/>
        </w:rPr>
        <w:t xml:space="preserve"> или участвовать в совершении коррупционного правонарушения в интересах или от имени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незамедлительно информировать непосредственного руководителя, лицо, ответственное за реализацию </w:t>
      </w:r>
      <w:proofErr w:type="spellStart"/>
      <w:r w:rsidRPr="002002AB">
        <w:rPr>
          <w:rFonts w:ascii="Times New Roman" w:eastAsia="Times New Roman" w:hAnsi="Times New Roman" w:cs="Times New Roman"/>
          <w:kern w:val="26"/>
          <w:sz w:val="24"/>
          <w:szCs w:val="24"/>
        </w:rPr>
        <w:t>Антикоррупционн</w:t>
      </w:r>
      <w:r w:rsidRPr="002002AB">
        <w:rPr>
          <w:rFonts w:ascii="Times New Roman" w:eastAsia="Times New Roman" w:hAnsi="Times New Roman" w:cs="Times New Roman"/>
          <w:sz w:val="24"/>
          <w:szCs w:val="24"/>
        </w:rPr>
        <w:t>ой</w:t>
      </w:r>
      <w:proofErr w:type="spellEnd"/>
      <w:r w:rsidRPr="002002AB">
        <w:rPr>
          <w:rFonts w:ascii="Times New Roman" w:eastAsia="Times New Roman" w:hAnsi="Times New Roman" w:cs="Times New Roman"/>
          <w:kern w:val="26"/>
          <w:sz w:val="24"/>
          <w:szCs w:val="24"/>
        </w:rPr>
        <w:t xml:space="preserve"> политик</w:t>
      </w:r>
      <w:r w:rsidRPr="002002AB">
        <w:rPr>
          <w:rFonts w:ascii="Times New Roman" w:eastAsia="Times New Roman" w:hAnsi="Times New Roman" w:cs="Times New Roman"/>
          <w:sz w:val="24"/>
          <w:szCs w:val="24"/>
        </w:rPr>
        <w:t>и</w:t>
      </w:r>
      <w:r w:rsidRPr="002002AB">
        <w:rPr>
          <w:rFonts w:ascii="Times New Roman" w:eastAsia="Times New Roman" w:hAnsi="Times New Roman" w:cs="Times New Roman"/>
          <w:kern w:val="26"/>
          <w:sz w:val="24"/>
          <w:szCs w:val="24"/>
        </w:rPr>
        <w:t>, и (или) руководителя организации о случаях склонения работника к совершению коррупционных правонарушений;</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незамедлительно информировать непосредственного руководителя, лицо, ответственное за реализацию </w:t>
      </w:r>
      <w:proofErr w:type="spellStart"/>
      <w:r w:rsidRPr="002002AB">
        <w:rPr>
          <w:rFonts w:ascii="Times New Roman" w:eastAsia="Times New Roman" w:hAnsi="Times New Roman" w:cs="Times New Roman"/>
          <w:kern w:val="26"/>
          <w:sz w:val="24"/>
          <w:szCs w:val="24"/>
        </w:rPr>
        <w:t>Антикоррупционн</w:t>
      </w:r>
      <w:r w:rsidRPr="002002AB">
        <w:rPr>
          <w:rFonts w:ascii="Times New Roman" w:eastAsia="Times New Roman" w:hAnsi="Times New Roman" w:cs="Times New Roman"/>
          <w:sz w:val="24"/>
          <w:szCs w:val="24"/>
        </w:rPr>
        <w:t>ой</w:t>
      </w:r>
      <w:proofErr w:type="spellEnd"/>
      <w:r w:rsidRPr="002002AB">
        <w:rPr>
          <w:rFonts w:ascii="Times New Roman" w:eastAsia="Times New Roman" w:hAnsi="Times New Roman" w:cs="Times New Roman"/>
          <w:kern w:val="26"/>
          <w:sz w:val="24"/>
          <w:szCs w:val="24"/>
        </w:rPr>
        <w:t xml:space="preserve"> политик</w:t>
      </w:r>
      <w:r w:rsidRPr="002002AB">
        <w:rPr>
          <w:rFonts w:ascii="Times New Roman" w:eastAsia="Times New Roman" w:hAnsi="Times New Roman" w:cs="Times New Roman"/>
          <w:sz w:val="24"/>
          <w:szCs w:val="24"/>
        </w:rPr>
        <w:t>и</w:t>
      </w:r>
      <w:r w:rsidRPr="002002AB">
        <w:rPr>
          <w:rFonts w:ascii="Times New Roman" w:eastAsia="Times New Roman" w:hAnsi="Times New Roman" w:cs="Times New Roman"/>
          <w:kern w:val="26"/>
          <w:sz w:val="24"/>
          <w:szCs w:val="24"/>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сообщить непосредственному руководителю или лицу, ответственному за реализацию </w:t>
      </w:r>
      <w:proofErr w:type="spellStart"/>
      <w:r w:rsidRPr="002002AB">
        <w:rPr>
          <w:rFonts w:ascii="Times New Roman" w:eastAsia="Times New Roman" w:hAnsi="Times New Roman" w:cs="Times New Roman"/>
          <w:kern w:val="26"/>
          <w:sz w:val="24"/>
          <w:szCs w:val="24"/>
        </w:rPr>
        <w:t>Антикоррупционн</w:t>
      </w:r>
      <w:r w:rsidRPr="002002AB">
        <w:rPr>
          <w:rFonts w:ascii="Times New Roman" w:eastAsia="Times New Roman" w:hAnsi="Times New Roman" w:cs="Times New Roman"/>
          <w:sz w:val="24"/>
          <w:szCs w:val="24"/>
        </w:rPr>
        <w:t>ой</w:t>
      </w:r>
      <w:proofErr w:type="spellEnd"/>
      <w:r w:rsidRPr="002002AB">
        <w:rPr>
          <w:rFonts w:ascii="Times New Roman" w:eastAsia="Times New Roman" w:hAnsi="Times New Roman" w:cs="Times New Roman"/>
          <w:kern w:val="26"/>
          <w:sz w:val="24"/>
          <w:szCs w:val="24"/>
        </w:rPr>
        <w:t xml:space="preserve"> политик</w:t>
      </w:r>
      <w:r w:rsidRPr="002002AB">
        <w:rPr>
          <w:rFonts w:ascii="Times New Roman" w:eastAsia="Times New Roman" w:hAnsi="Times New Roman" w:cs="Times New Roman"/>
          <w:sz w:val="24"/>
          <w:szCs w:val="24"/>
        </w:rPr>
        <w:t>и</w:t>
      </w:r>
      <w:r w:rsidRPr="002002AB">
        <w:rPr>
          <w:rFonts w:ascii="Times New Roman" w:eastAsia="Times New Roman" w:hAnsi="Times New Roman" w:cs="Times New Roman"/>
          <w:kern w:val="26"/>
          <w:sz w:val="24"/>
          <w:szCs w:val="24"/>
        </w:rPr>
        <w:t>, о возможности возникновения либо возникшем конфликте интересов, одной из сторон которого является работник;</w:t>
      </w:r>
    </w:p>
    <w:p w:rsidR="00CA1EFB" w:rsidRPr="002002AB" w:rsidRDefault="00CA1EFB" w:rsidP="00CA1EFB">
      <w:pPr>
        <w:tabs>
          <w:tab w:val="left" w:pos="709"/>
          <w:tab w:val="left" w:pos="993"/>
        </w:tabs>
        <w:spacing w:after="0"/>
        <w:jc w:val="both"/>
        <w:rPr>
          <w:rFonts w:ascii="Times New Roman" w:eastAsia="Times New Roman" w:hAnsi="Times New Roman" w:cs="Times New Roman"/>
          <w:b/>
          <w:kern w:val="26"/>
          <w:sz w:val="24"/>
          <w:szCs w:val="24"/>
        </w:rPr>
      </w:pPr>
      <w:bookmarkStart w:id="4" w:name="sub_7"/>
      <w:r w:rsidRPr="002002AB">
        <w:rPr>
          <w:rFonts w:ascii="Times New Roman" w:eastAsia="Times New Roman" w:hAnsi="Times New Roman" w:cs="Times New Roman"/>
          <w:b/>
          <w:kern w:val="26"/>
          <w:sz w:val="24"/>
          <w:szCs w:val="24"/>
        </w:rPr>
        <w:t>– (указать иные обязанности, обусловленные спецификой деятельности организации, если таковые имеются).</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lastRenderedPageBreak/>
        <w:t>Мероприятия по предупреждению коррупции</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5" w:name="Тек"/>
      <w:bookmarkStart w:id="6" w:name="sub_8"/>
      <w:bookmarkEnd w:id="4"/>
      <w:bookmarkEnd w:id="5"/>
      <w:r w:rsidRPr="002002AB">
        <w:rPr>
          <w:rFonts w:ascii="Times New Roman" w:eastAsia="Times New Roman" w:hAnsi="Times New Roman" w:cs="Times New Roman"/>
          <w:b/>
          <w:kern w:val="26"/>
          <w:sz w:val="24"/>
          <w:szCs w:val="24"/>
        </w:rPr>
        <w:t>Внедрение стандартов поведения работников организации</w:t>
      </w:r>
    </w:p>
    <w:bookmarkEnd w:id="6"/>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В целях внедрения </w:t>
      </w:r>
      <w:proofErr w:type="spellStart"/>
      <w:r w:rsidRPr="002002AB">
        <w:rPr>
          <w:rFonts w:ascii="Times New Roman" w:eastAsia="Times New Roman" w:hAnsi="Times New Roman" w:cs="Times New Roman"/>
          <w:kern w:val="26"/>
          <w:sz w:val="24"/>
          <w:szCs w:val="24"/>
        </w:rPr>
        <w:t>антикоррупционных</w:t>
      </w:r>
      <w:proofErr w:type="spellEnd"/>
      <w:r w:rsidRPr="002002AB">
        <w:rPr>
          <w:rFonts w:ascii="Times New Roman" w:eastAsia="Times New Roman" w:hAnsi="Times New Roman" w:cs="Times New Roman"/>
          <w:kern w:val="26"/>
          <w:sz w:val="24"/>
          <w:szCs w:val="24"/>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Общие </w:t>
      </w:r>
      <w:proofErr w:type="gramStart"/>
      <w:r w:rsidRPr="002002AB">
        <w:rPr>
          <w:rFonts w:ascii="Times New Roman" w:eastAsia="Times New Roman" w:hAnsi="Times New Roman" w:cs="Times New Roman"/>
          <w:kern w:val="26"/>
          <w:sz w:val="24"/>
          <w:szCs w:val="24"/>
        </w:rPr>
        <w:t>правила</w:t>
      </w:r>
      <w:proofErr w:type="gramEnd"/>
      <w:r w:rsidRPr="002002AB">
        <w:rPr>
          <w:rFonts w:ascii="Times New Roman" w:eastAsia="Times New Roman" w:hAnsi="Times New Roman" w:cs="Times New Roman"/>
          <w:kern w:val="26"/>
          <w:sz w:val="24"/>
          <w:szCs w:val="24"/>
        </w:rPr>
        <w:t xml:space="preserve"> и принципы поведения закреплены в Кодексе этики и служебного поведения работников организации (</w:t>
      </w:r>
      <w:r w:rsidRPr="002002AB">
        <w:rPr>
          <w:rFonts w:ascii="Times New Roman" w:hAnsi="Times New Roman" w:cs="Times New Roman"/>
          <w:sz w:val="24"/>
          <w:szCs w:val="24"/>
        </w:rPr>
        <w:t>Приложение № 2</w:t>
      </w:r>
      <w:r w:rsidRPr="002002AB">
        <w:rPr>
          <w:rFonts w:ascii="Times New Roman" w:eastAsia="Times New Roman" w:hAnsi="Times New Roman" w:cs="Times New Roman"/>
          <w:kern w:val="26"/>
          <w:sz w:val="24"/>
          <w:szCs w:val="24"/>
        </w:rPr>
        <w:t xml:space="preserve"> к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политике).</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7" w:name="sub_9"/>
      <w:r w:rsidRPr="002002AB">
        <w:rPr>
          <w:rFonts w:ascii="Times New Roman" w:eastAsia="Times New Roman" w:hAnsi="Times New Roman" w:cs="Times New Roman"/>
          <w:b/>
          <w:kern w:val="26"/>
          <w:sz w:val="24"/>
          <w:szCs w:val="24"/>
        </w:rPr>
        <w:t>Выявление и урегулирование конфликта интересов</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bookmarkStart w:id="8" w:name="sub_10"/>
      <w:bookmarkEnd w:id="7"/>
      <w:r w:rsidRPr="002002AB">
        <w:rPr>
          <w:rFonts w:ascii="Times New Roman" w:eastAsia="Times New Roman" w:hAnsi="Times New Roman" w:cs="Times New Roman"/>
          <w:kern w:val="26"/>
          <w:sz w:val="24"/>
          <w:szCs w:val="24"/>
        </w:rPr>
        <w:t>В основу работы по урегулированию конфликта интересов в организации положены следующие принципы:</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обязательность раскрытия сведений о возможном или возникшем конфликте интересов;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индивидуальное рассмотрение и оценка </w:t>
      </w:r>
      <w:proofErr w:type="spellStart"/>
      <w:r w:rsidRPr="002002AB">
        <w:rPr>
          <w:rFonts w:ascii="Times New Roman" w:eastAsia="Times New Roman" w:hAnsi="Times New Roman" w:cs="Times New Roman"/>
          <w:kern w:val="26"/>
          <w:sz w:val="24"/>
          <w:szCs w:val="24"/>
        </w:rPr>
        <w:t>репутационных</w:t>
      </w:r>
      <w:proofErr w:type="spellEnd"/>
      <w:r w:rsidRPr="002002AB">
        <w:rPr>
          <w:rFonts w:ascii="Times New Roman" w:eastAsia="Times New Roman" w:hAnsi="Times New Roman" w:cs="Times New Roman"/>
          <w:kern w:val="26"/>
          <w:sz w:val="24"/>
          <w:szCs w:val="24"/>
        </w:rPr>
        <w:t xml:space="preserve"> рисков для организации при выявлении каждого конфликта интересов и его урегулирование;</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конфиденциальность процесса раскрытия сведений о конфликте интересов и процесса его урегулирования;</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соблюдение баланса интересов организации и работника при урегулировании конфликта интересов;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Работник обязан принимать меры по недопущению любой возможности возникновения конфликта интересов.</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Pr="002002AB">
        <w:rPr>
          <w:rFonts w:ascii="Times New Roman" w:hAnsi="Times New Roman" w:cs="Times New Roman"/>
          <w:sz w:val="24"/>
          <w:szCs w:val="24"/>
        </w:rPr>
        <w:t xml:space="preserve">Приложение № 3 </w:t>
      </w:r>
      <w:r w:rsidRPr="002002AB">
        <w:rPr>
          <w:rFonts w:ascii="Times New Roman" w:eastAsia="Times New Roman" w:hAnsi="Times New Roman" w:cs="Times New Roman"/>
          <w:kern w:val="26"/>
          <w:sz w:val="24"/>
          <w:szCs w:val="24"/>
        </w:rPr>
        <w:t xml:space="preserve">к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политике).</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CA1EFB" w:rsidRPr="002002AB" w:rsidRDefault="00CA1EFB" w:rsidP="00CA1EFB">
      <w:pPr>
        <w:numPr>
          <w:ilvl w:val="1"/>
          <w:numId w:val="1"/>
        </w:numPr>
        <w:tabs>
          <w:tab w:val="left" w:pos="709"/>
          <w:tab w:val="left" w:pos="993"/>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lastRenderedPageBreak/>
        <w:t xml:space="preserve">Правила обмена деловыми подарками </w:t>
      </w:r>
      <w:r w:rsidRPr="002002AB">
        <w:rPr>
          <w:rFonts w:ascii="Times New Roman" w:eastAsia="Times New Roman" w:hAnsi="Times New Roman" w:cs="Times New Roman"/>
          <w:b/>
          <w:kern w:val="26"/>
          <w:sz w:val="24"/>
          <w:szCs w:val="24"/>
        </w:rPr>
        <w:br/>
        <w:t>и знаками делового гостеприимства</w:t>
      </w:r>
    </w:p>
    <w:bookmarkEnd w:id="8"/>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В целях исключения нарушения норм </w:t>
      </w:r>
      <w:r w:rsidRPr="002002AB">
        <w:rPr>
          <w:rFonts w:ascii="Times New Roman" w:eastAsia="Times New Roman" w:hAnsi="Times New Roman" w:cs="Times New Roman"/>
          <w:bCs/>
          <w:kern w:val="26"/>
          <w:sz w:val="24"/>
          <w:szCs w:val="24"/>
        </w:rPr>
        <w:t>законодательства о противодействии коррупции</w:t>
      </w:r>
      <w:r w:rsidRPr="002002AB">
        <w:rPr>
          <w:rFonts w:ascii="Times New Roman" w:eastAsia="Times New Roman" w:hAnsi="Times New Roman" w:cs="Times New Roman"/>
          <w:kern w:val="26"/>
          <w:sz w:val="24"/>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2002AB">
        <w:rPr>
          <w:rFonts w:ascii="Times New Roman" w:eastAsia="Times New Roman" w:hAnsi="Times New Roman" w:cs="Times New Roman"/>
          <w:kern w:val="26"/>
          <w:sz w:val="24"/>
          <w:szCs w:val="24"/>
        </w:rPr>
        <w:t>имиджевых</w:t>
      </w:r>
      <w:proofErr w:type="spellEnd"/>
      <w:r w:rsidRPr="002002AB">
        <w:rPr>
          <w:rFonts w:ascii="Times New Roman" w:eastAsia="Times New Roman" w:hAnsi="Times New Roman" w:cs="Times New Roman"/>
          <w:kern w:val="26"/>
          <w:sz w:val="24"/>
          <w:szCs w:val="24"/>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политике).</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t xml:space="preserve">Меры по предупреждению коррупции </w:t>
      </w:r>
      <w:r w:rsidRPr="002002AB">
        <w:rPr>
          <w:rFonts w:ascii="Times New Roman" w:eastAsia="Times New Roman" w:hAnsi="Times New Roman" w:cs="Times New Roman"/>
          <w:b/>
          <w:kern w:val="26"/>
          <w:sz w:val="24"/>
          <w:szCs w:val="24"/>
        </w:rPr>
        <w:br/>
        <w:t>при взаимодействии с контрагентами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Работа по предупреждению коррупции при взаимодействии с контрагентами, проводится по следующим направлениям:</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2002AB">
        <w:rPr>
          <w:rFonts w:ascii="Times New Roman" w:eastAsia="Times New Roman" w:hAnsi="Times New Roman" w:cs="Times New Roman"/>
          <w:kern w:val="26"/>
          <w:sz w:val="24"/>
          <w:szCs w:val="24"/>
        </w:rPr>
        <w:t>антикоррупционных</w:t>
      </w:r>
      <w:proofErr w:type="spellEnd"/>
      <w:r w:rsidRPr="002002AB">
        <w:rPr>
          <w:rFonts w:ascii="Times New Roman" w:eastAsia="Times New Roman" w:hAnsi="Times New Roman" w:cs="Times New Roman"/>
          <w:kern w:val="26"/>
          <w:sz w:val="24"/>
          <w:szCs w:val="24"/>
        </w:rPr>
        <w:t xml:space="preserve"> инициативах. </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Включение в договоры, заключаемые с контрагентами, положений о соблюдении </w:t>
      </w:r>
      <w:proofErr w:type="spellStart"/>
      <w:r w:rsidRPr="002002AB">
        <w:rPr>
          <w:rFonts w:ascii="Times New Roman" w:eastAsia="Times New Roman" w:hAnsi="Times New Roman" w:cs="Times New Roman"/>
          <w:kern w:val="26"/>
          <w:sz w:val="24"/>
          <w:szCs w:val="24"/>
        </w:rPr>
        <w:t>антикоррупционных</w:t>
      </w:r>
      <w:proofErr w:type="spellEnd"/>
      <w:r w:rsidRPr="002002AB">
        <w:rPr>
          <w:rFonts w:ascii="Times New Roman" w:eastAsia="Times New Roman" w:hAnsi="Times New Roman" w:cs="Times New Roman"/>
          <w:kern w:val="26"/>
          <w:sz w:val="24"/>
          <w:szCs w:val="24"/>
        </w:rPr>
        <w:t xml:space="preserve"> стандартов (</w:t>
      </w:r>
      <w:proofErr w:type="spellStart"/>
      <w:r w:rsidRPr="002002AB">
        <w:rPr>
          <w:rFonts w:ascii="Times New Roman" w:eastAsia="Times New Roman" w:hAnsi="Times New Roman" w:cs="Times New Roman"/>
          <w:kern w:val="26"/>
          <w:sz w:val="24"/>
          <w:szCs w:val="24"/>
        </w:rPr>
        <w:t>антикоррупционная</w:t>
      </w:r>
      <w:proofErr w:type="spellEnd"/>
      <w:r w:rsidRPr="002002AB">
        <w:rPr>
          <w:rFonts w:ascii="Times New Roman" w:eastAsia="Times New Roman" w:hAnsi="Times New Roman" w:cs="Times New Roman"/>
          <w:kern w:val="26"/>
          <w:sz w:val="24"/>
          <w:szCs w:val="24"/>
        </w:rPr>
        <w:t xml:space="preserve"> оговорка)  (Приложение № 5 к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политике).</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Размещение на официальном сайте организации информации о мерах по предупреждению коррупции, предпринимаемых в организации.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r w:rsidRPr="002002AB">
        <w:rPr>
          <w:rFonts w:ascii="Times New Roman" w:eastAsia="Times New Roman" w:hAnsi="Times New Roman" w:cs="Times New Roman"/>
          <w:b/>
          <w:kern w:val="26"/>
          <w:sz w:val="24"/>
          <w:szCs w:val="24"/>
        </w:rPr>
        <w:lastRenderedPageBreak/>
        <w:t>Оценка коррупционных рисков организации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Целью оценки коррупционных рисков организации являются: </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обеспечение соответствия реализуемых мер предупреждения коррупции специфике деятельности организации;</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рациональное использование ресурсов, направляемых на проведение работы по предупреждению коррупции;</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9" w:name="sub_12"/>
      <w:proofErr w:type="spellStart"/>
      <w:r w:rsidRPr="002002AB">
        <w:rPr>
          <w:rFonts w:ascii="Times New Roman" w:eastAsia="Times New Roman" w:hAnsi="Times New Roman" w:cs="Times New Roman"/>
          <w:b/>
          <w:kern w:val="26"/>
          <w:sz w:val="24"/>
          <w:szCs w:val="24"/>
        </w:rPr>
        <w:t>Антикоррупционное</w:t>
      </w:r>
      <w:proofErr w:type="spellEnd"/>
      <w:r w:rsidRPr="002002AB">
        <w:rPr>
          <w:rFonts w:ascii="Times New Roman" w:eastAsia="Times New Roman" w:hAnsi="Times New Roman" w:cs="Times New Roman"/>
          <w:b/>
          <w:kern w:val="26"/>
          <w:sz w:val="24"/>
          <w:szCs w:val="24"/>
        </w:rPr>
        <w:t xml:space="preserve"> просвещение работников </w:t>
      </w:r>
    </w:p>
    <w:bookmarkEnd w:id="9"/>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В целях формирования </w:t>
      </w:r>
      <w:proofErr w:type="spellStart"/>
      <w:r w:rsidRPr="002002AB">
        <w:rPr>
          <w:rFonts w:ascii="Times New Roman" w:eastAsia="Times New Roman" w:hAnsi="Times New Roman" w:cs="Times New Roman"/>
          <w:kern w:val="26"/>
          <w:sz w:val="24"/>
          <w:szCs w:val="24"/>
        </w:rPr>
        <w:t>антикоррупционного</w:t>
      </w:r>
      <w:proofErr w:type="spellEnd"/>
      <w:r w:rsidRPr="002002AB">
        <w:rPr>
          <w:rFonts w:ascii="Times New Roman" w:eastAsia="Times New Roman" w:hAnsi="Times New Roman" w:cs="Times New Roman"/>
          <w:kern w:val="26"/>
          <w:sz w:val="24"/>
          <w:szCs w:val="24"/>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sidRPr="002002AB">
        <w:rPr>
          <w:rFonts w:ascii="Times New Roman" w:eastAsia="Times New Roman" w:hAnsi="Times New Roman" w:cs="Times New Roman"/>
          <w:kern w:val="26"/>
          <w:sz w:val="24"/>
          <w:szCs w:val="24"/>
        </w:rPr>
        <w:t>антикоррупционного</w:t>
      </w:r>
      <w:proofErr w:type="spellEnd"/>
      <w:r w:rsidRPr="002002AB">
        <w:rPr>
          <w:rFonts w:ascii="Times New Roman" w:eastAsia="Times New Roman" w:hAnsi="Times New Roman" w:cs="Times New Roman"/>
          <w:kern w:val="26"/>
          <w:sz w:val="24"/>
          <w:szCs w:val="24"/>
        </w:rPr>
        <w:t xml:space="preserve"> образования,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пропаганды и </w:t>
      </w:r>
      <w:proofErr w:type="spellStart"/>
      <w:r w:rsidRPr="002002AB">
        <w:rPr>
          <w:rFonts w:ascii="Times New Roman" w:eastAsia="Times New Roman" w:hAnsi="Times New Roman" w:cs="Times New Roman"/>
          <w:kern w:val="26"/>
          <w:sz w:val="24"/>
          <w:szCs w:val="24"/>
        </w:rPr>
        <w:t>антикоррупционного</w:t>
      </w:r>
      <w:proofErr w:type="spellEnd"/>
      <w:r w:rsidRPr="002002AB">
        <w:rPr>
          <w:rFonts w:ascii="Times New Roman" w:eastAsia="Times New Roman" w:hAnsi="Times New Roman" w:cs="Times New Roman"/>
          <w:kern w:val="26"/>
          <w:sz w:val="24"/>
          <w:szCs w:val="24"/>
        </w:rPr>
        <w:t xml:space="preserve"> консультирования осуществляется </w:t>
      </w:r>
      <w:proofErr w:type="spellStart"/>
      <w:r w:rsidRPr="002002AB">
        <w:rPr>
          <w:rFonts w:ascii="Times New Roman" w:eastAsia="Times New Roman" w:hAnsi="Times New Roman" w:cs="Times New Roman"/>
          <w:kern w:val="26"/>
          <w:sz w:val="24"/>
          <w:szCs w:val="24"/>
        </w:rPr>
        <w:t>антикоррупционное</w:t>
      </w:r>
      <w:proofErr w:type="spellEnd"/>
      <w:r w:rsidRPr="002002AB">
        <w:rPr>
          <w:rFonts w:ascii="Times New Roman" w:eastAsia="Times New Roman" w:hAnsi="Times New Roman" w:cs="Times New Roman"/>
          <w:kern w:val="26"/>
          <w:sz w:val="24"/>
          <w:szCs w:val="24"/>
        </w:rPr>
        <w:t xml:space="preserve"> просвещение.</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Calibri" w:hAnsi="Times New Roman" w:cs="Times New Roman"/>
          <w:kern w:val="26"/>
          <w:sz w:val="24"/>
          <w:szCs w:val="24"/>
        </w:rPr>
      </w:pPr>
      <w:proofErr w:type="spellStart"/>
      <w:r w:rsidRPr="002002AB">
        <w:rPr>
          <w:rFonts w:ascii="Times New Roman" w:eastAsia="Times New Roman" w:hAnsi="Times New Roman" w:cs="Times New Roman"/>
          <w:kern w:val="26"/>
          <w:sz w:val="24"/>
          <w:szCs w:val="24"/>
        </w:rPr>
        <w:t>Антикоррупционное</w:t>
      </w:r>
      <w:proofErr w:type="spellEnd"/>
      <w:r w:rsidRPr="002002AB">
        <w:rPr>
          <w:rFonts w:ascii="Times New Roman" w:eastAsia="Times New Roman" w:hAnsi="Times New Roman" w:cs="Times New Roman"/>
          <w:kern w:val="26"/>
          <w:sz w:val="24"/>
          <w:szCs w:val="24"/>
        </w:rPr>
        <w:t xml:space="preserve"> образование работников осуществляется за счет организации в форме </w:t>
      </w:r>
      <w:r w:rsidRPr="002002AB">
        <w:rPr>
          <w:rFonts w:ascii="Times New Roman" w:eastAsia="Calibri" w:hAnsi="Times New Roman" w:cs="Times New Roman"/>
          <w:kern w:val="26"/>
          <w:sz w:val="24"/>
          <w:szCs w:val="24"/>
        </w:rPr>
        <w:t xml:space="preserve">подготовки (переподготовки) и повышения квалификации работников, </w:t>
      </w:r>
      <w:r w:rsidRPr="002002AB">
        <w:rPr>
          <w:rFonts w:ascii="Times New Roman" w:eastAsia="Times New Roman" w:hAnsi="Times New Roman" w:cs="Times New Roman"/>
          <w:kern w:val="26"/>
          <w:sz w:val="24"/>
          <w:szCs w:val="24"/>
        </w:rPr>
        <w:t xml:space="preserve">ответственных за реализацию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proofErr w:type="spellStart"/>
      <w:r w:rsidRPr="002002AB">
        <w:rPr>
          <w:rFonts w:ascii="Times New Roman" w:eastAsia="Times New Roman" w:hAnsi="Times New Roman" w:cs="Times New Roman"/>
          <w:kern w:val="26"/>
          <w:sz w:val="24"/>
          <w:szCs w:val="24"/>
        </w:rPr>
        <w:t>Антикоррупционная</w:t>
      </w:r>
      <w:proofErr w:type="spellEnd"/>
      <w:r w:rsidRPr="002002AB">
        <w:rPr>
          <w:rFonts w:ascii="Times New Roman" w:eastAsia="Times New Roman" w:hAnsi="Times New Roman" w:cs="Times New Roman"/>
          <w:kern w:val="26"/>
          <w:sz w:val="24"/>
          <w:szCs w:val="24"/>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kern w:val="26"/>
          <w:sz w:val="24"/>
          <w:szCs w:val="24"/>
        </w:rPr>
      </w:pPr>
      <w:proofErr w:type="spellStart"/>
      <w:r w:rsidRPr="002002AB">
        <w:rPr>
          <w:rFonts w:ascii="Times New Roman" w:eastAsia="Times New Roman" w:hAnsi="Times New Roman" w:cs="Times New Roman"/>
          <w:kern w:val="26"/>
          <w:sz w:val="24"/>
          <w:szCs w:val="24"/>
        </w:rPr>
        <w:t>Антикоррупционное</w:t>
      </w:r>
      <w:proofErr w:type="spellEnd"/>
      <w:r w:rsidRPr="002002AB">
        <w:rPr>
          <w:rFonts w:ascii="Times New Roman" w:eastAsia="Times New Roman" w:hAnsi="Times New Roman" w:cs="Times New Roman"/>
          <w:kern w:val="26"/>
          <w:sz w:val="24"/>
          <w:szCs w:val="24"/>
        </w:rPr>
        <w:t xml:space="preserve"> консультирование осуществляется в индивидуальном порядке лицами, ответственными за реализацию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10" w:name="sub_13"/>
      <w:r w:rsidRPr="002002AB">
        <w:rPr>
          <w:rFonts w:ascii="Times New Roman" w:eastAsia="Times New Roman" w:hAnsi="Times New Roman" w:cs="Times New Roman"/>
          <w:b/>
          <w:kern w:val="26"/>
          <w:sz w:val="24"/>
          <w:szCs w:val="24"/>
        </w:rPr>
        <w:t>Внутренний контроль и аудит</w:t>
      </w:r>
    </w:p>
    <w:bookmarkEnd w:id="10"/>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kern w:val="26"/>
          <w:sz w:val="24"/>
          <w:szCs w:val="24"/>
        </w:rPr>
        <w:t xml:space="preserve">Осуществление в соответствии с </w:t>
      </w:r>
      <w:r w:rsidRPr="002002AB">
        <w:rPr>
          <w:rFonts w:ascii="Times New Roman" w:eastAsia="Times New Roman" w:hAnsi="Times New Roman" w:cs="Times New Roman"/>
          <w:bCs/>
          <w:kern w:val="26"/>
          <w:sz w:val="24"/>
          <w:szCs w:val="24"/>
        </w:rPr>
        <w:t>Федеральным законом</w:t>
      </w:r>
      <w:r w:rsidRPr="002002AB">
        <w:rPr>
          <w:rFonts w:ascii="Times New Roman" w:eastAsia="Times New Roman" w:hAnsi="Times New Roman" w:cs="Times New Roman"/>
          <w:kern w:val="26"/>
          <w:sz w:val="24"/>
          <w:szCs w:val="24"/>
        </w:rPr>
        <w:t xml:space="preserve"> от 06.12.2011 № 402-ФЗ «О бухгалтерском учете» внутреннего контроля хозяйственных операций </w:t>
      </w:r>
      <w:r w:rsidRPr="002002AB">
        <w:rPr>
          <w:rFonts w:ascii="Times New Roman" w:eastAsia="Times New Roman" w:hAnsi="Times New Roman" w:cs="Times New Roman"/>
          <w:bCs/>
          <w:kern w:val="26"/>
          <w:sz w:val="24"/>
          <w:szCs w:val="24"/>
        </w:rPr>
        <w:t>способствует профилактике и выявлению коррупционных правонарушений в деятельности организации.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lastRenderedPageBreak/>
        <w:t xml:space="preserve">Требования </w:t>
      </w:r>
      <w:proofErr w:type="spellStart"/>
      <w:r w:rsidRPr="002002AB">
        <w:rPr>
          <w:rFonts w:ascii="Times New Roman" w:eastAsia="Times New Roman" w:hAnsi="Times New Roman" w:cs="Times New Roman"/>
          <w:bCs/>
          <w:kern w:val="26"/>
          <w:sz w:val="24"/>
          <w:szCs w:val="24"/>
        </w:rPr>
        <w:t>Антикоррупционной</w:t>
      </w:r>
      <w:proofErr w:type="spellEnd"/>
      <w:r w:rsidRPr="002002AB">
        <w:rPr>
          <w:rFonts w:ascii="Times New Roman" w:eastAsia="Times New Roman" w:hAnsi="Times New Roman" w:cs="Times New Roman"/>
          <w:bCs/>
          <w:kern w:val="26"/>
          <w:sz w:val="24"/>
          <w:szCs w:val="24"/>
        </w:rPr>
        <w:t xml:space="preserve"> политики, учитываемые при формировании системы внутреннего контроля и аудита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контроль документирования операций хозяйственной деятельности организации;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проверка экономической обоснованности осуществляемых операций в сферах коррупционного риска.</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Контроль документирования операций хозяйственной </w:t>
      </w:r>
      <w:proofErr w:type="gramStart"/>
      <w:r w:rsidRPr="002002AB">
        <w:rPr>
          <w:rFonts w:ascii="Times New Roman" w:eastAsia="Times New Roman" w:hAnsi="Times New Roman" w:cs="Times New Roman"/>
          <w:kern w:val="26"/>
          <w:sz w:val="24"/>
          <w:szCs w:val="24"/>
        </w:rPr>
        <w:t>деятельности</w:t>
      </w:r>
      <w:proofErr w:type="gramEnd"/>
      <w:r w:rsidRPr="002002AB">
        <w:rPr>
          <w:rFonts w:ascii="Times New Roman" w:eastAsia="Times New Roman" w:hAnsi="Times New Roman" w:cs="Times New Roman"/>
          <w:kern w:val="26"/>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CA1EFB" w:rsidRPr="002002AB" w:rsidRDefault="00CA1EFB" w:rsidP="00CA1EFB">
      <w:pPr>
        <w:numPr>
          <w:ilvl w:val="2"/>
          <w:numId w:val="1"/>
        </w:numPr>
        <w:tabs>
          <w:tab w:val="left" w:pos="709"/>
          <w:tab w:val="left" w:pos="993"/>
          <w:tab w:val="left" w:pos="1701"/>
        </w:tabs>
        <w:autoSpaceDE w:val="0"/>
        <w:autoSpaceDN w:val="0"/>
        <w:adjustRightInd w:val="0"/>
        <w:spacing w:after="0"/>
        <w:ind w:left="0" w:firstLine="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оплата услуг, характер которых не определен либо вызывает сомнения;</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2002AB">
        <w:rPr>
          <w:rFonts w:ascii="Times New Roman" w:eastAsia="Times New Roman" w:hAnsi="Times New Roman" w:cs="Times New Roman"/>
          <w:kern w:val="26"/>
          <w:sz w:val="24"/>
          <w:szCs w:val="24"/>
        </w:rPr>
        <w:t>аффилированных</w:t>
      </w:r>
      <w:proofErr w:type="spellEnd"/>
      <w:r w:rsidRPr="002002AB">
        <w:rPr>
          <w:rFonts w:ascii="Times New Roman" w:eastAsia="Times New Roman" w:hAnsi="Times New Roman" w:cs="Times New Roman"/>
          <w:kern w:val="26"/>
          <w:sz w:val="24"/>
          <w:szCs w:val="24"/>
        </w:rPr>
        <w:t xml:space="preserve"> лиц и контрагентов;</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xml:space="preserve">– закупки или продажи по ценам, значительно отличающимся от </w:t>
      </w:r>
      <w:proofErr w:type="gramStart"/>
      <w:r w:rsidRPr="002002AB">
        <w:rPr>
          <w:rFonts w:ascii="Times New Roman" w:eastAsia="Times New Roman" w:hAnsi="Times New Roman" w:cs="Times New Roman"/>
          <w:kern w:val="26"/>
          <w:sz w:val="24"/>
          <w:szCs w:val="24"/>
        </w:rPr>
        <w:t>рыночных</w:t>
      </w:r>
      <w:proofErr w:type="gramEnd"/>
      <w:r w:rsidRPr="002002AB">
        <w:rPr>
          <w:rFonts w:ascii="Times New Roman" w:eastAsia="Times New Roman" w:hAnsi="Times New Roman" w:cs="Times New Roman"/>
          <w:kern w:val="26"/>
          <w:sz w:val="24"/>
          <w:szCs w:val="24"/>
        </w:rPr>
        <w:t>;</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сомнительные платежи наличными деньгами.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11" w:name="sub_15"/>
      <w:r w:rsidRPr="002002AB">
        <w:rPr>
          <w:rFonts w:ascii="Times New Roman" w:eastAsia="Times New Roman" w:hAnsi="Times New Roman" w:cs="Times New Roman"/>
          <w:b/>
          <w:kern w:val="26"/>
          <w:sz w:val="24"/>
          <w:szCs w:val="24"/>
        </w:rPr>
        <w:t>Сотрудничество с контрольно – надзорными и правоохранительными органами в сфере противодействия коррупции</w:t>
      </w:r>
    </w:p>
    <w:bookmarkEnd w:id="11"/>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Pr="002002AB">
        <w:rPr>
          <w:rFonts w:ascii="Times New Roman" w:eastAsia="Times New Roman" w:hAnsi="Times New Roman" w:cs="Times New Roman"/>
          <w:bCs/>
          <w:kern w:val="26"/>
          <w:sz w:val="24"/>
          <w:szCs w:val="24"/>
        </w:rPr>
        <w:t>организации</w:t>
      </w:r>
      <w:proofErr w:type="gramEnd"/>
      <w:r w:rsidRPr="002002AB">
        <w:rPr>
          <w:rFonts w:ascii="Times New Roman" w:eastAsia="Times New Roman" w:hAnsi="Times New Roman" w:cs="Times New Roman"/>
          <w:bCs/>
          <w:kern w:val="26"/>
          <w:sz w:val="24"/>
          <w:szCs w:val="24"/>
        </w:rPr>
        <w:t xml:space="preserve"> декларируемым </w:t>
      </w:r>
      <w:proofErr w:type="spellStart"/>
      <w:r w:rsidRPr="002002AB">
        <w:rPr>
          <w:rFonts w:ascii="Times New Roman" w:eastAsia="Times New Roman" w:hAnsi="Times New Roman" w:cs="Times New Roman"/>
          <w:bCs/>
          <w:kern w:val="26"/>
          <w:sz w:val="24"/>
          <w:szCs w:val="24"/>
        </w:rPr>
        <w:t>антикоррупционным</w:t>
      </w:r>
      <w:proofErr w:type="spellEnd"/>
      <w:r w:rsidRPr="002002AB">
        <w:rPr>
          <w:rFonts w:ascii="Times New Roman" w:eastAsia="Times New Roman" w:hAnsi="Times New Roman" w:cs="Times New Roman"/>
          <w:bCs/>
          <w:kern w:val="26"/>
          <w:sz w:val="24"/>
          <w:szCs w:val="24"/>
        </w:rPr>
        <w:t xml:space="preserve"> стандартам поведения.</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proofErr w:type="gramStart"/>
      <w:r w:rsidRPr="002002AB">
        <w:rPr>
          <w:rFonts w:ascii="Times New Roman" w:eastAsia="Times New Roman" w:hAnsi="Times New Roman" w:cs="Times New Roman"/>
          <w:bCs/>
          <w:kern w:val="26"/>
          <w:sz w:val="24"/>
          <w:szCs w:val="24"/>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Сотрудничество с контрольно – надзорными и правоохранительными органами также осуществляется в форме:</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lastRenderedPageBreak/>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CA1EFB" w:rsidRPr="002002AB" w:rsidRDefault="00CA1EFB" w:rsidP="00CA1EFB">
      <w:pPr>
        <w:tabs>
          <w:tab w:val="left" w:pos="709"/>
          <w:tab w:val="left" w:pos="993"/>
        </w:tabs>
        <w:spacing w:after="0"/>
        <w:jc w:val="both"/>
        <w:rPr>
          <w:rFonts w:ascii="Times New Roman" w:eastAsia="Times New Roman" w:hAnsi="Times New Roman" w:cs="Times New Roman"/>
          <w:kern w:val="26"/>
          <w:sz w:val="24"/>
          <w:szCs w:val="24"/>
        </w:rPr>
      </w:pPr>
      <w:r w:rsidRPr="002002AB">
        <w:rPr>
          <w:rFonts w:ascii="Times New Roman" w:eastAsia="Times New Roman" w:hAnsi="Times New Roman" w:cs="Times New Roman"/>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12" w:name="sub_16"/>
      <w:r w:rsidRPr="002002AB">
        <w:rPr>
          <w:rFonts w:ascii="Times New Roman" w:eastAsia="Times New Roman" w:hAnsi="Times New Roman" w:cs="Times New Roman"/>
          <w:b/>
          <w:kern w:val="26"/>
          <w:sz w:val="24"/>
          <w:szCs w:val="24"/>
        </w:rPr>
        <w:t xml:space="preserve">Ответственность работников за несоблюдение требований </w:t>
      </w:r>
      <w:proofErr w:type="spellStart"/>
      <w:r w:rsidRPr="002002AB">
        <w:rPr>
          <w:rFonts w:ascii="Times New Roman" w:eastAsia="Times New Roman" w:hAnsi="Times New Roman" w:cs="Times New Roman"/>
          <w:b/>
          <w:kern w:val="26"/>
          <w:sz w:val="24"/>
          <w:szCs w:val="24"/>
        </w:rPr>
        <w:t>антикоррупционной</w:t>
      </w:r>
      <w:proofErr w:type="spellEnd"/>
      <w:r w:rsidRPr="002002AB">
        <w:rPr>
          <w:rFonts w:ascii="Times New Roman" w:eastAsia="Times New Roman" w:hAnsi="Times New Roman" w:cs="Times New Roman"/>
          <w:b/>
          <w:kern w:val="26"/>
          <w:sz w:val="24"/>
          <w:szCs w:val="24"/>
        </w:rPr>
        <w:t xml:space="preserve"> политики</w:t>
      </w:r>
    </w:p>
    <w:bookmarkEnd w:id="12"/>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Организация и ее работники должны соблюдать нормы законодательства о противодействии коррупции.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2002AB">
        <w:rPr>
          <w:rFonts w:ascii="Times New Roman" w:eastAsia="Times New Roman" w:hAnsi="Times New Roman" w:cs="Times New Roman"/>
          <w:kern w:val="26"/>
          <w:sz w:val="24"/>
          <w:szCs w:val="24"/>
        </w:rPr>
        <w:t>законодательства</w:t>
      </w:r>
      <w:r w:rsidRPr="002002AB">
        <w:rPr>
          <w:rFonts w:ascii="Times New Roman" w:eastAsia="Times New Roman" w:hAnsi="Times New Roman" w:cs="Times New Roman"/>
          <w:bCs/>
          <w:kern w:val="26"/>
          <w:sz w:val="24"/>
          <w:szCs w:val="24"/>
        </w:rPr>
        <w:t xml:space="preserve"> Российской Федерации, за несоблюдение принципов и требований настоящей </w:t>
      </w:r>
      <w:proofErr w:type="spellStart"/>
      <w:r w:rsidRPr="002002AB">
        <w:rPr>
          <w:rFonts w:ascii="Times New Roman" w:eastAsia="Times New Roman" w:hAnsi="Times New Roman" w:cs="Times New Roman"/>
          <w:bCs/>
          <w:kern w:val="26"/>
          <w:sz w:val="24"/>
          <w:szCs w:val="24"/>
        </w:rPr>
        <w:t>Антикоррупционной</w:t>
      </w:r>
      <w:proofErr w:type="spellEnd"/>
      <w:r w:rsidRPr="002002AB">
        <w:rPr>
          <w:rFonts w:ascii="Times New Roman" w:eastAsia="Times New Roman" w:hAnsi="Times New Roman" w:cs="Times New Roman"/>
          <w:bCs/>
          <w:kern w:val="26"/>
          <w:sz w:val="24"/>
          <w:szCs w:val="24"/>
        </w:rPr>
        <w:t xml:space="preserve"> политики.</w:t>
      </w:r>
    </w:p>
    <w:p w:rsidR="00CA1EFB" w:rsidRPr="002002AB" w:rsidRDefault="00CA1EFB" w:rsidP="00CA1EFB">
      <w:pPr>
        <w:keepNext/>
        <w:keepLines/>
        <w:numPr>
          <w:ilvl w:val="0"/>
          <w:numId w:val="1"/>
        </w:numPr>
        <w:tabs>
          <w:tab w:val="left" w:pos="709"/>
          <w:tab w:val="left" w:pos="993"/>
        </w:tabs>
        <w:autoSpaceDE w:val="0"/>
        <w:autoSpaceDN w:val="0"/>
        <w:adjustRightInd w:val="0"/>
        <w:spacing w:before="360" w:after="120"/>
        <w:ind w:left="0" w:firstLine="0"/>
        <w:jc w:val="both"/>
        <w:rPr>
          <w:rFonts w:ascii="Times New Roman" w:eastAsia="Times New Roman" w:hAnsi="Times New Roman" w:cs="Times New Roman"/>
          <w:b/>
          <w:kern w:val="26"/>
          <w:sz w:val="24"/>
          <w:szCs w:val="24"/>
        </w:rPr>
      </w:pPr>
      <w:bookmarkStart w:id="13" w:name="sub_17"/>
      <w:r w:rsidRPr="002002AB">
        <w:rPr>
          <w:rFonts w:ascii="Times New Roman" w:eastAsia="Times New Roman" w:hAnsi="Times New Roman" w:cs="Times New Roman"/>
          <w:b/>
          <w:kern w:val="26"/>
          <w:sz w:val="24"/>
          <w:szCs w:val="24"/>
        </w:rPr>
        <w:t xml:space="preserve">Порядок пересмотра и внесения изменений </w:t>
      </w:r>
      <w:r w:rsidRPr="002002AB">
        <w:rPr>
          <w:rFonts w:ascii="Times New Roman" w:eastAsia="Times New Roman" w:hAnsi="Times New Roman" w:cs="Times New Roman"/>
          <w:b/>
          <w:kern w:val="26"/>
          <w:sz w:val="24"/>
          <w:szCs w:val="24"/>
        </w:rPr>
        <w:br/>
        <w:t xml:space="preserve">в </w:t>
      </w:r>
      <w:proofErr w:type="spellStart"/>
      <w:r w:rsidRPr="002002AB">
        <w:rPr>
          <w:rFonts w:ascii="Times New Roman" w:eastAsia="Times New Roman" w:hAnsi="Times New Roman" w:cs="Times New Roman"/>
          <w:b/>
          <w:kern w:val="26"/>
          <w:sz w:val="24"/>
          <w:szCs w:val="24"/>
        </w:rPr>
        <w:t>Антикоррупционную</w:t>
      </w:r>
      <w:proofErr w:type="spellEnd"/>
      <w:r w:rsidRPr="002002AB">
        <w:rPr>
          <w:rFonts w:ascii="Times New Roman" w:eastAsia="Times New Roman" w:hAnsi="Times New Roman" w:cs="Times New Roman"/>
          <w:b/>
          <w:kern w:val="26"/>
          <w:sz w:val="24"/>
          <w:szCs w:val="24"/>
        </w:rPr>
        <w:t xml:space="preserve"> политику</w:t>
      </w:r>
    </w:p>
    <w:bookmarkEnd w:id="13"/>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 xml:space="preserve">Организация осуществляет регулярный мониторинг эффективности реализации </w:t>
      </w:r>
      <w:proofErr w:type="spellStart"/>
      <w:r w:rsidRPr="002002AB">
        <w:rPr>
          <w:rFonts w:ascii="Times New Roman" w:eastAsia="Times New Roman" w:hAnsi="Times New Roman" w:cs="Times New Roman"/>
          <w:bCs/>
          <w:kern w:val="26"/>
          <w:sz w:val="24"/>
          <w:szCs w:val="24"/>
        </w:rPr>
        <w:t>Антикоррупционной</w:t>
      </w:r>
      <w:proofErr w:type="spellEnd"/>
      <w:r w:rsidRPr="002002AB">
        <w:rPr>
          <w:rFonts w:ascii="Times New Roman" w:eastAsia="Times New Roman" w:hAnsi="Times New Roman" w:cs="Times New Roman"/>
          <w:bCs/>
          <w:kern w:val="26"/>
          <w:sz w:val="24"/>
          <w:szCs w:val="24"/>
        </w:rPr>
        <w:t xml:space="preserve"> политики.</w:t>
      </w:r>
    </w:p>
    <w:p w:rsidR="00CA1EFB" w:rsidRPr="002002AB" w:rsidRDefault="00CA1EFB" w:rsidP="00CA1EFB">
      <w:pPr>
        <w:numPr>
          <w:ilvl w:val="1"/>
          <w:numId w:val="1"/>
        </w:numPr>
        <w:tabs>
          <w:tab w:val="left" w:pos="709"/>
          <w:tab w:val="left" w:pos="993"/>
          <w:tab w:val="left" w:pos="1418"/>
        </w:tabs>
        <w:autoSpaceDE w:val="0"/>
        <w:autoSpaceDN w:val="0"/>
        <w:adjustRightInd w:val="0"/>
        <w:spacing w:after="0"/>
        <w:ind w:left="0" w:firstLine="0"/>
        <w:jc w:val="both"/>
        <w:rPr>
          <w:rFonts w:ascii="Times New Roman" w:eastAsia="Times New Roman" w:hAnsi="Times New Roman" w:cs="Times New Roman"/>
          <w:bCs/>
          <w:kern w:val="26"/>
          <w:sz w:val="24"/>
          <w:szCs w:val="24"/>
        </w:rPr>
      </w:pPr>
      <w:r w:rsidRPr="002002AB">
        <w:rPr>
          <w:rFonts w:ascii="Times New Roman" w:eastAsia="Times New Roman" w:hAnsi="Times New Roman" w:cs="Times New Roman"/>
          <w:bCs/>
          <w:kern w:val="26"/>
          <w:sz w:val="24"/>
          <w:szCs w:val="24"/>
        </w:rPr>
        <w:t xml:space="preserve">Должностное лицо, </w:t>
      </w:r>
      <w:r w:rsidRPr="002002AB">
        <w:rPr>
          <w:rFonts w:ascii="Times New Roman" w:eastAsia="Times New Roman" w:hAnsi="Times New Roman" w:cs="Times New Roman"/>
          <w:kern w:val="26"/>
          <w:sz w:val="24"/>
          <w:szCs w:val="24"/>
        </w:rPr>
        <w:t xml:space="preserve">ответственное за реализацию </w:t>
      </w:r>
      <w:proofErr w:type="spellStart"/>
      <w:r w:rsidRPr="002002AB">
        <w:rPr>
          <w:rFonts w:ascii="Times New Roman" w:eastAsia="Times New Roman" w:hAnsi="Times New Roman" w:cs="Times New Roman"/>
          <w:kern w:val="26"/>
          <w:sz w:val="24"/>
          <w:szCs w:val="24"/>
        </w:rPr>
        <w:t>Антикоррупционной</w:t>
      </w:r>
      <w:proofErr w:type="spellEnd"/>
      <w:r w:rsidRPr="002002AB">
        <w:rPr>
          <w:rFonts w:ascii="Times New Roman" w:eastAsia="Times New Roman" w:hAnsi="Times New Roman" w:cs="Times New Roman"/>
          <w:kern w:val="26"/>
          <w:sz w:val="24"/>
          <w:szCs w:val="24"/>
        </w:rPr>
        <w:t xml:space="preserve"> политики,</w:t>
      </w:r>
      <w:r w:rsidRPr="002002AB">
        <w:rPr>
          <w:rFonts w:ascii="Times New Roman" w:eastAsia="Times New Roman" w:hAnsi="Times New Roman" w:cs="Times New Roman"/>
          <w:bCs/>
          <w:kern w:val="26"/>
          <w:sz w:val="24"/>
          <w:szCs w:val="24"/>
        </w:rPr>
        <w:t xml:space="preserve"> ежегодно готовит отчет о реализации мер по предупреждению коррупции в организации, на основании которого в настоящую </w:t>
      </w:r>
      <w:proofErr w:type="spellStart"/>
      <w:r w:rsidRPr="002002AB">
        <w:rPr>
          <w:rFonts w:ascii="Times New Roman" w:eastAsia="Times New Roman" w:hAnsi="Times New Roman" w:cs="Times New Roman"/>
          <w:bCs/>
          <w:kern w:val="26"/>
          <w:sz w:val="24"/>
          <w:szCs w:val="24"/>
        </w:rPr>
        <w:t>Антикоррупционную</w:t>
      </w:r>
      <w:proofErr w:type="spellEnd"/>
      <w:r w:rsidRPr="002002AB">
        <w:rPr>
          <w:rFonts w:ascii="Times New Roman" w:eastAsia="Times New Roman" w:hAnsi="Times New Roman" w:cs="Times New Roman"/>
          <w:bCs/>
          <w:kern w:val="26"/>
          <w:sz w:val="24"/>
          <w:szCs w:val="24"/>
        </w:rPr>
        <w:t xml:space="preserve"> политику могут быть внесены изменения и дополнения.</w:t>
      </w:r>
    </w:p>
    <w:p w:rsidR="00CA1EFB" w:rsidRPr="002002AB" w:rsidRDefault="00CA1EFB" w:rsidP="00CA1EFB">
      <w:pPr>
        <w:tabs>
          <w:tab w:val="left" w:pos="709"/>
          <w:tab w:val="left" w:pos="993"/>
        </w:tabs>
        <w:jc w:val="both"/>
        <w:rPr>
          <w:rFonts w:ascii="Times New Roman" w:eastAsia="Times New Roman" w:hAnsi="Times New Roman" w:cs="Times New Roman"/>
          <w:bCs/>
          <w:sz w:val="24"/>
          <w:szCs w:val="24"/>
        </w:rPr>
      </w:pPr>
      <w:r w:rsidRPr="002002AB">
        <w:rPr>
          <w:rFonts w:ascii="Times New Roman" w:eastAsia="Times New Roman" w:hAnsi="Times New Roman" w:cs="Times New Roman"/>
          <w:bCs/>
          <w:sz w:val="24"/>
          <w:szCs w:val="24"/>
        </w:rPr>
        <w:t xml:space="preserve">Пересмотр принятой </w:t>
      </w:r>
      <w:proofErr w:type="spellStart"/>
      <w:r w:rsidRPr="002002AB">
        <w:rPr>
          <w:rFonts w:ascii="Times New Roman" w:eastAsia="Times New Roman" w:hAnsi="Times New Roman" w:cs="Times New Roman"/>
          <w:bCs/>
          <w:sz w:val="24"/>
          <w:szCs w:val="24"/>
        </w:rPr>
        <w:t>Антикоррупционной</w:t>
      </w:r>
      <w:proofErr w:type="spellEnd"/>
      <w:r w:rsidRPr="002002AB">
        <w:rPr>
          <w:rFonts w:ascii="Times New Roman" w:eastAsia="Times New Roman" w:hAnsi="Times New Roman" w:cs="Times New Roman"/>
          <w:bCs/>
          <w:sz w:val="24"/>
          <w:szCs w:val="24"/>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CA1EFB" w:rsidRDefault="00CA1EFB" w:rsidP="00CA1EFB">
      <w:pPr>
        <w:tabs>
          <w:tab w:val="left" w:pos="709"/>
          <w:tab w:val="left" w:pos="993"/>
        </w:tabs>
      </w:pPr>
    </w:p>
    <w:p w:rsidR="00ED4C2A" w:rsidRDefault="00CA1EFB"/>
    <w:sectPr w:rsidR="00ED4C2A" w:rsidSect="00D43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EFB"/>
    <w:rsid w:val="005E7409"/>
    <w:rsid w:val="006E3860"/>
    <w:rsid w:val="007435B3"/>
    <w:rsid w:val="00CA1EFB"/>
    <w:rsid w:val="00D43432"/>
    <w:rsid w:val="00EC1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EFB"/>
    <w:pPr>
      <w:ind w:left="720"/>
      <w:contextualSpacing/>
    </w:pPr>
    <w:rPr>
      <w:rFonts w:ascii="Calibri" w:eastAsia="Calibri" w:hAnsi="Calibri" w:cs="Times New Roman"/>
    </w:rPr>
  </w:style>
  <w:style w:type="paragraph" w:customStyle="1" w:styleId="Prikazzag">
    <w:name w:val="Prikaz_zag"/>
    <w:basedOn w:val="a"/>
    <w:rsid w:val="00CA1EFB"/>
    <w:pPr>
      <w:widowControl w:val="0"/>
      <w:suppressAutoHyphens/>
      <w:autoSpaceDE w:val="0"/>
      <w:autoSpaceDN w:val="0"/>
      <w:adjustRightInd w:val="0"/>
      <w:spacing w:before="227" w:after="170" w:line="360" w:lineRule="auto"/>
      <w:jc w:val="center"/>
      <w:textAlignment w:val="center"/>
    </w:pPr>
    <w:rPr>
      <w:rFonts w:ascii="Times New Roman" w:eastAsia="Times New Roman" w:hAnsi="Times New Roman" w:cs="Times New Roman"/>
      <w:b/>
      <w:bCs/>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3998</Words>
  <Characters>22795</Characters>
  <Application>Microsoft Office Word</Application>
  <DocSecurity>0</DocSecurity>
  <Lines>189</Lines>
  <Paragraphs>53</Paragraphs>
  <ScaleCrop>false</ScaleCrop>
  <Company>Microsoft</Company>
  <LinksUpToDate>false</LinksUpToDate>
  <CharactersWithSpaces>26740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sad4</dc:creator>
  <cp:lastModifiedBy>sad4</cp:lastModifiedBy>
  <cp:revision>1</cp:revision>
  <dcterms:created xsi:type="dcterms:W3CDTF">2023-10-17T18:47:00Z</dcterms:created>
  <dcterms:modified xsi:type="dcterms:W3CDTF">2023-10-17T18:48:00Z</dcterms:modified>
</cp:coreProperties>
</file>