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1C" w:rsidRPr="00B4781C" w:rsidRDefault="00B4781C" w:rsidP="00B4781C">
      <w:pPr>
        <w:pStyle w:val="1"/>
        <w:spacing w:before="0" w:line="402" w:lineRule="atLeast"/>
        <w:jc w:val="center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B4781C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</w:t>
      </w:r>
    </w:p>
    <w:p w:rsidR="00B4781C" w:rsidRPr="00B4781C" w:rsidRDefault="00B4781C" w:rsidP="00B4781C">
      <w:pPr>
        <w:pStyle w:val="2"/>
        <w:spacing w:before="0" w:beforeAutospacing="0" w:after="0" w:afterAutospacing="0" w:line="480" w:lineRule="auto"/>
        <w:jc w:val="center"/>
        <w:rPr>
          <w:bCs w:val="0"/>
          <w:color w:val="FF0000"/>
          <w:sz w:val="32"/>
          <w:szCs w:val="32"/>
        </w:rPr>
      </w:pPr>
      <w:r w:rsidRPr="00B4781C">
        <w:rPr>
          <w:bCs w:val="0"/>
          <w:color w:val="FF0000"/>
          <w:sz w:val="32"/>
          <w:szCs w:val="32"/>
        </w:rPr>
        <w:t xml:space="preserve">МБДОУ «Детский сад №4 «Буратино» </w:t>
      </w:r>
      <w:proofErr w:type="spellStart"/>
      <w:r w:rsidRPr="00B4781C">
        <w:rPr>
          <w:bCs w:val="0"/>
          <w:color w:val="FF0000"/>
          <w:sz w:val="32"/>
          <w:szCs w:val="32"/>
        </w:rPr>
        <w:t>а</w:t>
      </w:r>
      <w:proofErr w:type="gramStart"/>
      <w:r w:rsidRPr="00B4781C">
        <w:rPr>
          <w:bCs w:val="0"/>
          <w:color w:val="FF0000"/>
          <w:sz w:val="32"/>
          <w:szCs w:val="32"/>
        </w:rPr>
        <w:t>.В</w:t>
      </w:r>
      <w:proofErr w:type="gramEnd"/>
      <w:r w:rsidRPr="00B4781C">
        <w:rPr>
          <w:bCs w:val="0"/>
          <w:color w:val="FF0000"/>
          <w:sz w:val="32"/>
          <w:szCs w:val="32"/>
        </w:rPr>
        <w:t>очепший</w:t>
      </w:r>
      <w:proofErr w:type="spellEnd"/>
      <w:r w:rsidRPr="00B4781C">
        <w:rPr>
          <w:bCs w:val="0"/>
          <w:color w:val="FF0000"/>
          <w:sz w:val="32"/>
          <w:szCs w:val="32"/>
        </w:rPr>
        <w:t>»</w:t>
      </w:r>
    </w:p>
    <w:p w:rsidR="00B4781C" w:rsidRPr="0061419E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Реализуемый уровень образования -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дошкольное образование</w:t>
      </w:r>
    </w:p>
    <w:p w:rsidR="00B4781C" w:rsidRPr="0061419E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Вид образования -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общее образование</w:t>
      </w:r>
    </w:p>
    <w:p w:rsidR="00B4781C" w:rsidRPr="0061419E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Форма обучения (образования) -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очная</w:t>
      </w:r>
    </w:p>
    <w:p w:rsidR="00B4781C" w:rsidRPr="0061419E" w:rsidRDefault="00B4781C" w:rsidP="00B4781C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Нормативный срок обучения (образования) -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 1,6 лет до 7 лет</w:t>
      </w:r>
    </w:p>
    <w:p w:rsidR="00B4781C" w:rsidRPr="0061419E" w:rsidRDefault="00B4781C" w:rsidP="00B4781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               для воспитанников группы раннего возраста (1,6 - 3 года) - 5 лет;</w:t>
      </w:r>
    </w:p>
    <w:p w:rsidR="00B4781C" w:rsidRPr="0061419E" w:rsidRDefault="00B4781C" w:rsidP="00B4781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           для воспитанников младшей группы (3 - 4 года) - 4 года;</w:t>
      </w:r>
    </w:p>
    <w:p w:rsidR="00B4781C" w:rsidRPr="0061419E" w:rsidRDefault="00B4781C" w:rsidP="00B4781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           для воспитанников средней группы (4 - 5 лет) - 3 года;</w:t>
      </w:r>
    </w:p>
    <w:p w:rsidR="00B4781C" w:rsidRPr="0061419E" w:rsidRDefault="00B4781C" w:rsidP="00B4781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           для воспитанников старшей группы (5 - 6 лет) - 2 года;</w:t>
      </w:r>
    </w:p>
    <w:p w:rsidR="00B4781C" w:rsidRPr="0061419E" w:rsidRDefault="00B4781C" w:rsidP="00B4781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            для воспитанников подготовительной группы (6 - 7 лет) - 1 год.</w:t>
      </w:r>
    </w:p>
    <w:p w:rsidR="00B4781C" w:rsidRPr="0061419E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Количество обучающихся  за счет бюджетных ассигнований федерального бюджета: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0</w:t>
      </w:r>
    </w:p>
    <w:p w:rsidR="00B4781C" w:rsidRPr="0061419E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Количество обучающихся за счет бюджетных ассигнований бюджетов субъекта РФ: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0</w:t>
      </w:r>
    </w:p>
    <w:p w:rsidR="00B4781C" w:rsidRPr="0061419E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Количество обучающихся за счет бюджетных ассигнований местных бюджетов:</w:t>
      </w:r>
      <w:r w:rsidRPr="0061419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0</w:t>
      </w:r>
    </w:p>
    <w:p w:rsidR="00B4781C" w:rsidRPr="0061419E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Количество обучающихся за счет физических или юридических лиц: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60</w:t>
      </w:r>
    </w:p>
    <w:p w:rsidR="00B4781C" w:rsidRPr="0061419E" w:rsidRDefault="00B4781C" w:rsidP="00B4781C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419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4781C" w:rsidRPr="0061419E" w:rsidRDefault="00B4781C" w:rsidP="00B4781C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Численность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 -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60,</w:t>
      </w: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(иностранных граждан  нет).</w:t>
      </w:r>
    </w:p>
    <w:p w:rsidR="00B4781C" w:rsidRPr="0061419E" w:rsidRDefault="00B4781C" w:rsidP="00B4781C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419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4781C" w:rsidRDefault="00B4781C" w:rsidP="00B4781C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Государственная аккредитация образовательной программы </w:t>
      </w:r>
    </w:p>
    <w:p w:rsidR="00B4781C" w:rsidRPr="0061419E" w:rsidRDefault="00B4781C" w:rsidP="00B4781C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не предусмотрена.</w:t>
      </w:r>
    </w:p>
    <w:p w:rsidR="00B4781C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Обучение (образование) в детском саду осуществляется</w:t>
      </w:r>
    </w:p>
    <w:p w:rsidR="00B4781C" w:rsidRPr="00B4781C" w:rsidRDefault="00B4781C" w:rsidP="00B4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B4781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 русском языке</w:t>
      </w:r>
    </w:p>
    <w:p w:rsidR="00B4781C" w:rsidRPr="00B4781C" w:rsidRDefault="00B4781C" w:rsidP="00B4781C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Электронное обучение и дистанционные образовательные технологии.</w:t>
      </w:r>
    </w:p>
    <w:p w:rsidR="00B4781C" w:rsidRPr="00B4781C" w:rsidRDefault="00B4781C" w:rsidP="00B4781C">
      <w:pPr>
        <w:shd w:val="clear" w:color="auto" w:fill="FFFFFF"/>
        <w:spacing w:after="167" w:line="40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781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291620" w:rsidRPr="00B4781C" w:rsidRDefault="00291620">
      <w:pPr>
        <w:rPr>
          <w:rFonts w:ascii="Times New Roman" w:hAnsi="Times New Roman" w:cs="Times New Roman"/>
        </w:rPr>
      </w:pPr>
    </w:p>
    <w:sectPr w:rsidR="00291620" w:rsidRPr="00B4781C" w:rsidSect="0029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4781C"/>
    <w:rsid w:val="00291620"/>
    <w:rsid w:val="00B4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1C"/>
  </w:style>
  <w:style w:type="paragraph" w:styleId="1">
    <w:name w:val="heading 1"/>
    <w:basedOn w:val="a"/>
    <w:next w:val="a"/>
    <w:link w:val="10"/>
    <w:uiPriority w:val="9"/>
    <w:qFormat/>
    <w:rsid w:val="00B47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81C"/>
    <w:rPr>
      <w:b/>
      <w:bCs/>
    </w:rPr>
  </w:style>
  <w:style w:type="paragraph" w:styleId="a4">
    <w:name w:val="Normal (Web)"/>
    <w:basedOn w:val="a"/>
    <w:uiPriority w:val="99"/>
    <w:semiHidden/>
    <w:unhideWhenUsed/>
    <w:rsid w:val="00B4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2025-04-24T10:37:00Z</dcterms:created>
  <dcterms:modified xsi:type="dcterms:W3CDTF">2025-04-24T10:44:00Z</dcterms:modified>
</cp:coreProperties>
</file>