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41" w:rsidRDefault="00C11F41" w:rsidP="00C11F41">
      <w:r>
        <w:t>РЕКОМЕНДАЦИИ ГРАЖДАНАМ: ПРОФИЛАКТИКА КОРОНАВИРУСА</w:t>
      </w:r>
    </w:p>
    <w:p w:rsidR="00C11F41" w:rsidRDefault="00C11F41" w:rsidP="00C11F41">
      <w:r>
        <w:t xml:space="preserve"> </w:t>
      </w:r>
    </w:p>
    <w:p w:rsidR="00C11F41" w:rsidRDefault="00C11F41" w:rsidP="00C11F41">
      <w:r>
        <w:t xml:space="preserve">В конце декабря китайские власти сообщили о вспышке пневмонии неизвестного происхождения в городе Ухань. Первые заболевшие имели отношение к рынку морепродуктов. Эксперты предварительно установили, что возбудителем заболевания стал новый тип </w:t>
      </w:r>
      <w:proofErr w:type="spellStart"/>
      <w:r>
        <w:t>коронавируса</w:t>
      </w:r>
      <w:proofErr w:type="spellEnd"/>
      <w:r>
        <w:t xml:space="preserve"> - 2019-nCoV. </w:t>
      </w:r>
      <w:proofErr w:type="spellStart"/>
      <w:r>
        <w:t>Коронавирус</w:t>
      </w:r>
      <w:proofErr w:type="spellEnd"/>
      <w:r>
        <w:t xml:space="preserve"> имеет инкубационный период 14 дней. Болезнь протекает как гриппоподобное заболевание с признаками и симптомами пневмонии. Отличительным признаком поражения новым типом </w:t>
      </w:r>
      <w:proofErr w:type="spellStart"/>
      <w:r>
        <w:t>коронавируса</w:t>
      </w:r>
      <w:proofErr w:type="spellEnd"/>
      <w:r>
        <w:t xml:space="preserve"> является развитие почечной недостаточности. Характеризуется следующими клиническими признаками: </w:t>
      </w:r>
      <w:proofErr w:type="gramStart"/>
      <w:r>
        <w:t>-п</w:t>
      </w:r>
      <w:proofErr w:type="gramEnd"/>
      <w:r>
        <w:t xml:space="preserve">овышение температуры тела до 38,0оС и выше; -кашель; -затрудненное дыхание; -озноб; -боль в груди; -боль в горле; -недомогание; -головная боль; -диарея; -тошнота, рвота; -насморк; -пневмония; -почечная недостаточность. Рекомендации по предупреждению возникновения и распространения инфекции: избегание близкого контакта с лицами, заболевшими острыми респираторными инфекциями; частое мытье рук, особенно после непосредственного контакта с больными или предметами окружающей их обстановки; избегание контакта с сельскохозяйственными или дикими животными без применения средств защиты; соблюдение лицами с симптомами острой респираторной инфекции респираторного этикета (соблюдение дистанции, </w:t>
      </w:r>
      <w:proofErr w:type="spellStart"/>
      <w:r>
        <w:t>прикрывание</w:t>
      </w:r>
      <w:proofErr w:type="spellEnd"/>
      <w:r>
        <w:t xml:space="preserve"> носа и рта одноразовыми салфетками или одеждой при кашле и чихании и мытье рук); усиление стандартных мер инфекционного контроля в медицинских учреждениях, особенно в отделениях, оказывающих экстренную помощь.</w:t>
      </w:r>
    </w:p>
    <w:p w:rsidR="00C11F41" w:rsidRDefault="00C11F41" w:rsidP="00C11F41">
      <w:r>
        <w:t xml:space="preserve"> </w:t>
      </w:r>
    </w:p>
    <w:p w:rsidR="00D15DF8" w:rsidRDefault="00C11F41" w:rsidP="00C11F41">
      <w:proofErr w:type="gramStart"/>
      <w:r>
        <w:t xml:space="preserve">Планирующим зарубежные поездки, особенно в КНР, рекомендовано: - заранее уточнять эпидемиологическую ситуацию; - не посещать рынки, где продаются животные, морепродукты; - употреблять только термически обработанную пищу, </w:t>
      </w:r>
      <w:proofErr w:type="spellStart"/>
      <w:r>
        <w:t>бутилированную</w:t>
      </w:r>
      <w:proofErr w:type="spellEnd"/>
      <w:r>
        <w:t xml:space="preserve"> воду; - не посещать зоопарки, культурно-массовые мероприятия с привлечением животных; - использовать средства защиты органов дыхания (маски); - мыть руки после посещения мест массового скопления людей и перед приёмом пищи;</w:t>
      </w:r>
      <w:proofErr w:type="gramEnd"/>
      <w:r>
        <w:t xml:space="preserve"> - при первых признаках заболевания, обращаться за медицинской помощью в лечебные организации, не допускать самолечения; 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sectPr w:rsidR="00D15DF8" w:rsidSect="00D1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F41"/>
    <w:rsid w:val="00C11F41"/>
    <w:rsid w:val="00D1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2020-02-01T16:43:00Z</dcterms:created>
  <dcterms:modified xsi:type="dcterms:W3CDTF">2020-02-01T16:44:00Z</dcterms:modified>
</cp:coreProperties>
</file>