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CD" w:rsidRPr="00AB64CB" w:rsidRDefault="000C37CD" w:rsidP="000C37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0C37CD" w:rsidRPr="000C37CD" w:rsidRDefault="000C37CD" w:rsidP="000C37C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Справка </w:t>
      </w:r>
    </w:p>
    <w:p w:rsidR="000C37CD" w:rsidRPr="000C37CD" w:rsidRDefault="000C37CD" w:rsidP="000C37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тематического контроля</w:t>
      </w:r>
    </w:p>
    <w:p w:rsidR="000C37CD" w:rsidRPr="000C37CD" w:rsidRDefault="000C37CD" w:rsidP="000C37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37CD">
        <w:rPr>
          <w:rFonts w:ascii="Times New Roman" w:hAnsi="Times New Roman" w:cs="Times New Roman"/>
          <w:sz w:val="28"/>
          <w:szCs w:val="28"/>
        </w:rPr>
        <w:t>«</w:t>
      </w:r>
      <w:r w:rsidRPr="000C37CD">
        <w:rPr>
          <w:rFonts w:ascii="Times New Roman" w:eastAsia="Calibri" w:hAnsi="Times New Roman" w:cs="Times New Roman"/>
          <w:sz w:val="28"/>
          <w:szCs w:val="28"/>
        </w:rPr>
        <w:t>Эффективность работы по снижению заболеваемости воспитанников</w:t>
      </w:r>
      <w:r w:rsidR="00DB6329" w:rsidRPr="00DB6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534">
        <w:rPr>
          <w:rFonts w:ascii="Times New Roman" w:eastAsia="Calibri" w:hAnsi="Times New Roman" w:cs="Times New Roman"/>
          <w:sz w:val="28"/>
          <w:szCs w:val="28"/>
        </w:rPr>
        <w:t>ДОУ</w:t>
      </w:r>
      <w:r w:rsidRPr="000C37CD">
        <w:rPr>
          <w:rFonts w:ascii="Times New Roman" w:hAnsi="Times New Roman" w:cs="Times New Roman"/>
          <w:sz w:val="28"/>
          <w:szCs w:val="28"/>
        </w:rPr>
        <w:t xml:space="preserve">» </w:t>
      </w:r>
      <w:r w:rsidRPr="000C37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проходила с 10.02.</w:t>
      </w:r>
      <w:r w:rsidR="001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21.02.</w:t>
      </w:r>
      <w:r w:rsidR="001D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проверки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работы коллектива по снижению заболеваемости детей.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3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Проверке подлежало:</w:t>
      </w:r>
    </w:p>
    <w:p w:rsidR="000C37CD" w:rsidRPr="000C37CD" w:rsidRDefault="000C37CD" w:rsidP="000C37C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Оценка уровня заболеваемости детей по каждой возрастной группе.</w:t>
      </w:r>
    </w:p>
    <w:p w:rsidR="000C37CD" w:rsidRPr="000C37CD" w:rsidRDefault="000C37CD" w:rsidP="000C37C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Оценка профессионального мастерства воспитателей, планирование физкультурно-оздоровительной  работы.</w:t>
      </w:r>
    </w:p>
    <w:p w:rsidR="000C37CD" w:rsidRPr="000C37CD" w:rsidRDefault="000C37CD" w:rsidP="000C37C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условий для воспитания и обучения детей в ДОУ.</w:t>
      </w:r>
    </w:p>
    <w:p w:rsidR="000C37CD" w:rsidRPr="000C37CD" w:rsidRDefault="000C37CD" w:rsidP="000C37C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родителями по данной проблеме.</w:t>
      </w:r>
    </w:p>
    <w:p w:rsidR="000C37CD" w:rsidRPr="000C37CD" w:rsidRDefault="000C37CD" w:rsidP="000C37CD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3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контроля:</w:t>
      </w:r>
    </w:p>
    <w:p w:rsidR="000C37CD" w:rsidRPr="000C37CD" w:rsidRDefault="000C37CD" w:rsidP="000C37C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CD">
        <w:rPr>
          <w:rFonts w:ascii="Times New Roman" w:hAnsi="Times New Roman" w:cs="Times New Roman"/>
          <w:sz w:val="28"/>
          <w:szCs w:val="28"/>
        </w:rPr>
        <w:t>Анализ заболеваемости детей.</w:t>
      </w:r>
    </w:p>
    <w:p w:rsidR="000C37CD" w:rsidRPr="000C37CD" w:rsidRDefault="000C37CD" w:rsidP="000C37C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CD">
        <w:rPr>
          <w:rFonts w:ascii="Times New Roman" w:hAnsi="Times New Roman" w:cs="Times New Roman"/>
          <w:sz w:val="28"/>
          <w:szCs w:val="28"/>
        </w:rPr>
        <w:t>Наблюдение за детьми на занятиях по физкультуре, по другим разделам программы, на прогулке.</w:t>
      </w:r>
    </w:p>
    <w:p w:rsidR="000C37CD" w:rsidRPr="000C37CD" w:rsidRDefault="000C37CD" w:rsidP="000C37C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CD">
        <w:rPr>
          <w:rFonts w:ascii="Times New Roman" w:hAnsi="Times New Roman" w:cs="Times New Roman"/>
          <w:sz w:val="28"/>
          <w:szCs w:val="28"/>
        </w:rPr>
        <w:t>Посещение физкультурных досугов и праздников.</w:t>
      </w:r>
    </w:p>
    <w:p w:rsidR="000C37CD" w:rsidRPr="000C37CD" w:rsidRDefault="000C37CD" w:rsidP="000C37C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CD">
        <w:rPr>
          <w:rFonts w:ascii="Times New Roman" w:hAnsi="Times New Roman" w:cs="Times New Roman"/>
          <w:sz w:val="28"/>
          <w:szCs w:val="28"/>
        </w:rPr>
        <w:t>Анализ проведения занятий воспитателем по физкультуре, взаимодействия педагогов.</w:t>
      </w:r>
    </w:p>
    <w:p w:rsidR="000C37CD" w:rsidRPr="000C37CD" w:rsidRDefault="000C37CD" w:rsidP="000C37C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предметно-развивающей среды</w:t>
      </w:r>
    </w:p>
    <w:p w:rsidR="000C37CD" w:rsidRPr="000C37CD" w:rsidRDefault="000C37CD" w:rsidP="000C37C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планирования занятий, индивидуальной работы с детьми.</w:t>
      </w:r>
    </w:p>
    <w:p w:rsidR="000C37CD" w:rsidRPr="000C37CD" w:rsidRDefault="000C37CD" w:rsidP="000C37C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наглядной информации для родителей в группе.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важных направлений работы ДОУ  является </w:t>
      </w:r>
      <w:r w:rsidRPr="000C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 и укрепление здоровья  детей,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их здоровому  образу  жизни,  формирование у дошкольников жизненно необходимых двигательных умений и навыков.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решении данного вопроса принимает участие  весь персонал  детского сада.  Каждый учебный год ставилась задача по оздоровлению детей, воспитание у них  потребности заботиться о своем здоровье. Эффективно используются современные здоровьесберегающие методики и технологии.  Для повышения  уровня квалификации  воспитателей в ДОУ проводится систематическая  работа в соответствии  с годовым планированием: 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КОНСУЛЬТАЦИИ:</w:t>
      </w:r>
    </w:p>
    <w:p w:rsidR="000C37CD" w:rsidRPr="000C37CD" w:rsidRDefault="000C37CD" w:rsidP="000C37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«Здоровая образовательная среда – здоровый ребенок»;</w:t>
      </w:r>
    </w:p>
    <w:p w:rsidR="000C37CD" w:rsidRPr="000C37CD" w:rsidRDefault="000C37CD" w:rsidP="000C37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«Формы и методы  оздоровления  детей»;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 СЕМИНАР</w:t>
      </w:r>
      <w:r w:rsidRPr="000C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1C7F" w:rsidRDefault="00AD1C7F" w:rsidP="00AD1C7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0C37CD" w:rsidRDefault="000C37CD" w:rsidP="000C37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 оздоровительных технологий в развитии детей»;</w:t>
      </w:r>
    </w:p>
    <w:p w:rsidR="000C37CD" w:rsidRPr="000C37CD" w:rsidRDefault="000C37CD" w:rsidP="000C37C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 проводятся  </w:t>
      </w:r>
      <w:r w:rsidRPr="000C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организованные  просмотры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занятий, досугов, закаливающих  мероприятий,  где воспитатели имеют возможность проанализировать свою работу и работу коллег, поделиться  педагогическим опытом. </w:t>
      </w:r>
    </w:p>
    <w:p w:rsidR="000C37CD" w:rsidRPr="000C37CD" w:rsidRDefault="000C37CD" w:rsidP="000C37C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тематической проверки просмотрены:</w:t>
      </w:r>
    </w:p>
    <w:p w:rsidR="000C37CD" w:rsidRPr="000C37CD" w:rsidRDefault="000C37CD" w:rsidP="000C37C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математике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таршей группе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</w:t>
      </w:r>
      <w:r w:rsidRPr="000C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Делок С.М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..)</w:t>
      </w:r>
    </w:p>
    <w:p w:rsidR="000C37CD" w:rsidRPr="000C37CD" w:rsidRDefault="000C37CD" w:rsidP="000C37C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развитию речи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Кушу Э.Ч.)</w:t>
      </w:r>
    </w:p>
    <w:p w:rsidR="000C37CD" w:rsidRDefault="000C37CD" w:rsidP="000C37C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математике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(воспитатель </w:t>
      </w:r>
      <w:r w:rsidRPr="000C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Кушу Ф.</w:t>
      </w:r>
      <w:r w:rsidR="0033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C37CD" w:rsidRPr="000C37CD" w:rsidRDefault="000C37CD" w:rsidP="000C37C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ознакомлению с окружа</w:t>
      </w:r>
      <w:r w:rsidR="001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миром в средней  во 2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адшей </w:t>
      </w:r>
      <w:r w:rsidR="003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0C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Хашханок Л.А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0C37CD" w:rsidRPr="000C37CD" w:rsidRDefault="000C37CD" w:rsidP="000C37C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физкультуре в средней группе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r w:rsidR="00B8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физ.</w:t>
      </w:r>
      <w:r w:rsidR="00B8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Пшидаток З.А.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37CD" w:rsidRPr="000C37CD" w:rsidRDefault="00B83443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группах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просмотрена организация 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 и пальчиковой гимнастики. Также просмотрена деятельность детей во всех режимных моментах.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показала: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B83443" w:rsidRDefault="000C37CD" w:rsidP="000C37CD">
      <w:pPr>
        <w:spacing w:after="120"/>
        <w:ind w:lef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834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 Оценка профессионального мастерства воспитателей, планирование работы.</w:t>
      </w:r>
    </w:p>
    <w:p w:rsidR="000C37CD" w:rsidRPr="000C37CD" w:rsidRDefault="000C37CD" w:rsidP="000C37CD">
      <w:pPr>
        <w:spacing w:after="120"/>
        <w:ind w:lef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возрастных группах для анализа заболеваемости, дифференцированного подхода к индивидуальной работе с детьми воспитатели заполняют «карты здоровья», где указываются показатели здоровья детей: группа здоровья, имеющиеся хронические заболевания, заболеваемость по месяцам. 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физкультурной - оздоровительной работы во всех возрастных группах осуществляется в соответствии с образовательной программой ДОУ. Для каждой возрастной  группы  разработаны  перспективные планы. Планирование носит системный комплексный  характер, во взаимосвязи находятся оздоровительные, образовательные и воспитательные задачи.</w:t>
      </w:r>
    </w:p>
    <w:p w:rsidR="000C37CD" w:rsidRPr="000C37CD" w:rsidRDefault="000C37CD" w:rsidP="000C37CD">
      <w:pPr>
        <w:spacing w:after="120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воспитатели знают программные задачи и методику работы по разделу «Физическое воспитание». Достаточно грамотно планируют  и организовывают двигательный режим детей в течение дня. 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группах с</w:t>
      </w:r>
      <w:r w:rsidRPr="000C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истематически проводятся:</w:t>
      </w:r>
    </w:p>
    <w:p w:rsidR="00AD1C7F" w:rsidRDefault="00AD1C7F" w:rsidP="00AD1C7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7F" w:rsidRDefault="00AD1C7F" w:rsidP="00AD1C7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формы утренней гимнастики, как средства тренировки и закаливания организма</w:t>
      </w:r>
      <w:r w:rsidR="00B834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(воздушное закаливание, хождение босиком); 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рта после приема пищи;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прогулке;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на занятиях;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досуги;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медико-педагогический контроль;</w:t>
      </w:r>
    </w:p>
    <w:p w:rsidR="000C37CD" w:rsidRPr="000C37CD" w:rsidRDefault="00B83443" w:rsidP="000C37CD">
      <w:pPr>
        <w:spacing w:after="120"/>
        <w:ind w:firstLine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</w:t>
      </w:r>
      <w:bookmarkStart w:id="0" w:name="_GoBack"/>
      <w:bookmarkEnd w:id="0"/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 Кушу Ф.Ю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широко используе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качестве оздоравливающих процедур оздоровительный бег на прогулке,  ходьбу дорожкам, ежедневно перед прогулкой проводят с детьми дыхательную гимнастику (</w:t>
      </w:r>
      <w:r w:rsidRPr="000C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Делок С.М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Хашханок Л.А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Кушу М.Ч.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37CD" w:rsidRPr="000C37CD" w:rsidRDefault="000C37CD" w:rsidP="000C37C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проводятся в соответствие с требованиями к максимальной нагрузке на детей дошкольного возраста в организованных формах обучения. Во время проведения  занятий воспитатели групп  вовремя замечают признаки утомления детей, умеют переключить их внимание, проводят  физминутки, соответствующие возрасту детей.</w:t>
      </w:r>
    </w:p>
    <w:p w:rsidR="000C37CD" w:rsidRPr="000C37CD" w:rsidRDefault="000C37CD" w:rsidP="000C37CD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 всегда есть </w:t>
      </w:r>
      <w:r w:rsidRPr="00B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воспитателей за правильностью  осанки детей во время работы за столом. На занятиях воспитатели </w:t>
      </w:r>
      <w:r w:rsidRPr="00B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используют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 упражнения для глаз.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Полноценному   физическому и психическому развитию ребенка способствует гибкий режим дня, который предусматривает организацию деятельности  детей в течение всего дня в соответствии с их интересами и  потребностями, в зависимости от распределения учебного материала, сложности его усвоения. 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занятия, учитывая возраст детей, имеют разную направленность: 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возрасте они доставляют детям удовольствие, они учатся ориентироваться в пространстве, правильно работать с оборудованием, обучаются приемам  элементарной страховки;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возрасте  у детей развиваются физические качества (прежде всего выносливость и сила);</w:t>
      </w:r>
    </w:p>
    <w:p w:rsidR="000C37CD" w:rsidRPr="000C37CD" w:rsidRDefault="00B83443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потребность движений, развиваются двигательные способности и самостоятельность.</w:t>
      </w:r>
    </w:p>
    <w:p w:rsidR="00AD1C7F" w:rsidRDefault="00AD1C7F" w:rsidP="000C37CD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7F" w:rsidRDefault="00AD1C7F" w:rsidP="000C37CD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7F" w:rsidRDefault="00AD1C7F" w:rsidP="000C37CD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0C37CD" w:rsidRDefault="000C37CD" w:rsidP="000C37CD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Моторная плотность физкультурных занятий 75-85%, они разнообразные, построены рационально, физическая нагрузка  дозирована в соответствии  с возможностями детей.   </w:t>
      </w:r>
    </w:p>
    <w:p w:rsidR="000C37CD" w:rsidRPr="00B83443" w:rsidRDefault="000C37CD" w:rsidP="00B83443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C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физкультурных занятиях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43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834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 по физ. воспитанию Пшидаток З.А.</w:t>
      </w:r>
      <w:r w:rsidR="00B83443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 индивидуально – дифференцированный подход к детям:  при определении нагрузок учитывается уровень физической  подготовки и здоровье,  половые особенности.  </w:t>
      </w:r>
      <w:r w:rsidR="00B8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Пшидаток З.А. </w:t>
      </w:r>
      <w:r w:rsidRPr="00B8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пробудить  у каждого ребенка  интерес к занятиям, вовлекая мало подвижных  и регулируя  двигательную активность  подвижных детей;  подбирая сюжеты и распределяя роли в играх в зависимости от личностных особенностей детей.</w:t>
      </w:r>
    </w:p>
    <w:p w:rsidR="000C37CD" w:rsidRPr="000C37CD" w:rsidRDefault="007039C8" w:rsidP="000C37C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детей на воздухе 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правильно организуется, достаточный подбор пособий, игрушек,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бразие игр,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повышающий 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детей к движению. </w:t>
      </w:r>
    </w:p>
    <w:p w:rsidR="000C37CD" w:rsidRPr="000C37CD" w:rsidRDefault="000C37CD" w:rsidP="000C37CD">
      <w:pPr>
        <w:spacing w:after="120"/>
        <w:ind w:lef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7039C8" w:rsidRDefault="000C37CD" w:rsidP="000C37CD">
      <w:pPr>
        <w:spacing w:after="120"/>
        <w:ind w:lef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39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 Анализ предметно-развивающей среды показал.</w:t>
      </w:r>
    </w:p>
    <w:p w:rsidR="000C37CD" w:rsidRPr="000C37CD" w:rsidRDefault="000C37CD" w:rsidP="000C37C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группах мебель подобрана по росту и размещена с педагогической целесообразностью, что позволяет стимулировать двигательную активность детей, имеется соответствующая её маркировка. </w:t>
      </w:r>
    </w:p>
    <w:p w:rsidR="000C37CD" w:rsidRPr="000C37CD" w:rsidRDefault="000C37CD" w:rsidP="000C37CD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созданы условия для гигиенических процедур. Во всех группах имеются стаканчики для полоскания полости рта. Имеются поддоны для мытья ног; полотенца содержаться в порядке, имеется маркировка и списки детей на полотенца. 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физкультурном зале имеется  гимнастическая стенка, маты, обручи, мячи разных размеров, ребристые доски, гимнастические скамейки и палки, дуги, оборудование  для метания в вертикальную и горизонтальную цель, мешочки с песком, шнуры, кегли, кубы разных размеров для спрыгивания, мягкие модули и многое другое.</w:t>
      </w:r>
    </w:p>
    <w:p w:rsidR="007039C8" w:rsidRDefault="000C37CD" w:rsidP="007039C8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активной  </w:t>
      </w:r>
      <w:r w:rsidRPr="000C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двигательной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на свежем воздухе имеется спортивная площадка с оборудованием для  лазания,  метания,  беговой  дорожкой, прыжковой ямой.</w:t>
      </w:r>
      <w:r w:rsidR="007039C8" w:rsidRPr="007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C8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Разнообразно содержание физкультурного </w:t>
      </w:r>
      <w:r w:rsidR="00703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 -</w:t>
      </w:r>
      <w:r w:rsidR="007039C8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выше перечисленного имеется атрибуты для дыхательных упражнений, дартс, массажные мячики. Кроме того имеется картотека подвижных игр, игр с пальчиками, картотека упражнений для глаз. </w:t>
      </w:r>
    </w:p>
    <w:p w:rsidR="000C37CD" w:rsidRPr="000C37CD" w:rsidRDefault="000C37CD" w:rsidP="000C37CD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7F" w:rsidRDefault="00AD1C7F" w:rsidP="000C37CD">
      <w:pPr>
        <w:spacing w:after="120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C37CD" w:rsidRPr="007039C8" w:rsidRDefault="000C37CD" w:rsidP="000C37CD">
      <w:pPr>
        <w:spacing w:after="120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39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3.Работа с родителями.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пропаганде физкультуры и спорта отводится </w:t>
      </w:r>
      <w:r w:rsidRPr="000C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с родителями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Проведение родительских собраний, вовлечение родителей в спортивно – оздоровительную работу детского сада стало традицией: 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(«Мама, папа, я – спортивная семья»,  «Мама – друг хороший мой, самый близкий, дорогой»). В каждой группе проведено родительское собрание «Как помочь ребенку сохранить здоровье».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родительских уголках всех возрастных групп оформлены стенгазеты, отражающие физкультурно-оздоровительную работу в детском саду:   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«Закаляйся, если хочешь быть здоров!» (</w:t>
      </w:r>
      <w:r w:rsidRPr="000C3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группа),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мы закаляемся!» (средняя группа), 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«Закаливание – основа здоровья детей» (старшая группа),</w:t>
      </w:r>
    </w:p>
    <w:p w:rsidR="000C37CD" w:rsidRPr="000C37CD" w:rsidRDefault="007039C8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«Расти здоровым, наш милый ребенок!»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37CD"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37CD" w:rsidRPr="007039C8" w:rsidRDefault="000C37CD" w:rsidP="000C37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39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4.Медицинское  обеспечение  и оценка состояния здоровья детей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7039C8" w:rsidRDefault="000C37CD" w:rsidP="007039C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 строится на </w:t>
      </w:r>
      <w:r w:rsidRPr="000C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диагностической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 Диагностику показателей  основных видов  движений  проводят  воспитатели групп совместно с </w:t>
      </w:r>
      <w:r w:rsidR="007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рук. по физ. воспитанию Пшидаток З.А. </w:t>
      </w:r>
      <w:r w:rsidRPr="007039C8">
        <w:rPr>
          <w:rFonts w:ascii="Times New Roman" w:eastAsia="Times New Roman" w:hAnsi="Times New Roman" w:cs="Times New Roman"/>
          <w:sz w:val="28"/>
          <w:szCs w:val="28"/>
          <w:lang w:eastAsia="ru-RU"/>
        </w:rPr>
        <w:t>2-3 раза в год.  Результаты записываются в таблицу, на основе которых строится диаграмма. Между обследованиями проводится коррекционная работа с отстающими детьми.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поступающего ребенка в ДОУ имеется карта учета развития, где отмечается лист адаптации, идет по эпикризным периодам учет нервно—психического развития, отмечается вес, рост, кратность заболеваний, дается  оценка по группе здоровья</w:t>
      </w:r>
      <w:r w:rsidR="007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(Ст мед. </w:t>
      </w:r>
      <w:r w:rsidR="0033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39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 Нехай Э.Г.)</w:t>
      </w:r>
    </w:p>
    <w:p w:rsidR="00285ED4" w:rsidRPr="006816ED" w:rsidRDefault="000C37CD" w:rsidP="006816ED">
      <w:pPr>
        <w:jc w:val="both"/>
        <w:rPr>
          <w:rFonts w:ascii="Times New Roman" w:hAnsi="Times New Roman" w:cs="Times New Roman"/>
          <w:sz w:val="28"/>
          <w:szCs w:val="28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3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 среднесписочный состав –91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воспитанников. 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к 1</w:t>
      </w:r>
      <w:r w:rsidR="00AD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здоровья относятся -  24 </w:t>
      </w:r>
      <w:r w:rsidR="00285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 2 группе здоровья -  36</w:t>
      </w:r>
      <w:r w:rsidR="0028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группе  здоровья относится -1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  <w:r w:rsidR="0033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заболеваемости по   статистическому </w:t>
      </w:r>
      <w:r w:rsidR="00334534" w:rsidRPr="006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отчету </w:t>
      </w:r>
      <w:r w:rsidR="006816ED" w:rsidRPr="006816ED">
        <w:rPr>
          <w:rFonts w:ascii="Times New Roman" w:hAnsi="Times New Roman" w:cs="Times New Roman"/>
          <w:sz w:val="28"/>
          <w:szCs w:val="28"/>
        </w:rPr>
        <w:t>(Форма 85-к)</w:t>
      </w:r>
      <w:r w:rsidR="006816ED">
        <w:rPr>
          <w:rFonts w:ascii="Times New Roman" w:hAnsi="Times New Roman" w:cs="Times New Roman"/>
          <w:sz w:val="28"/>
          <w:szCs w:val="28"/>
        </w:rPr>
        <w:t xml:space="preserve"> показывает понижение   заболеваемости:</w:t>
      </w:r>
    </w:p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701"/>
        <w:gridCol w:w="1443"/>
      </w:tblGrid>
      <w:tr w:rsidR="00285ED4" w:rsidRPr="000C37CD" w:rsidTr="00B165D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D4" w:rsidRPr="000C37CD" w:rsidRDefault="00285ED4" w:rsidP="00B165D1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  <w:t>Уровень заболеваемости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D4" w:rsidRPr="000C37CD" w:rsidRDefault="00285ED4" w:rsidP="00B165D1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  <w:t>2011г.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ED4" w:rsidRPr="000C37CD" w:rsidRDefault="00285ED4" w:rsidP="00B165D1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  <w:t>2012 г.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D4" w:rsidRPr="000C37CD" w:rsidRDefault="00285ED4" w:rsidP="00B165D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ar-SA"/>
              </w:rPr>
              <w:t>2013</w:t>
            </w: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  <w:t>г.</w:t>
            </w:r>
          </w:p>
        </w:tc>
      </w:tr>
      <w:tr w:rsidR="00285ED4" w:rsidRPr="000C37CD" w:rsidTr="00B165D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C7F" w:rsidRDefault="00285ED4" w:rsidP="00B165D1">
            <w:pPr>
              <w:suppressAutoHyphens/>
              <w:snapToGrid w:val="0"/>
              <w:spacing w:after="0"/>
              <w:ind w:firstLine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  <w:t xml:space="preserve">Общее количество детодней </w:t>
            </w:r>
          </w:p>
          <w:p w:rsidR="00285ED4" w:rsidRPr="000C37CD" w:rsidRDefault="00285ED4" w:rsidP="00B165D1">
            <w:pPr>
              <w:suppressAutoHyphens/>
              <w:snapToGrid w:val="0"/>
              <w:spacing w:after="0"/>
              <w:ind w:firstLine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  <w:t>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D4" w:rsidRPr="000C37CD" w:rsidRDefault="00AD1C7F" w:rsidP="00AD1C7F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11674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ED4" w:rsidRPr="000C37CD" w:rsidRDefault="00AD1C7F" w:rsidP="00AD1C7F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15360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D4" w:rsidRPr="000C37CD" w:rsidRDefault="00AD1C7F" w:rsidP="00AD1C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12658</w:t>
            </w:r>
          </w:p>
        </w:tc>
      </w:tr>
      <w:tr w:rsidR="00285ED4" w:rsidRPr="000C37CD" w:rsidTr="00B165D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D4" w:rsidRPr="000C37CD" w:rsidRDefault="00285ED4" w:rsidP="00B165D1">
            <w:pPr>
              <w:suppressAutoHyphens/>
              <w:snapToGrid w:val="0"/>
              <w:spacing w:after="0"/>
              <w:ind w:firstLine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  <w:t>Общая заболеваемость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D4" w:rsidRPr="000C37CD" w:rsidRDefault="00AD1C7F" w:rsidP="00AD1C7F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ED4" w:rsidRPr="000C37CD" w:rsidRDefault="00AD1C7F" w:rsidP="00AD1C7F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D4" w:rsidRPr="000C37CD" w:rsidRDefault="00AD1C7F" w:rsidP="00AD1C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112</w:t>
            </w:r>
          </w:p>
        </w:tc>
      </w:tr>
      <w:tr w:rsidR="00285ED4" w:rsidRPr="000C37CD" w:rsidTr="00B165D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D4" w:rsidRPr="000C37CD" w:rsidRDefault="00285ED4" w:rsidP="00B165D1">
            <w:pPr>
              <w:suppressAutoHyphens/>
              <w:snapToGrid w:val="0"/>
              <w:spacing w:after="0"/>
              <w:ind w:firstLine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  <w:t>Простудные заболевания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D4" w:rsidRPr="000C37CD" w:rsidRDefault="00285ED4" w:rsidP="00AD1C7F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1</w:t>
            </w:r>
            <w:r w:rsidR="00AD1C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1</w:t>
            </w:r>
            <w:r w:rsidRPr="000C37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ED4" w:rsidRPr="000C37CD" w:rsidRDefault="00AD1C7F" w:rsidP="00AD1C7F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10</w:t>
            </w:r>
            <w:r w:rsidR="00285ED4" w:rsidRPr="000C37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D4" w:rsidRPr="000C37CD" w:rsidRDefault="00AD1C7F" w:rsidP="00AD1C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94</w:t>
            </w:r>
          </w:p>
        </w:tc>
      </w:tr>
      <w:tr w:rsidR="00285ED4" w:rsidRPr="000C37CD" w:rsidTr="00B165D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D4" w:rsidRPr="000C37CD" w:rsidRDefault="00285ED4" w:rsidP="00B165D1">
            <w:pPr>
              <w:suppressAutoHyphens/>
              <w:snapToGrid w:val="0"/>
              <w:spacing w:after="0"/>
              <w:ind w:firstLine="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  <w:t>Инфекционные заболевания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D4" w:rsidRPr="000C37CD" w:rsidRDefault="00285ED4" w:rsidP="00AD1C7F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ED4" w:rsidRPr="000C37CD" w:rsidRDefault="00285ED4" w:rsidP="00AD1C7F">
            <w:pPr>
              <w:suppressAutoHyphens/>
              <w:snapToGrid w:val="0"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C37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D4" w:rsidRPr="000C37CD" w:rsidRDefault="00AD1C7F" w:rsidP="00AD1C7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</w:tbl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7F" w:rsidRDefault="00AD1C7F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7F" w:rsidRDefault="00AD1C7F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высокая заболеваемость ОРВИ </w:t>
      </w:r>
      <w:r w:rsidR="0028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и во 2 младшей  группах. В 1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проходил набор вновь поступающих детей, процесс адаптации у многих детей проходил в среднетяжелой степени тяжести, этот период сопровождался заболеванием детей. 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за динамикой  развития и состояния здоровья используются осмотры, антропометрия, определение нервно</w:t>
      </w:r>
      <w:r w:rsidR="0028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психического развития,  ежегодный углубленный осмотр педиатром, невропатологом, лорврачом,  хирургом, стоматологом, окулистом.  В случае  необходимости  назначаются дополнительные  обследования.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часто болеющими детьми  проводится  сезонная профилактическая   работа, специальные  закаливающие  процедуры, санация  носоглотки. </w:t>
      </w:r>
    </w:p>
    <w:p w:rsidR="000C37CD" w:rsidRPr="000C37CD" w:rsidRDefault="000C37CD" w:rsidP="000C3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87 %  заболеваемости  составляет  ОРВИ  и заболевания  простудного характера, особое  внимание  уделяется   специальным   видам  закаливания: воздушные ванны, полоскание полости рта и горла  прохладной водой, хождение босиком, массаж  махровой   рукавичкой.</w:t>
      </w:r>
    </w:p>
    <w:p w:rsidR="000C37CD" w:rsidRPr="000C37CD" w:rsidRDefault="000C37CD" w:rsidP="000C37C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Должное внимание уделяется организации </w:t>
      </w:r>
      <w:r w:rsidRPr="000C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разнообразное меню;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при приготовлении пищи детей, страдающих аллергическими заболеваниями;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 третьего блюда;</w:t>
      </w:r>
    </w:p>
    <w:p w:rsidR="000C37CD" w:rsidRPr="000C37CD" w:rsidRDefault="000C37CD" w:rsidP="000C37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 пищу большого количества овощей, содержащих витамин С (морковь, свекла, капуста,  лук, чеснок).</w:t>
      </w:r>
    </w:p>
    <w:p w:rsidR="000C37CD" w:rsidRPr="000C37CD" w:rsidRDefault="000C37CD" w:rsidP="000C37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CD" w:rsidRPr="000C37CD" w:rsidRDefault="000C37CD" w:rsidP="000C37CD">
      <w:pPr>
        <w:spacing w:after="120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работу коллектива по снижению заболеваемости в ДОУ можно считать</w:t>
      </w:r>
      <w:r w:rsidRPr="000C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удовлетворительной.</w:t>
      </w:r>
    </w:p>
    <w:p w:rsidR="000C37CD" w:rsidRPr="00285ED4" w:rsidRDefault="000C37CD" w:rsidP="00285ED4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5E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Рекомендовано: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п</w:t>
      </w:r>
      <w:r w:rsidRPr="00285ED4">
        <w:rPr>
          <w:rFonts w:ascii="Times New Roman" w:hAnsi="Times New Roman" w:cs="Times New Roman"/>
          <w:sz w:val="28"/>
          <w:szCs w:val="28"/>
        </w:rPr>
        <w:t>лан мероприятий по снижению заболеваемости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1. Организаци</w:t>
      </w:r>
      <w:r w:rsidR="00334534">
        <w:rPr>
          <w:rFonts w:ascii="Times New Roman" w:hAnsi="Times New Roman" w:cs="Times New Roman"/>
          <w:sz w:val="28"/>
          <w:szCs w:val="28"/>
        </w:rPr>
        <w:t>я двигательного режима в течение</w:t>
      </w:r>
      <w:r w:rsidRPr="00285ED4">
        <w:rPr>
          <w:rFonts w:ascii="Times New Roman" w:hAnsi="Times New Roman" w:cs="Times New Roman"/>
          <w:sz w:val="28"/>
          <w:szCs w:val="28"/>
        </w:rPr>
        <w:t xml:space="preserve"> дня: перед занятиями, между занятиями, во время прогулки, индивидуальная работа в утренний и вечерний отрезок времени.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5ED4">
        <w:rPr>
          <w:rFonts w:ascii="Times New Roman" w:hAnsi="Times New Roman" w:cs="Times New Roman"/>
          <w:sz w:val="28"/>
          <w:szCs w:val="28"/>
        </w:rPr>
        <w:t>Организация физкультурных досугов, игр-соревнований, не менее 2 раз в месяц.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3. Организация оздоровительных мероприятий:</w:t>
      </w:r>
    </w:p>
    <w:p w:rsidR="00285ED4" w:rsidRPr="00285ED4" w:rsidRDefault="0033453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ED4" w:rsidRPr="00285ED4">
        <w:rPr>
          <w:rFonts w:ascii="Times New Roman" w:hAnsi="Times New Roman" w:cs="Times New Roman"/>
          <w:sz w:val="28"/>
          <w:szCs w:val="28"/>
        </w:rPr>
        <w:t xml:space="preserve"> Прием детей на свежем воздухе, при наличии хорошей погоды.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-        Соблюдение детьми правил личной гигиены.</w:t>
      </w:r>
    </w:p>
    <w:p w:rsidR="00AD1C7F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-        Использовать игры с водой, как метод закаливания.</w:t>
      </w:r>
    </w:p>
    <w:p w:rsidR="00AD1C7F" w:rsidRDefault="00AD1C7F" w:rsidP="00285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C7F" w:rsidRDefault="00AD1C7F" w:rsidP="00285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ED4" w:rsidRPr="00285ED4" w:rsidRDefault="003134B5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ED4" w:rsidRPr="00285ED4">
        <w:rPr>
          <w:rFonts w:ascii="Times New Roman" w:hAnsi="Times New Roman" w:cs="Times New Roman"/>
          <w:sz w:val="28"/>
          <w:szCs w:val="28"/>
        </w:rPr>
        <w:t xml:space="preserve"> Следить за осанкой детей.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4. Осуществлять преемственность в работе: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-        Воспитателя и помощника воспитателя при организации прогулок и других режимных моментов.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-        Воспитателя и воспитателя физкультуры: индивидуальный подход, кон</w:t>
      </w:r>
      <w:r w:rsidR="00334534">
        <w:rPr>
          <w:rFonts w:ascii="Times New Roman" w:hAnsi="Times New Roman" w:cs="Times New Roman"/>
          <w:sz w:val="28"/>
          <w:szCs w:val="28"/>
        </w:rPr>
        <w:t xml:space="preserve">троль за частоболеющими детьми. 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 xml:space="preserve"> 5. Осуществлять тщательный контроль за д</w:t>
      </w:r>
      <w:r w:rsidR="00334534">
        <w:rPr>
          <w:rFonts w:ascii="Times New Roman" w:hAnsi="Times New Roman" w:cs="Times New Roman"/>
          <w:sz w:val="28"/>
          <w:szCs w:val="28"/>
        </w:rPr>
        <w:t>етьми, которые сидят на больнич</w:t>
      </w:r>
      <w:r w:rsidRPr="00285ED4">
        <w:rPr>
          <w:rFonts w:ascii="Times New Roman" w:hAnsi="Times New Roman" w:cs="Times New Roman"/>
          <w:sz w:val="28"/>
          <w:szCs w:val="28"/>
        </w:rPr>
        <w:t>ном, беспокоиться о самочувствии детей после 7 дней болезни.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 xml:space="preserve"> 6. Обязательное проветривание помещений по графику.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 xml:space="preserve"> 7. Провести работу с родителями: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-   Как осуществлять закаливание в семье.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-   Как предохранить ребенка от простудных заболеваний.</w:t>
      </w:r>
    </w:p>
    <w:p w:rsidR="00285ED4" w:rsidRPr="00285ED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>-   Об одежде и обуви детей.</w:t>
      </w:r>
    </w:p>
    <w:p w:rsidR="00334534" w:rsidRDefault="00285ED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ED4">
        <w:rPr>
          <w:rFonts w:ascii="Times New Roman" w:hAnsi="Times New Roman" w:cs="Times New Roman"/>
          <w:sz w:val="28"/>
          <w:szCs w:val="28"/>
        </w:rPr>
        <w:t xml:space="preserve"> 8. Привлечь к работе с родителями </w:t>
      </w:r>
      <w:r w:rsidR="00334534">
        <w:rPr>
          <w:rFonts w:ascii="Times New Roman" w:hAnsi="Times New Roman" w:cs="Times New Roman"/>
          <w:sz w:val="28"/>
          <w:szCs w:val="28"/>
        </w:rPr>
        <w:t xml:space="preserve"> старшую медицинскую сестру </w:t>
      </w:r>
    </w:p>
    <w:p w:rsidR="00285ED4" w:rsidRPr="00285ED4" w:rsidRDefault="00334534" w:rsidP="00285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Нехай Э.Г. </w:t>
      </w:r>
    </w:p>
    <w:p w:rsidR="00285ED4" w:rsidRPr="00334534" w:rsidRDefault="00285ED4" w:rsidP="0033453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4534">
        <w:rPr>
          <w:rFonts w:ascii="Times New Roman" w:hAnsi="Times New Roman" w:cs="Times New Roman"/>
          <w:sz w:val="28"/>
          <w:szCs w:val="28"/>
        </w:rPr>
        <w:t>Приобщение работников Д</w:t>
      </w:r>
      <w:r w:rsidR="00334534" w:rsidRPr="00334534">
        <w:rPr>
          <w:rFonts w:ascii="Times New Roman" w:hAnsi="Times New Roman" w:cs="Times New Roman"/>
          <w:sz w:val="28"/>
          <w:szCs w:val="28"/>
        </w:rPr>
        <w:t xml:space="preserve">ОУ </w:t>
      </w:r>
      <w:r w:rsidRPr="00334534">
        <w:rPr>
          <w:rFonts w:ascii="Times New Roman" w:hAnsi="Times New Roman" w:cs="Times New Roman"/>
          <w:sz w:val="28"/>
          <w:szCs w:val="28"/>
        </w:rPr>
        <w:t>к нормам здорового образа.</w:t>
      </w:r>
    </w:p>
    <w:p w:rsidR="00334534" w:rsidRDefault="00334534" w:rsidP="00334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534" w:rsidRDefault="00334534" w:rsidP="00334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534" w:rsidRPr="00334534" w:rsidRDefault="00334534" w:rsidP="00334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534" w:rsidRPr="00AB64CB" w:rsidRDefault="00334534" w:rsidP="00334534">
      <w:pPr>
        <w:shd w:val="clear" w:color="auto" w:fill="FFFFFF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B64CB">
        <w:rPr>
          <w:rFonts w:ascii="Times New Roman" w:hAnsi="Times New Roman" w:cs="Times New Roman"/>
          <w:sz w:val="28"/>
          <w:szCs w:val="28"/>
        </w:rPr>
        <w:t>Заведующая МБДОУ</w:t>
      </w:r>
    </w:p>
    <w:p w:rsidR="00334534" w:rsidRPr="00AB64CB" w:rsidRDefault="00334534" w:rsidP="00334534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4CB">
        <w:rPr>
          <w:rFonts w:ascii="Times New Roman" w:hAnsi="Times New Roman" w:cs="Times New Roman"/>
          <w:sz w:val="28"/>
          <w:szCs w:val="28"/>
        </w:rPr>
        <w:t xml:space="preserve"> </w:t>
      </w:r>
      <w:r w:rsidRPr="00AB6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  №4 «Буратино»                                               М.А.Хуако</w:t>
      </w:r>
    </w:p>
    <w:p w:rsidR="009A4F8B" w:rsidRPr="00285ED4" w:rsidRDefault="009A4F8B" w:rsidP="00285E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4F8B" w:rsidRPr="00285ED4" w:rsidSect="00AD1C7F">
      <w:headerReference w:type="default" r:id="rId8"/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D6" w:rsidRDefault="007A2DD6" w:rsidP="00AD1C7F">
      <w:pPr>
        <w:spacing w:after="0" w:line="240" w:lineRule="auto"/>
      </w:pPr>
      <w:r>
        <w:separator/>
      </w:r>
    </w:p>
  </w:endnote>
  <w:endnote w:type="continuationSeparator" w:id="0">
    <w:p w:rsidR="007A2DD6" w:rsidRDefault="007A2DD6" w:rsidP="00AD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D6" w:rsidRDefault="007A2DD6" w:rsidP="00AD1C7F">
      <w:pPr>
        <w:spacing w:after="0" w:line="240" w:lineRule="auto"/>
      </w:pPr>
      <w:r>
        <w:separator/>
      </w:r>
    </w:p>
  </w:footnote>
  <w:footnote w:type="continuationSeparator" w:id="0">
    <w:p w:rsidR="007A2DD6" w:rsidRDefault="007A2DD6" w:rsidP="00AD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7F" w:rsidRPr="005F19C6" w:rsidRDefault="00AD1C7F" w:rsidP="00AD1C7F">
    <w:pPr>
      <w:shd w:val="clear" w:color="auto" w:fill="FFFFFF"/>
      <w:spacing w:after="0"/>
      <w:ind w:left="709" w:right="1983"/>
      <w:jc w:val="center"/>
      <w:textAlignment w:val="center"/>
      <w:rPr>
        <w:rFonts w:ascii="Times New Roman" w:eastAsia="Times New Roman" w:hAnsi="Times New Roman" w:cs="Times New Roman"/>
        <w:b/>
        <w:sz w:val="18"/>
        <w:szCs w:val="18"/>
        <w:lang w:eastAsia="ru-RU"/>
      </w:rPr>
    </w:pPr>
    <w:r w:rsidRPr="005F19C6">
      <w:rPr>
        <w:rFonts w:ascii="Times New Roman" w:eastAsia="Times New Roman" w:hAnsi="Times New Roman" w:cs="Times New Roman"/>
        <w:b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5384165</wp:posOffset>
          </wp:positionH>
          <wp:positionV relativeFrom="margin">
            <wp:posOffset>-674370</wp:posOffset>
          </wp:positionV>
          <wp:extent cx="659130" cy="754380"/>
          <wp:effectExtent l="0" t="0" r="0" b="0"/>
          <wp:wrapSquare wrapText="bothSides"/>
          <wp:docPr id="2" name="Рисунок 2" descr="1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19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19C6">
      <w:rPr>
        <w:rFonts w:ascii="Times New Roman" w:eastAsia="Times New Roman" w:hAnsi="Times New Roman" w:cs="Times New Roman"/>
        <w:b/>
        <w:sz w:val="18"/>
        <w:szCs w:val="18"/>
        <w:lang w:eastAsia="ru-RU"/>
      </w:rPr>
      <w:t>Муниципальное бюджетное дошкольное  образовательное учреждение</w:t>
    </w:r>
  </w:p>
  <w:p w:rsidR="00AD1C7F" w:rsidRPr="005F19C6" w:rsidRDefault="00AD1C7F" w:rsidP="001D7230">
    <w:pPr>
      <w:shd w:val="clear" w:color="auto" w:fill="FFFFFF"/>
      <w:spacing w:after="0"/>
      <w:ind w:right="1983"/>
      <w:jc w:val="center"/>
      <w:textAlignment w:val="center"/>
      <w:rPr>
        <w:rFonts w:ascii="Times New Roman" w:eastAsia="Times New Roman" w:hAnsi="Times New Roman" w:cs="Times New Roman"/>
        <w:b/>
        <w:sz w:val="18"/>
        <w:szCs w:val="18"/>
        <w:lang w:eastAsia="ru-RU"/>
      </w:rPr>
    </w:pPr>
    <w:r w:rsidRPr="005F19C6">
      <w:rPr>
        <w:rFonts w:ascii="Times New Roman" w:eastAsia="Times New Roman" w:hAnsi="Times New Roman" w:cs="Times New Roman"/>
        <w:b/>
        <w:sz w:val="18"/>
        <w:szCs w:val="18"/>
        <w:lang w:eastAsia="ru-RU"/>
      </w:rPr>
      <w:t xml:space="preserve">                  «Детский сад  №4 «Буратино»  а</w:t>
    </w:r>
    <w:proofErr w:type="gramStart"/>
    <w:r w:rsidRPr="005F19C6">
      <w:rPr>
        <w:rFonts w:ascii="Times New Roman" w:eastAsia="Times New Roman" w:hAnsi="Times New Roman" w:cs="Times New Roman"/>
        <w:b/>
        <w:sz w:val="18"/>
        <w:szCs w:val="18"/>
        <w:lang w:eastAsia="ru-RU"/>
      </w:rPr>
      <w:t>.В</w:t>
    </w:r>
    <w:proofErr w:type="gramEnd"/>
    <w:r w:rsidRPr="005F19C6">
      <w:rPr>
        <w:rFonts w:ascii="Times New Roman" w:eastAsia="Times New Roman" w:hAnsi="Times New Roman" w:cs="Times New Roman"/>
        <w:b/>
        <w:sz w:val="18"/>
        <w:szCs w:val="18"/>
        <w:lang w:eastAsia="ru-RU"/>
      </w:rPr>
      <w:t>очепший»</w:t>
    </w:r>
  </w:p>
  <w:p w:rsidR="00AD1C7F" w:rsidRPr="00AD1C7F" w:rsidRDefault="00AD1C7F" w:rsidP="00AD1C7F">
    <w:pPr>
      <w:shd w:val="clear" w:color="auto" w:fill="FFFFFF"/>
      <w:tabs>
        <w:tab w:val="left" w:pos="1134"/>
      </w:tabs>
      <w:spacing w:after="0"/>
      <w:ind w:right="1983" w:firstLine="1134"/>
      <w:textAlignment w:val="center"/>
      <w:rPr>
        <w:rFonts w:ascii="Times New Roman" w:eastAsia="Times New Roman" w:hAnsi="Times New Roman"/>
        <w:b/>
        <w:sz w:val="18"/>
        <w:szCs w:val="18"/>
        <w:lang w:eastAsia="ru-RU"/>
      </w:rPr>
    </w:pPr>
    <w:r w:rsidRPr="005F19C6">
      <w:rPr>
        <w:rFonts w:ascii="Times New Roman" w:eastAsia="Times New Roman" w:hAnsi="Times New Roman" w:cs="Times New Roman"/>
        <w:b/>
        <w:sz w:val="18"/>
        <w:szCs w:val="18"/>
        <w:lang w:eastAsia="ru-RU"/>
      </w:rPr>
      <w:t xml:space="preserve">                            </w:t>
    </w:r>
    <w:proofErr w:type="spellStart"/>
    <w:r w:rsidRPr="005F19C6">
      <w:rPr>
        <w:rFonts w:ascii="Times New Roman" w:eastAsia="Times New Roman" w:hAnsi="Times New Roman" w:cs="Times New Roman"/>
        <w:b/>
        <w:sz w:val="18"/>
        <w:szCs w:val="18"/>
        <w:lang w:eastAsia="ru-RU"/>
      </w:rPr>
      <w:t>Теуч</w:t>
    </w:r>
    <w:r>
      <w:rPr>
        <w:rFonts w:ascii="Times New Roman" w:eastAsia="Times New Roman" w:hAnsi="Times New Roman"/>
        <w:b/>
        <w:sz w:val="18"/>
        <w:szCs w:val="18"/>
        <w:lang w:eastAsia="ru-RU"/>
      </w:rPr>
      <w:t>ежского</w:t>
    </w:r>
    <w:proofErr w:type="spellEnd"/>
    <w:r>
      <w:rPr>
        <w:rFonts w:ascii="Times New Roman" w:eastAsia="Times New Roman" w:hAnsi="Times New Roman"/>
        <w:b/>
        <w:sz w:val="18"/>
        <w:szCs w:val="18"/>
        <w:lang w:eastAsia="ru-RU"/>
      </w:rPr>
      <w:t xml:space="preserve"> района Республики Адыгея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803"/>
    <w:multiLevelType w:val="hybridMultilevel"/>
    <w:tmpl w:val="BF5A7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4EE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4FA7"/>
    <w:multiLevelType w:val="hybridMultilevel"/>
    <w:tmpl w:val="E3DCF9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369B4"/>
    <w:multiLevelType w:val="hybridMultilevel"/>
    <w:tmpl w:val="E64A3C0E"/>
    <w:lvl w:ilvl="0" w:tplc="85D83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04CAF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7E2C9F"/>
    <w:multiLevelType w:val="hybridMultilevel"/>
    <w:tmpl w:val="48D8F91E"/>
    <w:lvl w:ilvl="0" w:tplc="8B5E12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800C3"/>
    <w:multiLevelType w:val="hybridMultilevel"/>
    <w:tmpl w:val="DB84F78A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5F807463"/>
    <w:multiLevelType w:val="hybridMultilevel"/>
    <w:tmpl w:val="F83C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916F9"/>
    <w:multiLevelType w:val="hybridMultilevel"/>
    <w:tmpl w:val="B3A0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163EA"/>
    <w:multiLevelType w:val="hybridMultilevel"/>
    <w:tmpl w:val="6F6C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7CD"/>
    <w:rsid w:val="000C37CD"/>
    <w:rsid w:val="001D7230"/>
    <w:rsid w:val="00285ED4"/>
    <w:rsid w:val="003134B5"/>
    <w:rsid w:val="00334534"/>
    <w:rsid w:val="006816ED"/>
    <w:rsid w:val="007039C8"/>
    <w:rsid w:val="007A2DD6"/>
    <w:rsid w:val="009A4F8B"/>
    <w:rsid w:val="009B0D95"/>
    <w:rsid w:val="00AD1C7F"/>
    <w:rsid w:val="00B83443"/>
    <w:rsid w:val="00DB6329"/>
    <w:rsid w:val="00F4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1C7F"/>
  </w:style>
  <w:style w:type="paragraph" w:styleId="a6">
    <w:name w:val="footer"/>
    <w:basedOn w:val="a"/>
    <w:link w:val="a7"/>
    <w:uiPriority w:val="99"/>
    <w:unhideWhenUsed/>
    <w:rsid w:val="00AD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1C7F"/>
  </w:style>
  <w:style w:type="paragraph" w:styleId="a8">
    <w:name w:val="Balloon Text"/>
    <w:basedOn w:val="a"/>
    <w:link w:val="a9"/>
    <w:uiPriority w:val="99"/>
    <w:semiHidden/>
    <w:unhideWhenUsed/>
    <w:rsid w:val="00AD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cp:lastPrinted>2014-11-08T10:58:00Z</cp:lastPrinted>
  <dcterms:created xsi:type="dcterms:W3CDTF">2014-11-03T13:24:00Z</dcterms:created>
  <dcterms:modified xsi:type="dcterms:W3CDTF">2016-04-25T19:59:00Z</dcterms:modified>
</cp:coreProperties>
</file>