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84" w:rsidRDefault="00647C84" w:rsidP="00647C84">
      <w:pPr>
        <w:suppressAutoHyphens/>
        <w:jc w:val="center"/>
        <w:rPr>
          <w:b/>
          <w:sz w:val="28"/>
          <w:szCs w:val="28"/>
        </w:rPr>
      </w:pPr>
      <w:r w:rsidRPr="00647C84">
        <w:rPr>
          <w:b/>
          <w:noProof/>
          <w:sz w:val="28"/>
          <w:szCs w:val="28"/>
        </w:rPr>
        <w:drawing>
          <wp:inline distT="0" distB="0" distL="0" distR="0">
            <wp:extent cx="4648200" cy="4648200"/>
            <wp:effectExtent l="0" t="0" r="0" b="0"/>
            <wp:docPr id="1" name="Рисунок 1" descr="C:\Users\doi\Desktop\ККР в 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ККР в В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C84" w:rsidRDefault="00647C84" w:rsidP="007D58C8">
      <w:pPr>
        <w:suppressAutoHyphens/>
        <w:ind w:firstLine="709"/>
        <w:jc w:val="center"/>
        <w:rPr>
          <w:b/>
          <w:sz w:val="28"/>
          <w:szCs w:val="28"/>
        </w:rPr>
      </w:pPr>
    </w:p>
    <w:p w:rsidR="007138C4" w:rsidRPr="00647C84" w:rsidRDefault="007D58C8" w:rsidP="007D58C8">
      <w:pPr>
        <w:suppressAutoHyphens/>
        <w:ind w:firstLine="709"/>
        <w:jc w:val="center"/>
        <w:rPr>
          <w:b/>
          <w:sz w:val="28"/>
          <w:szCs w:val="28"/>
        </w:rPr>
      </w:pPr>
      <w:r w:rsidRPr="00647C84">
        <w:rPr>
          <w:b/>
          <w:sz w:val="28"/>
          <w:szCs w:val="28"/>
        </w:rPr>
        <w:t>Лето в Вологодской области – пора проведения комплексных кадастровых работ</w:t>
      </w:r>
    </w:p>
    <w:p w:rsidR="007138C4" w:rsidRDefault="007138C4" w:rsidP="00705EFC">
      <w:pPr>
        <w:suppressAutoHyphens/>
        <w:jc w:val="both"/>
        <w:rPr>
          <w:b/>
          <w:sz w:val="28"/>
          <w:szCs w:val="28"/>
        </w:rPr>
      </w:pPr>
    </w:p>
    <w:p w:rsidR="002F7B2E" w:rsidRDefault="001A1069" w:rsidP="00B45EA8">
      <w:pPr>
        <w:suppressAutoHyphens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Вологодской области в</w:t>
      </w:r>
      <w:r w:rsidR="002F7B2E">
        <w:rPr>
          <w:sz w:val="28"/>
          <w:szCs w:val="28"/>
          <w:lang w:eastAsia="en-US"/>
        </w:rPr>
        <w:t xml:space="preserve"> самом разгаре проведение комплексных кадастровых работ</w:t>
      </w:r>
      <w:r w:rsidR="00167CBF">
        <w:rPr>
          <w:sz w:val="28"/>
          <w:szCs w:val="28"/>
          <w:lang w:eastAsia="en-US"/>
        </w:rPr>
        <w:t xml:space="preserve"> </w:t>
      </w:r>
      <w:r w:rsidR="00167CBF" w:rsidRPr="00746F55">
        <w:rPr>
          <w:sz w:val="28"/>
          <w:szCs w:val="28"/>
          <w:lang w:eastAsia="en-US"/>
        </w:rPr>
        <w:t>(ККР)</w:t>
      </w:r>
      <w:r w:rsidR="002F7B2E" w:rsidRPr="00746F55">
        <w:rPr>
          <w:sz w:val="28"/>
          <w:szCs w:val="28"/>
          <w:lang w:eastAsia="en-US"/>
        </w:rPr>
        <w:t xml:space="preserve">. </w:t>
      </w:r>
      <w:r w:rsidR="00B4734F" w:rsidRPr="00746F55">
        <w:rPr>
          <w:sz w:val="28"/>
          <w:szCs w:val="28"/>
          <w:lang w:eastAsia="en-US"/>
        </w:rPr>
        <w:t>По состоянию на 1</w:t>
      </w:r>
      <w:r w:rsidR="003F5F42" w:rsidRPr="00746F55">
        <w:rPr>
          <w:sz w:val="28"/>
          <w:szCs w:val="28"/>
          <w:lang w:eastAsia="en-US"/>
        </w:rPr>
        <w:t>1</w:t>
      </w:r>
      <w:r w:rsidR="00B4734F" w:rsidRPr="00746F55">
        <w:rPr>
          <w:sz w:val="28"/>
          <w:szCs w:val="28"/>
          <w:lang w:eastAsia="en-US"/>
        </w:rPr>
        <w:t xml:space="preserve"> июля 2024 года</w:t>
      </w:r>
      <w:r w:rsidR="00E15269" w:rsidRPr="00746F55">
        <w:rPr>
          <w:sz w:val="28"/>
          <w:szCs w:val="28"/>
          <w:lang w:eastAsia="en-US"/>
        </w:rPr>
        <w:t xml:space="preserve"> </w:t>
      </w:r>
      <w:r w:rsidR="007A7317" w:rsidRPr="00746F55">
        <w:rPr>
          <w:sz w:val="28"/>
          <w:szCs w:val="28"/>
          <w:lang w:eastAsia="en-US"/>
        </w:rPr>
        <w:t>ККР</w:t>
      </w:r>
      <w:r w:rsidR="002F7B2E">
        <w:rPr>
          <w:sz w:val="28"/>
          <w:szCs w:val="28"/>
          <w:lang w:eastAsia="en-US"/>
        </w:rPr>
        <w:t xml:space="preserve"> </w:t>
      </w:r>
      <w:r w:rsidR="00AC55C5">
        <w:rPr>
          <w:sz w:val="28"/>
          <w:szCs w:val="28"/>
          <w:lang w:eastAsia="en-US"/>
        </w:rPr>
        <w:t>проводятся</w:t>
      </w:r>
      <w:r w:rsidR="00AC55C5" w:rsidRPr="00AC55C5">
        <w:rPr>
          <w:sz w:val="28"/>
          <w:szCs w:val="28"/>
        </w:rPr>
        <w:t xml:space="preserve"> </w:t>
      </w:r>
      <w:r w:rsidR="00AC55C5" w:rsidRPr="00AD0928">
        <w:rPr>
          <w:sz w:val="28"/>
          <w:szCs w:val="28"/>
        </w:rPr>
        <w:t xml:space="preserve">на территории </w:t>
      </w:r>
      <w:r w:rsidR="00AC55C5">
        <w:rPr>
          <w:sz w:val="28"/>
          <w:szCs w:val="28"/>
        </w:rPr>
        <w:t>133</w:t>
      </w:r>
      <w:r w:rsidR="00AC55C5" w:rsidRPr="00AD0928">
        <w:rPr>
          <w:sz w:val="28"/>
          <w:szCs w:val="28"/>
        </w:rPr>
        <w:t xml:space="preserve"> кадастровых квартал</w:t>
      </w:r>
      <w:r w:rsidR="00AC55C5">
        <w:rPr>
          <w:sz w:val="28"/>
          <w:szCs w:val="28"/>
        </w:rPr>
        <w:t xml:space="preserve">ов </w:t>
      </w:r>
      <w:r w:rsidR="00976DAF" w:rsidRPr="00976DAF">
        <w:rPr>
          <w:color w:val="000000" w:themeColor="text1"/>
          <w:sz w:val="28"/>
          <w:szCs w:val="28"/>
        </w:rPr>
        <w:t xml:space="preserve">в отношении </w:t>
      </w:r>
      <w:r w:rsidR="00976DAF">
        <w:rPr>
          <w:color w:val="000000" w:themeColor="text1"/>
          <w:sz w:val="28"/>
          <w:szCs w:val="28"/>
        </w:rPr>
        <w:t xml:space="preserve">свыше </w:t>
      </w:r>
      <w:r w:rsidR="00976DAF" w:rsidRPr="00976DAF">
        <w:rPr>
          <w:color w:val="000000" w:themeColor="text1"/>
          <w:sz w:val="28"/>
          <w:szCs w:val="28"/>
        </w:rPr>
        <w:t>17 тыс. земельных участков и объектов капитального строительства. Работы проводятся</w:t>
      </w:r>
      <w:r w:rsidR="00976DAF">
        <w:rPr>
          <w:sz w:val="28"/>
          <w:szCs w:val="28"/>
          <w:lang w:eastAsia="en-US"/>
        </w:rPr>
        <w:t xml:space="preserve"> </w:t>
      </w:r>
      <w:r w:rsidR="00AC55C5">
        <w:rPr>
          <w:sz w:val="28"/>
          <w:szCs w:val="28"/>
          <w:lang w:eastAsia="en-US"/>
        </w:rPr>
        <w:t xml:space="preserve">во всех </w:t>
      </w:r>
      <w:r w:rsidR="00AC55C5" w:rsidRPr="002A56C3">
        <w:rPr>
          <w:color w:val="000000" w:themeColor="text1"/>
          <w:sz w:val="28"/>
          <w:szCs w:val="28"/>
          <w:lang w:eastAsia="en-US"/>
        </w:rPr>
        <w:t>районах и округах региона за исключением</w:t>
      </w:r>
      <w:r w:rsidR="005247C2" w:rsidRPr="002A56C3">
        <w:rPr>
          <w:color w:val="000000" w:themeColor="text1"/>
          <w:sz w:val="28"/>
          <w:szCs w:val="28"/>
          <w:lang w:eastAsia="en-US"/>
        </w:rPr>
        <w:t xml:space="preserve"> города Череповц</w:t>
      </w:r>
      <w:r w:rsidR="005247C2" w:rsidRPr="00746F55">
        <w:rPr>
          <w:color w:val="000000" w:themeColor="text1"/>
          <w:sz w:val="28"/>
          <w:szCs w:val="28"/>
          <w:lang w:eastAsia="en-US"/>
        </w:rPr>
        <w:t>а</w:t>
      </w:r>
      <w:r w:rsidR="00A24105">
        <w:rPr>
          <w:color w:val="000000" w:themeColor="text1"/>
          <w:sz w:val="28"/>
          <w:szCs w:val="28"/>
          <w:lang w:eastAsia="en-US"/>
        </w:rPr>
        <w:t xml:space="preserve"> и Белозерского округа.</w:t>
      </w:r>
      <w:r w:rsidR="005247C2" w:rsidRPr="00746F55">
        <w:rPr>
          <w:color w:val="000000" w:themeColor="text1"/>
          <w:sz w:val="28"/>
          <w:szCs w:val="28"/>
          <w:lang w:eastAsia="en-US"/>
        </w:rPr>
        <w:t xml:space="preserve"> </w:t>
      </w:r>
    </w:p>
    <w:p w:rsidR="002F7B2E" w:rsidRDefault="00AC55C5" w:rsidP="00B45EA8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15269">
        <w:rPr>
          <w:color w:val="000000"/>
          <w:sz w:val="28"/>
          <w:szCs w:val="28"/>
          <w:shd w:val="clear" w:color="auto" w:fill="FFFFFF"/>
        </w:rPr>
        <w:t>ККР – это кадастровые работы, выполняемые одновременно в отношении всех расположенных на территории одного кадастрового квартала или территориях нескольких смежных кадастровых кварталов земельных участков, зданий, сооружений (за исключением линейных объектов), а также объектов незавершенного строительства.</w:t>
      </w:r>
    </w:p>
    <w:p w:rsidR="0085192A" w:rsidRDefault="0085192A" w:rsidP="00B45EA8">
      <w:pPr>
        <w:pStyle w:val="a5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территории Вологодской области ККР проводятся с 2018 года. За этот период более 74 тыс. объектов недвижимости с установленными границами внесены в Единый государственный реестр недвижимости </w:t>
      </w:r>
      <w:r w:rsidR="00174ACE">
        <w:rPr>
          <w:bCs/>
          <w:sz w:val="28"/>
          <w:szCs w:val="28"/>
        </w:rPr>
        <w:t xml:space="preserve">(ЕГРН) </w:t>
      </w:r>
      <w:r>
        <w:rPr>
          <w:bCs/>
          <w:sz w:val="28"/>
          <w:szCs w:val="28"/>
        </w:rPr>
        <w:t>по результатам проведения ККР.</w:t>
      </w:r>
    </w:p>
    <w:p w:rsidR="00E828D4" w:rsidRPr="00746F55" w:rsidRDefault="00E828D4" w:rsidP="00E4646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46F55">
        <w:rPr>
          <w:color w:val="000000" w:themeColor="text1"/>
          <w:sz w:val="28"/>
          <w:szCs w:val="28"/>
        </w:rPr>
        <w:t xml:space="preserve">В процессе проведения ККР подготавливается карта-план территории. В нее включаются подробные данные о земельных участках, объектах </w:t>
      </w:r>
      <w:r w:rsidRPr="00746F55">
        <w:rPr>
          <w:color w:val="000000" w:themeColor="text1"/>
          <w:sz w:val="28"/>
          <w:szCs w:val="28"/>
        </w:rPr>
        <w:lastRenderedPageBreak/>
        <w:t>капитального строительства, расположенные в пределах обследуемой территории. На основании этого документа сведения вносятся в ЕГРН.</w:t>
      </w:r>
    </w:p>
    <w:p w:rsidR="0085192A" w:rsidRPr="00746F55" w:rsidRDefault="0085192A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46F55">
        <w:rPr>
          <w:i/>
          <w:color w:val="000000" w:themeColor="text1"/>
          <w:sz w:val="28"/>
          <w:szCs w:val="28"/>
        </w:rPr>
        <w:t>«</w:t>
      </w:r>
      <w:r w:rsidR="00E32413" w:rsidRPr="00746F55">
        <w:rPr>
          <w:i/>
          <w:color w:val="000000" w:themeColor="text1"/>
          <w:sz w:val="28"/>
          <w:szCs w:val="28"/>
        </w:rPr>
        <w:t>П</w:t>
      </w:r>
      <w:r w:rsidR="002B62D0" w:rsidRPr="00746F55">
        <w:rPr>
          <w:i/>
          <w:color w:val="000000" w:themeColor="text1"/>
          <w:sz w:val="28"/>
          <w:szCs w:val="28"/>
          <w:shd w:val="clear" w:color="auto" w:fill="FFFFFF"/>
        </w:rPr>
        <w:t>роведени</w:t>
      </w:r>
      <w:r w:rsidR="00E32413" w:rsidRPr="00746F55">
        <w:rPr>
          <w:i/>
          <w:color w:val="000000" w:themeColor="text1"/>
          <w:sz w:val="28"/>
          <w:szCs w:val="28"/>
          <w:shd w:val="clear" w:color="auto" w:fill="FFFFFF"/>
        </w:rPr>
        <w:t>е</w:t>
      </w:r>
      <w:r w:rsidR="002B62D0" w:rsidRPr="00746F55">
        <w:rPr>
          <w:i/>
          <w:color w:val="000000" w:themeColor="text1"/>
          <w:sz w:val="28"/>
          <w:szCs w:val="28"/>
          <w:shd w:val="clear" w:color="auto" w:fill="FFFFFF"/>
        </w:rPr>
        <w:t xml:space="preserve"> ККР </w:t>
      </w:r>
      <w:r w:rsidR="00E32413" w:rsidRPr="00746F55">
        <w:rPr>
          <w:i/>
          <w:color w:val="000000" w:themeColor="text1"/>
          <w:sz w:val="28"/>
          <w:szCs w:val="28"/>
          <w:shd w:val="clear" w:color="auto" w:fill="FFFFFF"/>
        </w:rPr>
        <w:t>удобно в отношении уточнения границ большой группы смежных земельных участков, так как существенно снижает риск допуска реестровых ошибок</w:t>
      </w:r>
      <w:r w:rsidR="00144D93" w:rsidRPr="00746F55">
        <w:rPr>
          <w:i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E32413" w:rsidRPr="00746F55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144D93" w:rsidRPr="00746F55">
        <w:rPr>
          <w:i/>
          <w:color w:val="000000" w:themeColor="text1"/>
          <w:sz w:val="28"/>
          <w:szCs w:val="28"/>
          <w:shd w:val="clear" w:color="auto" w:fill="FFFFFF"/>
        </w:rPr>
        <w:t>возникновени</w:t>
      </w:r>
      <w:r w:rsidR="003B266B" w:rsidRPr="00746F55">
        <w:rPr>
          <w:i/>
          <w:color w:val="000000" w:themeColor="text1"/>
          <w:sz w:val="28"/>
          <w:szCs w:val="28"/>
          <w:shd w:val="clear" w:color="auto" w:fill="FFFFFF"/>
        </w:rPr>
        <w:t>я</w:t>
      </w:r>
      <w:r w:rsidR="00144D93" w:rsidRPr="00746F55">
        <w:rPr>
          <w:i/>
          <w:color w:val="000000" w:themeColor="text1"/>
          <w:sz w:val="28"/>
          <w:szCs w:val="28"/>
          <w:shd w:val="clear" w:color="auto" w:fill="FFFFFF"/>
        </w:rPr>
        <w:t xml:space="preserve"> споров между соседями. </w:t>
      </w:r>
      <w:r w:rsidR="003B266B" w:rsidRPr="00746F55">
        <w:rPr>
          <w:i/>
          <w:color w:val="000000" w:themeColor="text1"/>
          <w:sz w:val="28"/>
          <w:szCs w:val="28"/>
          <w:shd w:val="clear" w:color="auto" w:fill="FFFFFF"/>
        </w:rPr>
        <w:t>При этом согласованием местоположения границ занимается специальная согласительная комиссия, что избавляет владельцев недвижимости делать это в индивидуальном порядке</w:t>
      </w:r>
      <w:r w:rsidRPr="00746F55">
        <w:rPr>
          <w:i/>
          <w:color w:val="000000" w:themeColor="text1"/>
          <w:sz w:val="28"/>
          <w:szCs w:val="28"/>
        </w:rPr>
        <w:t>»</w:t>
      </w:r>
      <w:r w:rsidRPr="00746F55">
        <w:rPr>
          <w:color w:val="000000" w:themeColor="text1"/>
          <w:sz w:val="28"/>
          <w:szCs w:val="28"/>
        </w:rPr>
        <w:t xml:space="preserve">, – </w:t>
      </w:r>
      <w:r w:rsidR="00794ECF">
        <w:rPr>
          <w:color w:val="000000" w:themeColor="text1"/>
          <w:sz w:val="28"/>
          <w:szCs w:val="28"/>
        </w:rPr>
        <w:t>про</w:t>
      </w:r>
      <w:r w:rsidRPr="00746F55">
        <w:rPr>
          <w:color w:val="000000" w:themeColor="text1"/>
          <w:sz w:val="28"/>
          <w:szCs w:val="28"/>
        </w:rPr>
        <w:t>комментир</w:t>
      </w:r>
      <w:r w:rsidR="00794ECF">
        <w:rPr>
          <w:color w:val="000000" w:themeColor="text1"/>
          <w:sz w:val="28"/>
          <w:szCs w:val="28"/>
        </w:rPr>
        <w:t>овала</w:t>
      </w:r>
      <w:r w:rsidRPr="00746F55">
        <w:rPr>
          <w:color w:val="000000" w:themeColor="text1"/>
          <w:sz w:val="28"/>
          <w:szCs w:val="28"/>
        </w:rPr>
        <w:t xml:space="preserve"> </w:t>
      </w:r>
      <w:r w:rsidR="002107F4" w:rsidRPr="00746F55">
        <w:rPr>
          <w:color w:val="000000" w:themeColor="text1"/>
          <w:sz w:val="28"/>
          <w:szCs w:val="28"/>
        </w:rPr>
        <w:t>директор</w:t>
      </w:r>
      <w:r w:rsidRPr="00746F55">
        <w:rPr>
          <w:color w:val="000000" w:themeColor="text1"/>
          <w:sz w:val="28"/>
          <w:szCs w:val="28"/>
        </w:rPr>
        <w:t xml:space="preserve"> </w:t>
      </w:r>
      <w:proofErr w:type="spellStart"/>
      <w:r w:rsidRPr="00746F55">
        <w:rPr>
          <w:color w:val="000000" w:themeColor="text1"/>
          <w:sz w:val="28"/>
          <w:szCs w:val="28"/>
        </w:rPr>
        <w:t>Роскадастра</w:t>
      </w:r>
      <w:proofErr w:type="spellEnd"/>
      <w:r w:rsidRPr="00746F55">
        <w:rPr>
          <w:color w:val="000000" w:themeColor="text1"/>
          <w:sz w:val="28"/>
          <w:szCs w:val="28"/>
        </w:rPr>
        <w:t xml:space="preserve"> по Вологодской области </w:t>
      </w:r>
      <w:r w:rsidR="00B86046" w:rsidRPr="00746F55">
        <w:rPr>
          <w:b/>
          <w:color w:val="000000" w:themeColor="text1"/>
          <w:sz w:val="28"/>
          <w:szCs w:val="28"/>
        </w:rPr>
        <w:t>Сабина Каплевская</w:t>
      </w:r>
      <w:r w:rsidRPr="00746F55">
        <w:rPr>
          <w:color w:val="000000" w:themeColor="text1"/>
          <w:sz w:val="28"/>
          <w:szCs w:val="28"/>
        </w:rPr>
        <w:t>.</w:t>
      </w:r>
    </w:p>
    <w:p w:rsidR="008629CB" w:rsidRPr="00FE6C66" w:rsidRDefault="00976DAF" w:rsidP="00B45EA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6C66">
        <w:rPr>
          <w:sz w:val="28"/>
          <w:szCs w:val="28"/>
          <w:shd w:val="clear" w:color="auto" w:fill="FFFFFF"/>
        </w:rPr>
        <w:t>Очевидным плюсом ККР является их проведение</w:t>
      </w:r>
      <w:r w:rsidR="008629CB" w:rsidRPr="00FE6C66">
        <w:rPr>
          <w:i/>
          <w:iCs/>
          <w:color w:val="000000"/>
          <w:sz w:val="28"/>
          <w:szCs w:val="28"/>
        </w:rPr>
        <w:t xml:space="preserve"> </w:t>
      </w:r>
      <w:r w:rsidR="008629CB" w:rsidRPr="00FE6C66">
        <w:rPr>
          <w:iCs/>
          <w:color w:val="000000"/>
          <w:sz w:val="28"/>
          <w:szCs w:val="28"/>
        </w:rPr>
        <w:t>за счет бюджетных</w:t>
      </w:r>
      <w:r w:rsidRPr="00FE6C66">
        <w:rPr>
          <w:iCs/>
          <w:color w:val="000000"/>
          <w:sz w:val="28"/>
          <w:szCs w:val="28"/>
        </w:rPr>
        <w:t xml:space="preserve"> средств</w:t>
      </w:r>
      <w:r w:rsidR="008629CB" w:rsidRPr="00FE6C66">
        <w:rPr>
          <w:color w:val="000000"/>
          <w:sz w:val="28"/>
          <w:szCs w:val="28"/>
        </w:rPr>
        <w:t>.</w:t>
      </w:r>
    </w:p>
    <w:p w:rsidR="00E15269" w:rsidRPr="00E15269" w:rsidRDefault="00E15269" w:rsidP="00B45EA8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C4C6E">
        <w:rPr>
          <w:i/>
          <w:sz w:val="28"/>
          <w:szCs w:val="28"/>
          <w:lang w:eastAsia="en-US"/>
        </w:rPr>
        <w:t>«</w:t>
      </w:r>
      <w:r w:rsidR="007138C4" w:rsidRPr="00E15269">
        <w:rPr>
          <w:i/>
          <w:sz w:val="28"/>
          <w:szCs w:val="28"/>
          <w:lang w:eastAsia="en-US"/>
        </w:rPr>
        <w:t xml:space="preserve">Общий объем субсидии (только федеральные средства) на проведение </w:t>
      </w:r>
      <w:r w:rsidR="006C3DAD">
        <w:rPr>
          <w:i/>
          <w:sz w:val="28"/>
          <w:szCs w:val="28"/>
          <w:lang w:eastAsia="en-US"/>
        </w:rPr>
        <w:t xml:space="preserve">ККР </w:t>
      </w:r>
      <w:r w:rsidR="007138C4" w:rsidRPr="00E15269">
        <w:rPr>
          <w:i/>
          <w:sz w:val="28"/>
          <w:szCs w:val="28"/>
          <w:lang w:eastAsia="en-US"/>
        </w:rPr>
        <w:t xml:space="preserve">в 2024 году составляет </w:t>
      </w:r>
      <w:r w:rsidR="002042F0">
        <w:rPr>
          <w:i/>
          <w:sz w:val="28"/>
          <w:szCs w:val="28"/>
          <w:lang w:eastAsia="en-US"/>
        </w:rPr>
        <w:t xml:space="preserve">более </w:t>
      </w:r>
      <w:r w:rsidR="003E68ED" w:rsidRPr="002042F0">
        <w:rPr>
          <w:i/>
          <w:color w:val="000000" w:themeColor="text1"/>
          <w:sz w:val="28"/>
          <w:szCs w:val="28"/>
          <w:lang w:eastAsia="en-US"/>
        </w:rPr>
        <w:t>2</w:t>
      </w:r>
      <w:r w:rsidR="002042F0" w:rsidRPr="002042F0">
        <w:rPr>
          <w:i/>
          <w:color w:val="000000" w:themeColor="text1"/>
          <w:sz w:val="28"/>
          <w:szCs w:val="28"/>
          <w:lang w:eastAsia="en-US"/>
        </w:rPr>
        <w:t>,</w:t>
      </w:r>
      <w:r w:rsidR="007138C4" w:rsidRPr="002042F0">
        <w:rPr>
          <w:i/>
          <w:color w:val="000000" w:themeColor="text1"/>
          <w:sz w:val="28"/>
          <w:szCs w:val="28"/>
          <w:lang w:eastAsia="en-US"/>
        </w:rPr>
        <w:t>7</w:t>
      </w:r>
      <w:r w:rsidR="002042F0" w:rsidRPr="002042F0">
        <w:rPr>
          <w:i/>
          <w:color w:val="000000" w:themeColor="text1"/>
          <w:sz w:val="28"/>
          <w:szCs w:val="28"/>
          <w:lang w:eastAsia="en-US"/>
        </w:rPr>
        <w:t xml:space="preserve"> </w:t>
      </w:r>
      <w:r w:rsidR="002042F0">
        <w:rPr>
          <w:i/>
          <w:sz w:val="28"/>
          <w:szCs w:val="28"/>
          <w:lang w:eastAsia="en-US"/>
        </w:rPr>
        <w:t>млн</w:t>
      </w:r>
      <w:r w:rsidR="007138C4" w:rsidRPr="00E15269">
        <w:rPr>
          <w:i/>
          <w:sz w:val="28"/>
          <w:szCs w:val="28"/>
          <w:lang w:eastAsia="en-US"/>
        </w:rPr>
        <w:t xml:space="preserve"> руб</w:t>
      </w:r>
      <w:r w:rsidR="00F87611">
        <w:rPr>
          <w:i/>
          <w:sz w:val="28"/>
          <w:szCs w:val="28"/>
          <w:lang w:eastAsia="en-US"/>
        </w:rPr>
        <w:t>.</w:t>
      </w:r>
      <w:r w:rsidR="007138C4" w:rsidRPr="00E15269">
        <w:rPr>
          <w:i/>
          <w:sz w:val="28"/>
          <w:szCs w:val="28"/>
          <w:lang w:eastAsia="en-US"/>
        </w:rPr>
        <w:t xml:space="preserve"> Финансирование </w:t>
      </w:r>
      <w:r w:rsidR="006026FA">
        <w:rPr>
          <w:i/>
          <w:sz w:val="28"/>
          <w:szCs w:val="28"/>
          <w:lang w:eastAsia="en-US"/>
        </w:rPr>
        <w:t xml:space="preserve">ККР </w:t>
      </w:r>
      <w:r w:rsidR="007138C4" w:rsidRPr="00E15269">
        <w:rPr>
          <w:i/>
          <w:sz w:val="28"/>
          <w:szCs w:val="28"/>
          <w:lang w:eastAsia="en-US"/>
        </w:rPr>
        <w:t xml:space="preserve">с использованием средств регионального и местного бюджетов в </w:t>
      </w:r>
      <w:r w:rsidRPr="00E15269">
        <w:rPr>
          <w:i/>
          <w:sz w:val="28"/>
          <w:szCs w:val="28"/>
          <w:lang w:eastAsia="en-US"/>
        </w:rPr>
        <w:t>текущем</w:t>
      </w:r>
      <w:r w:rsidR="007138C4" w:rsidRPr="00E15269">
        <w:rPr>
          <w:i/>
          <w:sz w:val="28"/>
          <w:szCs w:val="28"/>
          <w:lang w:eastAsia="en-US"/>
        </w:rPr>
        <w:t xml:space="preserve"> году состав</w:t>
      </w:r>
      <w:r w:rsidR="00503DFE" w:rsidRPr="00E15269">
        <w:rPr>
          <w:i/>
          <w:sz w:val="28"/>
          <w:szCs w:val="28"/>
          <w:lang w:eastAsia="en-US"/>
        </w:rPr>
        <w:t>ило</w:t>
      </w:r>
      <w:r w:rsidR="007138C4" w:rsidRPr="00E15269">
        <w:rPr>
          <w:i/>
          <w:sz w:val="28"/>
          <w:szCs w:val="28"/>
          <w:lang w:eastAsia="en-US"/>
        </w:rPr>
        <w:t xml:space="preserve"> </w:t>
      </w:r>
      <w:r w:rsidR="007138C4" w:rsidRPr="00801316">
        <w:rPr>
          <w:i/>
          <w:color w:val="000000" w:themeColor="text1"/>
          <w:sz w:val="28"/>
          <w:szCs w:val="28"/>
        </w:rPr>
        <w:t>6</w:t>
      </w:r>
      <w:r w:rsidR="00801316" w:rsidRPr="00801316">
        <w:rPr>
          <w:i/>
          <w:color w:val="000000" w:themeColor="text1"/>
          <w:sz w:val="28"/>
          <w:szCs w:val="28"/>
        </w:rPr>
        <w:t>,</w:t>
      </w:r>
      <w:r w:rsidR="007138C4" w:rsidRPr="00801316">
        <w:rPr>
          <w:i/>
          <w:color w:val="000000" w:themeColor="text1"/>
          <w:sz w:val="28"/>
          <w:szCs w:val="28"/>
        </w:rPr>
        <w:t>8</w:t>
      </w:r>
      <w:r w:rsidR="00801316" w:rsidRPr="00801316">
        <w:rPr>
          <w:i/>
          <w:color w:val="000000" w:themeColor="text1"/>
          <w:sz w:val="28"/>
          <w:szCs w:val="28"/>
        </w:rPr>
        <w:t xml:space="preserve"> млн</w:t>
      </w:r>
      <w:r w:rsidR="007138C4" w:rsidRPr="00801316">
        <w:rPr>
          <w:i/>
          <w:color w:val="000000" w:themeColor="text1"/>
          <w:sz w:val="28"/>
          <w:szCs w:val="28"/>
          <w:lang w:eastAsia="en-US"/>
        </w:rPr>
        <w:t xml:space="preserve"> руб</w:t>
      </w:r>
      <w:r w:rsidR="007138C4" w:rsidRPr="00E15269">
        <w:rPr>
          <w:i/>
          <w:sz w:val="28"/>
          <w:szCs w:val="28"/>
          <w:lang w:eastAsia="en-US"/>
        </w:rPr>
        <w:t>.</w:t>
      </w:r>
      <w:r w:rsidRPr="00E15269">
        <w:rPr>
          <w:i/>
          <w:sz w:val="28"/>
          <w:szCs w:val="28"/>
          <w:lang w:eastAsia="en-US"/>
        </w:rPr>
        <w:t xml:space="preserve"> </w:t>
      </w:r>
      <w:r w:rsidRPr="00E15269">
        <w:rPr>
          <w:i/>
          <w:sz w:val="28"/>
          <w:szCs w:val="28"/>
        </w:rPr>
        <w:t xml:space="preserve">Для проведения ККР на территории области </w:t>
      </w:r>
      <w:r w:rsidR="007138C4" w:rsidRPr="00E15269">
        <w:rPr>
          <w:i/>
          <w:sz w:val="28"/>
          <w:szCs w:val="28"/>
        </w:rPr>
        <w:t>заключено 47 муниципальных контракт</w:t>
      </w:r>
      <w:r w:rsidRPr="00E15269">
        <w:rPr>
          <w:i/>
          <w:sz w:val="28"/>
          <w:szCs w:val="28"/>
        </w:rPr>
        <w:t>ов</w:t>
      </w:r>
      <w:r w:rsidRPr="001C4C6E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6C3DAD">
        <w:rPr>
          <w:sz w:val="28"/>
          <w:szCs w:val="28"/>
        </w:rPr>
        <w:t>–</w:t>
      </w:r>
      <w:r>
        <w:rPr>
          <w:sz w:val="28"/>
          <w:szCs w:val="28"/>
        </w:rPr>
        <w:t xml:space="preserve"> сообщила </w:t>
      </w:r>
      <w:r w:rsidRPr="0042393A">
        <w:rPr>
          <w:b/>
          <w:sz w:val="28"/>
          <w:szCs w:val="28"/>
        </w:rPr>
        <w:t>Анна Уварова</w:t>
      </w:r>
      <w:r>
        <w:rPr>
          <w:b/>
          <w:sz w:val="28"/>
          <w:szCs w:val="28"/>
        </w:rPr>
        <w:t xml:space="preserve">, </w:t>
      </w:r>
      <w:r w:rsidRPr="00E15269">
        <w:rPr>
          <w:sz w:val="28"/>
          <w:szCs w:val="28"/>
        </w:rPr>
        <w:t>ведущий консультант Департамента имущественных отношений Вологодской области.</w:t>
      </w:r>
    </w:p>
    <w:p w:rsidR="0072335B" w:rsidRPr="0072335B" w:rsidRDefault="0072335B" w:rsidP="00B45EA8">
      <w:pPr>
        <w:spacing w:line="276" w:lineRule="auto"/>
        <w:ind w:firstLine="709"/>
        <w:jc w:val="both"/>
        <w:rPr>
          <w:sz w:val="28"/>
          <w:szCs w:val="28"/>
        </w:rPr>
      </w:pPr>
      <w:r w:rsidRPr="0072335B">
        <w:rPr>
          <w:color w:val="000000"/>
          <w:sz w:val="28"/>
          <w:szCs w:val="28"/>
          <w:shd w:val="clear" w:color="auto" w:fill="FFFFFF"/>
        </w:rPr>
        <w:t xml:space="preserve">С информацией о начале проведения ККР можно </w:t>
      </w:r>
      <w:r>
        <w:rPr>
          <w:color w:val="000000"/>
          <w:sz w:val="28"/>
          <w:szCs w:val="28"/>
          <w:shd w:val="clear" w:color="auto" w:fill="FFFFFF"/>
        </w:rPr>
        <w:t>ознакомиться</w:t>
      </w:r>
      <w:r w:rsidRPr="0072335B">
        <w:rPr>
          <w:color w:val="000000"/>
          <w:sz w:val="28"/>
          <w:szCs w:val="28"/>
          <w:shd w:val="clear" w:color="auto" w:fill="FFFFFF"/>
        </w:rPr>
        <w:t xml:space="preserve"> на сайтах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72335B">
        <w:rPr>
          <w:color w:val="000000"/>
          <w:sz w:val="28"/>
          <w:szCs w:val="28"/>
          <w:shd w:val="clear" w:color="auto" w:fill="FFFFFF"/>
        </w:rPr>
        <w:t xml:space="preserve"> информационных щитах органов местного самоуправления муниципальн</w:t>
      </w:r>
      <w:r w:rsidR="00CF4201">
        <w:rPr>
          <w:color w:val="000000"/>
          <w:sz w:val="28"/>
          <w:szCs w:val="28"/>
          <w:shd w:val="clear" w:color="auto" w:fill="FFFFFF"/>
        </w:rPr>
        <w:t>ых</w:t>
      </w:r>
      <w:r w:rsidRPr="0072335B">
        <w:rPr>
          <w:color w:val="000000"/>
          <w:sz w:val="28"/>
          <w:szCs w:val="28"/>
          <w:shd w:val="clear" w:color="auto" w:fill="FFFFFF"/>
        </w:rPr>
        <w:t xml:space="preserve"> </w:t>
      </w:r>
      <w:r w:rsidRPr="00B45EA8">
        <w:rPr>
          <w:color w:val="000000"/>
          <w:sz w:val="28"/>
          <w:szCs w:val="28"/>
          <w:shd w:val="clear" w:color="auto" w:fill="FFFFFF"/>
        </w:rPr>
        <w:t>район</w:t>
      </w:r>
      <w:r w:rsidR="00CF4201" w:rsidRPr="00B45EA8">
        <w:rPr>
          <w:color w:val="000000"/>
          <w:sz w:val="28"/>
          <w:szCs w:val="28"/>
          <w:shd w:val="clear" w:color="auto" w:fill="FFFFFF"/>
        </w:rPr>
        <w:t>ов (</w:t>
      </w:r>
      <w:r w:rsidR="00CF4201">
        <w:rPr>
          <w:color w:val="000000"/>
          <w:sz w:val="28"/>
          <w:szCs w:val="28"/>
          <w:shd w:val="clear" w:color="auto" w:fill="FFFFFF"/>
        </w:rPr>
        <w:t>округов)</w:t>
      </w:r>
      <w:r w:rsidRPr="0072335B">
        <w:rPr>
          <w:color w:val="000000"/>
          <w:sz w:val="28"/>
          <w:szCs w:val="28"/>
          <w:shd w:val="clear" w:color="auto" w:fill="FFFFFF"/>
        </w:rPr>
        <w:t>, сельск</w:t>
      </w:r>
      <w:r w:rsidR="00CF4201">
        <w:rPr>
          <w:color w:val="000000"/>
          <w:sz w:val="28"/>
          <w:szCs w:val="28"/>
          <w:shd w:val="clear" w:color="auto" w:fill="FFFFFF"/>
        </w:rPr>
        <w:t>их</w:t>
      </w:r>
      <w:r w:rsidRPr="0072335B">
        <w:rPr>
          <w:color w:val="000000"/>
          <w:sz w:val="28"/>
          <w:szCs w:val="28"/>
          <w:shd w:val="clear" w:color="auto" w:fill="FFFFFF"/>
        </w:rPr>
        <w:t xml:space="preserve"> поселени</w:t>
      </w:r>
      <w:r w:rsidR="00CF4201">
        <w:rPr>
          <w:color w:val="000000"/>
          <w:sz w:val="28"/>
          <w:szCs w:val="28"/>
          <w:shd w:val="clear" w:color="auto" w:fill="FFFFFF"/>
        </w:rPr>
        <w:t>й</w:t>
      </w:r>
      <w:r w:rsidRPr="0072335B">
        <w:rPr>
          <w:color w:val="000000"/>
          <w:sz w:val="28"/>
          <w:szCs w:val="28"/>
          <w:shd w:val="clear" w:color="auto" w:fill="FFFFFF"/>
        </w:rPr>
        <w:t>, на территории которых планируется ККР.</w:t>
      </w:r>
    </w:p>
    <w:p w:rsidR="002D4A5D" w:rsidRDefault="0072335B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84B16">
        <w:rPr>
          <w:i/>
          <w:color w:val="000000" w:themeColor="text1"/>
          <w:sz w:val="28"/>
          <w:szCs w:val="28"/>
        </w:rPr>
        <w:t>«Помимо указанного</w:t>
      </w:r>
      <w:r w:rsidR="00CF4201" w:rsidRPr="00084B16">
        <w:rPr>
          <w:i/>
          <w:color w:val="000000" w:themeColor="text1"/>
          <w:sz w:val="28"/>
          <w:szCs w:val="28"/>
        </w:rPr>
        <w:t>,</w:t>
      </w:r>
      <w:r w:rsidRPr="00084B16">
        <w:rPr>
          <w:i/>
          <w:color w:val="000000" w:themeColor="text1"/>
          <w:sz w:val="28"/>
          <w:szCs w:val="28"/>
        </w:rPr>
        <w:t xml:space="preserve"> подробная информация об осуществлении ККР с приложением соответствующих документов публикуется на странице Управления в социальной сети «</w:t>
      </w:r>
      <w:proofErr w:type="spellStart"/>
      <w:r w:rsidRPr="00084B16">
        <w:rPr>
          <w:i/>
          <w:color w:val="000000" w:themeColor="text1"/>
          <w:sz w:val="28"/>
          <w:szCs w:val="28"/>
        </w:rPr>
        <w:t>ВКонтакте</w:t>
      </w:r>
      <w:proofErr w:type="spellEnd"/>
      <w:r w:rsidRPr="00084B16">
        <w:rPr>
          <w:i/>
          <w:color w:val="000000" w:themeColor="text1"/>
          <w:sz w:val="28"/>
          <w:szCs w:val="28"/>
        </w:rPr>
        <w:t>» (</w:t>
      </w:r>
      <w:hyperlink r:id="rId6" w:history="1">
        <w:r w:rsidRPr="00084B16">
          <w:rPr>
            <w:rStyle w:val="a7"/>
            <w:i/>
            <w:sz w:val="28"/>
            <w:szCs w:val="28"/>
          </w:rPr>
          <w:t>https://vk.com/public_rosreestr35</w:t>
        </w:r>
      </w:hyperlink>
      <w:r w:rsidRPr="00084B16">
        <w:rPr>
          <w:i/>
          <w:color w:val="000000" w:themeColor="text1"/>
          <w:sz w:val="28"/>
          <w:szCs w:val="28"/>
        </w:rPr>
        <w:t>), а также в разделе «Новости» региональной вкладки сайта Росреестра</w:t>
      </w:r>
      <w:r w:rsidR="00CF4201" w:rsidRPr="00084B16">
        <w:rPr>
          <w:i/>
          <w:color w:val="000000" w:themeColor="text1"/>
          <w:sz w:val="28"/>
          <w:szCs w:val="28"/>
        </w:rPr>
        <w:t xml:space="preserve"> (</w:t>
      </w:r>
      <w:hyperlink r:id="rId7" w:history="1">
        <w:r w:rsidR="00CF4201" w:rsidRPr="00084B16">
          <w:rPr>
            <w:rStyle w:val="a7"/>
            <w:i/>
            <w:sz w:val="28"/>
            <w:szCs w:val="28"/>
          </w:rPr>
          <w:t>https://rosreestr.gov.ru</w:t>
        </w:r>
      </w:hyperlink>
      <w:r w:rsidR="00CF4201" w:rsidRPr="00084B16">
        <w:rPr>
          <w:i/>
          <w:color w:val="000000" w:themeColor="text1"/>
          <w:sz w:val="28"/>
          <w:szCs w:val="28"/>
        </w:rPr>
        <w:t>)</w:t>
      </w:r>
      <w:r w:rsidRPr="00084B16">
        <w:rPr>
          <w:i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="00D272E2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добавила заместитель руководителя Управления Росреестра по Вологодской области </w:t>
      </w:r>
      <w:r w:rsidRPr="0072335B">
        <w:rPr>
          <w:b/>
          <w:color w:val="000000" w:themeColor="text1"/>
          <w:sz w:val="28"/>
          <w:szCs w:val="28"/>
        </w:rPr>
        <w:t>Елена Орлова</w:t>
      </w:r>
      <w:r>
        <w:rPr>
          <w:color w:val="000000" w:themeColor="text1"/>
          <w:sz w:val="28"/>
          <w:szCs w:val="28"/>
        </w:rPr>
        <w:t>.</w:t>
      </w:r>
    </w:p>
    <w:p w:rsidR="00794ECF" w:rsidRDefault="00794ECF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94ECF" w:rsidRDefault="00794ECF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7C84" w:rsidRDefault="00647C84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7C84" w:rsidRDefault="00647C84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7C84" w:rsidRDefault="00647C84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7C84" w:rsidRDefault="00647C84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7C84" w:rsidRDefault="00647C84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7C84" w:rsidRDefault="00647C84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7C84" w:rsidRDefault="00647C84" w:rsidP="00B45EA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7C84" w:rsidRDefault="00647C84" w:rsidP="00647C84">
      <w:r>
        <w:t>Контакты для СМИ:</w:t>
      </w:r>
    </w:p>
    <w:p w:rsidR="00647C84" w:rsidRDefault="00647C84" w:rsidP="00647C84"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647C84" w:rsidRDefault="00647C84" w:rsidP="00647C84">
      <w:r>
        <w:t>(8172) 72 86 11, доб. 1045</w:t>
      </w:r>
    </w:p>
    <w:p w:rsidR="00647C84" w:rsidRDefault="00647C84" w:rsidP="00647C84">
      <w:hyperlink r:id="rId8" w:history="1">
        <w:r w:rsidRPr="00EB3596">
          <w:rPr>
            <w:rStyle w:val="a7"/>
            <w:lang w:val="en-US"/>
          </w:rPr>
          <w:t>press</w:t>
        </w:r>
        <w:r w:rsidRPr="00ED7547">
          <w:rPr>
            <w:rStyle w:val="a7"/>
          </w:rPr>
          <w:t>@</w:t>
        </w:r>
        <w:r w:rsidRPr="00EB3596">
          <w:rPr>
            <w:rStyle w:val="a7"/>
            <w:lang w:val="en-US"/>
          </w:rPr>
          <w:t>r</w:t>
        </w:r>
        <w:r w:rsidRPr="00ED7547">
          <w:rPr>
            <w:rStyle w:val="a7"/>
          </w:rPr>
          <w:t>35.</w:t>
        </w:r>
        <w:proofErr w:type="spellStart"/>
        <w:r w:rsidRPr="00EB3596">
          <w:rPr>
            <w:rStyle w:val="a7"/>
            <w:lang w:val="en-US"/>
          </w:rPr>
          <w:t>rosreestr</w:t>
        </w:r>
        <w:proofErr w:type="spellEnd"/>
        <w:r w:rsidRPr="00ED7547">
          <w:rPr>
            <w:rStyle w:val="a7"/>
          </w:rPr>
          <w:t>.</w:t>
        </w:r>
        <w:proofErr w:type="spellStart"/>
        <w:r w:rsidRPr="00EB3596">
          <w:rPr>
            <w:rStyle w:val="a7"/>
            <w:lang w:val="en-US"/>
          </w:rPr>
          <w:t>ru</w:t>
        </w:r>
        <w:proofErr w:type="spellEnd"/>
      </w:hyperlink>
    </w:p>
    <w:p w:rsidR="00647C84" w:rsidRPr="00ED7547" w:rsidRDefault="00647C84" w:rsidP="00647C84">
      <w:r>
        <w:t>160001, г. Вологда, ул. Челюскинцев, д. 3</w:t>
      </w:r>
      <w:bookmarkStart w:id="0" w:name="_GoBack"/>
      <w:bookmarkEnd w:id="0"/>
    </w:p>
    <w:sectPr w:rsidR="00647C84" w:rsidRPr="00ED7547" w:rsidSect="00647C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62406"/>
    <w:multiLevelType w:val="hybridMultilevel"/>
    <w:tmpl w:val="85626014"/>
    <w:lvl w:ilvl="0" w:tplc="7D82590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4"/>
    <w:rsid w:val="00084B16"/>
    <w:rsid w:val="00144D93"/>
    <w:rsid w:val="0016054D"/>
    <w:rsid w:val="00167CBF"/>
    <w:rsid w:val="00173105"/>
    <w:rsid w:val="00174ACE"/>
    <w:rsid w:val="001A1069"/>
    <w:rsid w:val="001B312A"/>
    <w:rsid w:val="001C3373"/>
    <w:rsid w:val="001C4C6E"/>
    <w:rsid w:val="002042F0"/>
    <w:rsid w:val="002107F4"/>
    <w:rsid w:val="00211D68"/>
    <w:rsid w:val="00242B50"/>
    <w:rsid w:val="00275AAB"/>
    <w:rsid w:val="002A56C3"/>
    <w:rsid w:val="002B62D0"/>
    <w:rsid w:val="002C1778"/>
    <w:rsid w:val="002D4A5D"/>
    <w:rsid w:val="002F7B2E"/>
    <w:rsid w:val="003746A2"/>
    <w:rsid w:val="003B266B"/>
    <w:rsid w:val="003B78D5"/>
    <w:rsid w:val="003E68ED"/>
    <w:rsid w:val="003F5F42"/>
    <w:rsid w:val="00413056"/>
    <w:rsid w:val="004C4D10"/>
    <w:rsid w:val="004E793E"/>
    <w:rsid w:val="00503DFE"/>
    <w:rsid w:val="005160DB"/>
    <w:rsid w:val="005247C2"/>
    <w:rsid w:val="00563B14"/>
    <w:rsid w:val="005A417A"/>
    <w:rsid w:val="006026FA"/>
    <w:rsid w:val="00647C84"/>
    <w:rsid w:val="006C3DAD"/>
    <w:rsid w:val="00705EFC"/>
    <w:rsid w:val="007138C4"/>
    <w:rsid w:val="0072335B"/>
    <w:rsid w:val="00746F55"/>
    <w:rsid w:val="00751CBA"/>
    <w:rsid w:val="00767681"/>
    <w:rsid w:val="00794ECF"/>
    <w:rsid w:val="007A7317"/>
    <w:rsid w:val="007D58C8"/>
    <w:rsid w:val="00801316"/>
    <w:rsid w:val="0085192A"/>
    <w:rsid w:val="008629CB"/>
    <w:rsid w:val="00955F25"/>
    <w:rsid w:val="00976DAF"/>
    <w:rsid w:val="009D1B20"/>
    <w:rsid w:val="009D6CF5"/>
    <w:rsid w:val="00A17D66"/>
    <w:rsid w:val="00A24105"/>
    <w:rsid w:val="00A75290"/>
    <w:rsid w:val="00AC55C5"/>
    <w:rsid w:val="00B45EA8"/>
    <w:rsid w:val="00B4734F"/>
    <w:rsid w:val="00B86046"/>
    <w:rsid w:val="00BA5215"/>
    <w:rsid w:val="00BD2C2D"/>
    <w:rsid w:val="00CA23EE"/>
    <w:rsid w:val="00CB0A38"/>
    <w:rsid w:val="00CF4201"/>
    <w:rsid w:val="00D25216"/>
    <w:rsid w:val="00D272E2"/>
    <w:rsid w:val="00D80C32"/>
    <w:rsid w:val="00DB26DE"/>
    <w:rsid w:val="00DD4CA4"/>
    <w:rsid w:val="00E10840"/>
    <w:rsid w:val="00E15269"/>
    <w:rsid w:val="00E31DD8"/>
    <w:rsid w:val="00E32413"/>
    <w:rsid w:val="00E46464"/>
    <w:rsid w:val="00E828D4"/>
    <w:rsid w:val="00ED288C"/>
    <w:rsid w:val="00EE41FA"/>
    <w:rsid w:val="00F152AC"/>
    <w:rsid w:val="00F87611"/>
    <w:rsid w:val="00FA1985"/>
    <w:rsid w:val="00FE6C66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4C56"/>
  <w15:docId w15:val="{2E29CE61-8026-4936-8402-3A49FA3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8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8C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link w:val="a6"/>
    <w:unhideWhenUsed/>
    <w:rsid w:val="00E15269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72335B"/>
    <w:rPr>
      <w:color w:val="0563C1" w:themeColor="hyperlink"/>
      <w:u w:val="single"/>
    </w:rPr>
  </w:style>
  <w:style w:type="character" w:customStyle="1" w:styleId="a6">
    <w:name w:val="Обычный (веб) Знак"/>
    <w:link w:val="a5"/>
    <w:rsid w:val="00211D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35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_rosreestr3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Распутина Екатерина Игоревна</dc:creator>
  <cp:lastModifiedBy>Дуда Оксана Иосифовна</cp:lastModifiedBy>
  <cp:revision>6</cp:revision>
  <cp:lastPrinted>2024-07-11T13:38:00Z</cp:lastPrinted>
  <dcterms:created xsi:type="dcterms:W3CDTF">2024-07-11T13:43:00Z</dcterms:created>
  <dcterms:modified xsi:type="dcterms:W3CDTF">2024-07-12T10:04:00Z</dcterms:modified>
</cp:coreProperties>
</file>