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F2" w:rsidRDefault="008F7EF2" w:rsidP="008F7EF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F7EF2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574445"/>
            <wp:effectExtent l="0" t="0" r="3175" b="0"/>
            <wp:docPr id="1" name="Рисунок 1" descr="C:\Users\doi\Desktop\Руководитель разъясня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i\Desktop\Руководитель разъясня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F2" w:rsidRDefault="008F7EF2" w:rsidP="008003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00343" w:rsidRPr="008F7EF2" w:rsidRDefault="00800343" w:rsidP="008003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F7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Аресты на недвижимость в вопросах и ответах</w:t>
      </w:r>
    </w:p>
    <w:p w:rsidR="00800343" w:rsidRDefault="00800343" w:rsidP="008003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0343" w:rsidRDefault="006D7FDD" w:rsidP="0080034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</w:pPr>
      <w:r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Некоторые вологжане, решив продать сво</w:t>
      </w:r>
      <w:r w:rsid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недвижимост</w:t>
      </w:r>
      <w:r w:rsid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нередко узнают о</w:t>
      </w:r>
      <w:r w:rsid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 арестах или запретах на ней</w:t>
      </w:r>
      <w:r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800343">
        <w:rPr>
          <w:rStyle w:val="a4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Кто и в каких случаях ограничивает права собственника на распоряжение недвижимостью, каким образом снять арест с недвижимости, куда и </w:t>
      </w:r>
      <w:r w:rsidR="00800343">
        <w:rPr>
          <w:rStyle w:val="a4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к </w:t>
      </w:r>
      <w:r w:rsidRPr="00800343">
        <w:rPr>
          <w:rStyle w:val="a4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 xml:space="preserve">кому обращаться. </w:t>
      </w:r>
    </w:p>
    <w:p w:rsidR="006D7FDD" w:rsidRPr="00800343" w:rsidRDefault="006D7FDD" w:rsidP="008003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0343">
        <w:rPr>
          <w:rStyle w:val="a4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На данные вопросы</w:t>
      </w:r>
      <w:r w:rsidRPr="00800343">
        <w:rPr>
          <w:rStyle w:val="a4"/>
          <w:rFonts w:ascii="Times New Roman" w:hAnsi="Times New Roman" w:cs="Times New Roman"/>
          <w:color w:val="242629"/>
          <w:sz w:val="28"/>
          <w:szCs w:val="28"/>
          <w:shd w:val="clear" w:color="auto" w:fill="FFFFFF"/>
        </w:rPr>
        <w:t xml:space="preserve"> </w:t>
      </w:r>
      <w:r w:rsidRPr="00800343">
        <w:rPr>
          <w:rStyle w:val="a4"/>
          <w:rFonts w:ascii="Times New Roman" w:hAnsi="Times New Roman" w:cs="Times New Roman"/>
          <w:b w:val="0"/>
          <w:color w:val="242629"/>
          <w:sz w:val="28"/>
          <w:szCs w:val="28"/>
          <w:shd w:val="clear" w:color="auto" w:fill="FFFFFF"/>
        </w:rPr>
        <w:t>отвечает</w:t>
      </w:r>
      <w:r w:rsidRPr="00800343">
        <w:rPr>
          <w:rStyle w:val="a4"/>
          <w:rFonts w:ascii="Times New Roman" w:hAnsi="Times New Roman" w:cs="Times New Roman"/>
          <w:color w:val="242629"/>
          <w:sz w:val="28"/>
          <w:szCs w:val="28"/>
          <w:shd w:val="clear" w:color="auto" w:fill="FFFFFF"/>
        </w:rPr>
        <w:t xml:space="preserve"> руководитель Управления </w:t>
      </w:r>
      <w:proofErr w:type="spellStart"/>
      <w:r w:rsidRPr="00800343">
        <w:rPr>
          <w:rStyle w:val="a4"/>
          <w:rFonts w:ascii="Times New Roman" w:hAnsi="Times New Roman" w:cs="Times New Roman"/>
          <w:color w:val="242629"/>
          <w:sz w:val="28"/>
          <w:szCs w:val="28"/>
          <w:shd w:val="clear" w:color="auto" w:fill="FFFFFF"/>
        </w:rPr>
        <w:t>Росреестра</w:t>
      </w:r>
      <w:proofErr w:type="spellEnd"/>
      <w:r w:rsidRPr="00800343">
        <w:rPr>
          <w:rStyle w:val="a4"/>
          <w:rFonts w:ascii="Times New Roman" w:hAnsi="Times New Roman" w:cs="Times New Roman"/>
          <w:color w:val="242629"/>
          <w:sz w:val="28"/>
          <w:szCs w:val="28"/>
          <w:shd w:val="clear" w:color="auto" w:fill="FFFFFF"/>
        </w:rPr>
        <w:t xml:space="preserve"> по Вологодской области Дмитрий Тулин.</w:t>
      </w:r>
    </w:p>
    <w:p w:rsidR="006D7FDD" w:rsidRPr="00800343" w:rsidRDefault="006D7FDD" w:rsidP="0080034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8003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Вопрос:</w:t>
      </w:r>
      <w:r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039C7"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основании чего и кто накладывает запрет (арест) на совершение сделок с недвижимостью?</w:t>
      </w:r>
    </w:p>
    <w:p w:rsidR="00B039C7" w:rsidRDefault="00B039C7" w:rsidP="008003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D6C88" w:rsidRPr="00800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800343">
        <w:rPr>
          <w:rFonts w:ascii="Times New Roman" w:hAnsi="Times New Roman" w:cs="Times New Roman"/>
          <w:bCs/>
          <w:sz w:val="28"/>
          <w:szCs w:val="28"/>
        </w:rPr>
        <w:t>Решение о наложении (погашении) ареста или запрета выносится только уполномоченными законом органами:</w:t>
      </w:r>
      <w:r w:rsidRPr="00800343">
        <w:rPr>
          <w:rFonts w:ascii="Times New Roman" w:hAnsi="Times New Roman" w:cs="Times New Roman"/>
          <w:sz w:val="28"/>
          <w:szCs w:val="28"/>
        </w:rPr>
        <w:t xml:space="preserve"> суды общей юрисдикции, арбитражные суды, судебные приставы-исполнители, таможенные и налоговые органы. Как правило, основаниями для наложения ареста на недвижимое имущество являются: задолженность лица по уплате установленных платежей по налогам, коммунальным платежам, начисления </w:t>
      </w:r>
      <w:r w:rsidR="001B729A" w:rsidRPr="00800343">
        <w:rPr>
          <w:rFonts w:ascii="Times New Roman" w:hAnsi="Times New Roman" w:cs="Times New Roman"/>
          <w:sz w:val="28"/>
          <w:szCs w:val="28"/>
        </w:rPr>
        <w:t xml:space="preserve">штрафов, пеней </w:t>
      </w:r>
      <w:r w:rsidR="001B729A" w:rsidRPr="00800343">
        <w:rPr>
          <w:rFonts w:ascii="Times New Roman" w:hAnsi="Times New Roman" w:cs="Times New Roman"/>
          <w:bCs/>
          <w:sz w:val="28"/>
          <w:szCs w:val="28"/>
        </w:rPr>
        <w:t>(независимо от размера суммы задолженности).</w:t>
      </w:r>
    </w:p>
    <w:p w:rsidR="00800343" w:rsidRPr="00800343" w:rsidRDefault="00800343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343">
        <w:rPr>
          <w:b/>
          <w:sz w:val="28"/>
          <w:szCs w:val="28"/>
        </w:rPr>
        <w:t>Вопрос</w:t>
      </w:r>
      <w:r w:rsidRPr="00800343">
        <w:rPr>
          <w:sz w:val="28"/>
          <w:szCs w:val="28"/>
        </w:rPr>
        <w:t>: на какие объекты недвижимости может быть наложен запрет (арест)?</w:t>
      </w:r>
    </w:p>
    <w:p w:rsidR="00800343" w:rsidRPr="00800343" w:rsidRDefault="00800343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343">
        <w:rPr>
          <w:sz w:val="28"/>
          <w:szCs w:val="28"/>
        </w:rPr>
        <w:t xml:space="preserve">- </w:t>
      </w:r>
      <w:r w:rsidR="00EF09AB">
        <w:rPr>
          <w:sz w:val="28"/>
          <w:szCs w:val="28"/>
        </w:rPr>
        <w:t>Запрет (а</w:t>
      </w:r>
      <w:r w:rsidRPr="00800343">
        <w:rPr>
          <w:sz w:val="28"/>
          <w:szCs w:val="28"/>
        </w:rPr>
        <w:t>рест</w:t>
      </w:r>
      <w:r w:rsidR="00EF09AB">
        <w:rPr>
          <w:sz w:val="28"/>
          <w:szCs w:val="28"/>
        </w:rPr>
        <w:t>)</w:t>
      </w:r>
      <w:r w:rsidRPr="00800343">
        <w:rPr>
          <w:sz w:val="28"/>
          <w:szCs w:val="28"/>
        </w:rPr>
        <w:t xml:space="preserve"> может быть наложен на все объекты недвижимого имущества: земельные участки, дома, гаражи, </w:t>
      </w:r>
      <w:r>
        <w:rPr>
          <w:sz w:val="28"/>
          <w:szCs w:val="28"/>
        </w:rPr>
        <w:t xml:space="preserve">квартиры, принадлежащие собственнику. </w:t>
      </w:r>
      <w:r w:rsidRPr="00800343">
        <w:rPr>
          <w:sz w:val="28"/>
          <w:szCs w:val="28"/>
        </w:rPr>
        <w:t>Аналогично производится</w:t>
      </w:r>
      <w:r w:rsidR="00EF09AB">
        <w:rPr>
          <w:sz w:val="28"/>
          <w:szCs w:val="28"/>
        </w:rPr>
        <w:t xml:space="preserve"> запрет (</w:t>
      </w:r>
      <w:r w:rsidRPr="00800343">
        <w:rPr>
          <w:sz w:val="28"/>
          <w:szCs w:val="28"/>
        </w:rPr>
        <w:t>арест</w:t>
      </w:r>
      <w:r w:rsidR="00EF09AB">
        <w:rPr>
          <w:sz w:val="28"/>
          <w:szCs w:val="28"/>
        </w:rPr>
        <w:t>)</w:t>
      </w:r>
      <w:r w:rsidRPr="00800343">
        <w:rPr>
          <w:sz w:val="28"/>
          <w:szCs w:val="28"/>
        </w:rPr>
        <w:t xml:space="preserve"> доли в объекте недвижимости. Если </w:t>
      </w:r>
      <w:r>
        <w:rPr>
          <w:sz w:val="28"/>
          <w:szCs w:val="28"/>
        </w:rPr>
        <w:t>гражданин</w:t>
      </w:r>
      <w:r w:rsidRPr="00800343">
        <w:rPr>
          <w:sz w:val="28"/>
          <w:szCs w:val="28"/>
        </w:rPr>
        <w:t xml:space="preserve"> владеет не всей недвижимостью, а </w:t>
      </w:r>
      <w:r>
        <w:rPr>
          <w:sz w:val="28"/>
          <w:szCs w:val="28"/>
        </w:rPr>
        <w:t xml:space="preserve">только </w:t>
      </w:r>
      <w:r w:rsidRPr="00800343">
        <w:rPr>
          <w:sz w:val="28"/>
          <w:szCs w:val="28"/>
        </w:rPr>
        <w:lastRenderedPageBreak/>
        <w:t>долей, то запрет накладывается не на весь объект, а только на ту долю, которой он владеет.</w:t>
      </w:r>
    </w:p>
    <w:p w:rsidR="006D7FDD" w:rsidRPr="00800343" w:rsidRDefault="00B039C7" w:rsidP="0080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34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003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Вопрос: </w:t>
      </w:r>
      <w:r w:rsidRPr="00800343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образом накладывается и снимается запрет (арест) с недвижимости?</w:t>
      </w:r>
    </w:p>
    <w:p w:rsidR="001B729A" w:rsidRPr="00800343" w:rsidRDefault="00B039C7" w:rsidP="0080034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3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7D6C88" w:rsidRPr="008003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541094" w:rsidRPr="0080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поступивших документов о наложении (снятии) запретов (арестов) Управление</w:t>
      </w:r>
      <w:r w:rsidR="001B729A" w:rsidRPr="0080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обязано внести соответствующую запись в реестр недвижимости. Наличие данной записи, как правило, препятствует совершению регистрационных действий с объектом недвижимости.</w:t>
      </w:r>
    </w:p>
    <w:p w:rsidR="001B729A" w:rsidRPr="001B729A" w:rsidRDefault="001B729A" w:rsidP="0080034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0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снятия запретов</w:t>
      </w:r>
      <w:r w:rsidR="00EF09AB" w:rsidRPr="00EF0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0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F09AB"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арестов</w:t>
      </w: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аналогичен их наложению. По вопросу снятия арестов или запрещений, наложенных судебными приставами-исполнителями, следует обращаться именно к судебному пр</w:t>
      </w:r>
      <w:r w:rsidR="00EF0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иставу-исполнителю, наложившему </w:t>
      </w: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запрет</w:t>
      </w:r>
      <w:r w:rsidR="00EF09AB" w:rsidRPr="00EF0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0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F09AB"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арест</w:t>
      </w: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B729A" w:rsidRPr="001B729A" w:rsidRDefault="001B729A" w:rsidP="0080034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0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снятия запрета судебный пристав-исполнитель обязан самостоятельно направить в орган регистрации прав постановление о снятии запрета в порядке межведомственного электронного взаимоде</w:t>
      </w:r>
      <w:r w:rsidRPr="00800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йствия или на бумажном носителе почтой или нарочно.</w:t>
      </w:r>
    </w:p>
    <w:p w:rsidR="001B729A" w:rsidRPr="00800343" w:rsidRDefault="001B729A" w:rsidP="0080034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Запрет погашается в реестре недвижимости в течение 3 рабочих дней с момента получения постановления (или выписки из постановления по системе межведомственного электронного взаимодействия).</w:t>
      </w:r>
    </w:p>
    <w:p w:rsidR="00541094" w:rsidRPr="00800343" w:rsidRDefault="00541094" w:rsidP="0080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800343">
        <w:rPr>
          <w:b/>
          <w:bCs/>
          <w:sz w:val="28"/>
          <w:szCs w:val="28"/>
        </w:rPr>
        <w:t>Вопрос:</w:t>
      </w:r>
      <w:r w:rsidRPr="00800343">
        <w:rPr>
          <w:bCs/>
          <w:sz w:val="28"/>
          <w:szCs w:val="28"/>
        </w:rPr>
        <w:t xml:space="preserve"> могу ли</w:t>
      </w:r>
      <w:r w:rsidR="007B5B16">
        <w:rPr>
          <w:bCs/>
          <w:sz w:val="28"/>
          <w:szCs w:val="28"/>
        </w:rPr>
        <w:t xml:space="preserve"> я самостоятельно представить </w:t>
      </w:r>
      <w:proofErr w:type="gramStart"/>
      <w:r w:rsidR="007B5B16">
        <w:rPr>
          <w:bCs/>
          <w:sz w:val="28"/>
          <w:szCs w:val="28"/>
        </w:rPr>
        <w:t xml:space="preserve">в </w:t>
      </w:r>
      <w:r w:rsidRPr="00800343">
        <w:rPr>
          <w:bCs/>
          <w:sz w:val="28"/>
          <w:szCs w:val="28"/>
        </w:rPr>
        <w:t>Управление</w:t>
      </w:r>
      <w:proofErr w:type="gramEnd"/>
      <w:r w:rsidR="007B5B16">
        <w:rPr>
          <w:bCs/>
          <w:sz w:val="28"/>
          <w:szCs w:val="28"/>
        </w:rPr>
        <w:t xml:space="preserve"> </w:t>
      </w:r>
      <w:r w:rsidRPr="00800343">
        <w:rPr>
          <w:bCs/>
          <w:sz w:val="28"/>
          <w:szCs w:val="28"/>
        </w:rPr>
        <w:t xml:space="preserve">вынесенное судебным приставом </w:t>
      </w:r>
      <w:r w:rsidRPr="00800343">
        <w:rPr>
          <w:rStyle w:val="a4"/>
          <w:b w:val="0"/>
          <w:sz w:val="28"/>
          <w:szCs w:val="28"/>
        </w:rPr>
        <w:t>постановление о снятии ареста в отношении принадлежащей мне на праве собственности квартиры?</w:t>
      </w:r>
    </w:p>
    <w:p w:rsidR="007B5B16" w:rsidRDefault="007D6C88" w:rsidP="008003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43">
        <w:rPr>
          <w:rFonts w:ascii="Times New Roman" w:hAnsi="Times New Roman" w:cs="Times New Roman"/>
          <w:sz w:val="28"/>
          <w:szCs w:val="28"/>
        </w:rPr>
        <w:t xml:space="preserve">- </w:t>
      </w:r>
      <w:r w:rsidR="007B5B16">
        <w:rPr>
          <w:rFonts w:ascii="Times New Roman" w:hAnsi="Times New Roman" w:cs="Times New Roman"/>
          <w:sz w:val="28"/>
          <w:szCs w:val="28"/>
        </w:rPr>
        <w:t>Нет</w:t>
      </w:r>
      <w:r w:rsidR="00541094" w:rsidRPr="00800343">
        <w:rPr>
          <w:rFonts w:ascii="Times New Roman" w:hAnsi="Times New Roman" w:cs="Times New Roman"/>
          <w:sz w:val="28"/>
          <w:szCs w:val="28"/>
        </w:rPr>
        <w:t xml:space="preserve">. </w:t>
      </w:r>
      <w:r w:rsidR="007B5B16">
        <w:rPr>
          <w:rFonts w:ascii="Times New Roman" w:hAnsi="Times New Roman" w:cs="Times New Roman"/>
          <w:sz w:val="28"/>
          <w:szCs w:val="28"/>
        </w:rPr>
        <w:t>Документы о снятии запретов (арестов) могут быть направлены только органами, которые уполномочены накладывать или снимать запреты (аресты).</w:t>
      </w:r>
    </w:p>
    <w:p w:rsidR="007D6C88" w:rsidRPr="00800343" w:rsidRDefault="007D6C88" w:rsidP="0080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0343">
        <w:rPr>
          <w:b/>
          <w:sz w:val="28"/>
          <w:szCs w:val="28"/>
        </w:rPr>
        <w:t>Вопрос</w:t>
      </w:r>
      <w:r w:rsidRPr="00800343">
        <w:rPr>
          <w:sz w:val="28"/>
          <w:szCs w:val="28"/>
        </w:rPr>
        <w:t>: Могут ли не погашаться записи об арестах (запретах) на недвижимость, если в Управление посту</w:t>
      </w:r>
      <w:r w:rsidR="00800343">
        <w:rPr>
          <w:sz w:val="28"/>
          <w:szCs w:val="28"/>
        </w:rPr>
        <w:t>пили</w:t>
      </w:r>
      <w:r w:rsidRPr="00800343">
        <w:rPr>
          <w:sz w:val="28"/>
          <w:szCs w:val="28"/>
        </w:rPr>
        <w:t xml:space="preserve"> документы об их снятии?</w:t>
      </w:r>
    </w:p>
    <w:p w:rsidR="00303883" w:rsidRPr="00800343" w:rsidRDefault="007D6C88" w:rsidP="0080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0343">
        <w:rPr>
          <w:sz w:val="28"/>
          <w:szCs w:val="28"/>
        </w:rPr>
        <w:t xml:space="preserve">- </w:t>
      </w:r>
      <w:r w:rsidR="00303883" w:rsidRPr="00800343">
        <w:rPr>
          <w:sz w:val="28"/>
          <w:szCs w:val="28"/>
        </w:rPr>
        <w:t>Все поступающие в Управление документы о наложении или снятии запретов должны соответствовать установленным законом требованиям: они</w:t>
      </w:r>
      <w:r w:rsidRPr="00800343">
        <w:rPr>
          <w:sz w:val="28"/>
          <w:szCs w:val="28"/>
        </w:rPr>
        <w:t xml:space="preserve"> </w:t>
      </w:r>
      <w:r w:rsidR="00303883" w:rsidRPr="00800343">
        <w:rPr>
          <w:sz w:val="28"/>
          <w:szCs w:val="28"/>
        </w:rPr>
        <w:t xml:space="preserve">должны быть заверены подписями должностных лиц, скреплены печатью, иметь отметку о вступлении в законную силу. Очень часто случаются ситуации, когда идет несоответствие номеров исполнительных производств </w:t>
      </w:r>
      <w:r w:rsidR="00B501F8" w:rsidRPr="00800343">
        <w:rPr>
          <w:sz w:val="28"/>
          <w:szCs w:val="28"/>
        </w:rPr>
        <w:t xml:space="preserve">и реквизитов постановления судебных приставов о наложении запрета и о его снятии (при передаче исполнительных производств от одного судебного пристава к другому). В указанных случаях внесение сведений о снятии запрета является невозможным. </w:t>
      </w:r>
    </w:p>
    <w:p w:rsidR="00B501F8" w:rsidRPr="00800343" w:rsidRDefault="004F7E22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343">
        <w:rPr>
          <w:b/>
          <w:sz w:val="28"/>
          <w:szCs w:val="28"/>
        </w:rPr>
        <w:t>Вопрос:</w:t>
      </w:r>
      <w:r w:rsidRPr="00800343">
        <w:rPr>
          <w:sz w:val="28"/>
          <w:szCs w:val="28"/>
        </w:rPr>
        <w:t xml:space="preserve"> при рассмотрении иска судом в качестве обеспечительных мер было вынесено определение о наложение запрета на совершение регистрационных сделок с недвижимостью, иск удовлетворен, но в судебном акте не указано об отмене обеспечительных мер. Является ли оно основанием для погашения записи о запрете в ЕГРН?</w:t>
      </w:r>
    </w:p>
    <w:p w:rsidR="004F7E22" w:rsidRPr="00800343" w:rsidRDefault="004F7E22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343">
        <w:rPr>
          <w:sz w:val="28"/>
          <w:szCs w:val="28"/>
        </w:rPr>
        <w:t>- Если судебный акт по делу не содержит решения об отмене обеспечительных мер, для принятия решения об их отмене необходимо обратиться в суд с соответствующим ходатайством.</w:t>
      </w:r>
      <w:r w:rsidR="00800343">
        <w:rPr>
          <w:sz w:val="28"/>
          <w:szCs w:val="28"/>
        </w:rPr>
        <w:t xml:space="preserve"> </w:t>
      </w:r>
    </w:p>
    <w:p w:rsidR="000C22E9" w:rsidRPr="00800343" w:rsidRDefault="000C22E9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343">
        <w:rPr>
          <w:b/>
          <w:color w:val="000000"/>
          <w:sz w:val="28"/>
          <w:szCs w:val="28"/>
        </w:rPr>
        <w:t>Вопрос:</w:t>
      </w:r>
      <w:r w:rsidRPr="00800343">
        <w:rPr>
          <w:color w:val="000000"/>
          <w:sz w:val="28"/>
          <w:szCs w:val="28"/>
        </w:rPr>
        <w:t xml:space="preserve"> Как самостоятельно проверить объект недвижимости на наличие запретов? </w:t>
      </w:r>
    </w:p>
    <w:p w:rsidR="000C22E9" w:rsidRPr="00800343" w:rsidRDefault="000C22E9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343">
        <w:rPr>
          <w:color w:val="000000"/>
          <w:sz w:val="28"/>
          <w:szCs w:val="28"/>
        </w:rPr>
        <w:lastRenderedPageBreak/>
        <w:t xml:space="preserve">- Сделать это можно посредством получения выписки из ЕГРН. Выписку можно заказать онлайн через </w:t>
      </w:r>
      <w:proofErr w:type="spellStart"/>
      <w:r w:rsidRPr="00800343">
        <w:rPr>
          <w:color w:val="000000"/>
          <w:sz w:val="28"/>
          <w:szCs w:val="28"/>
        </w:rPr>
        <w:t>Госуслуги</w:t>
      </w:r>
      <w:proofErr w:type="spellEnd"/>
      <w:r w:rsidRPr="00800343">
        <w:rPr>
          <w:color w:val="000000"/>
          <w:sz w:val="28"/>
          <w:szCs w:val="28"/>
        </w:rPr>
        <w:t xml:space="preserve"> или лично в </w:t>
      </w:r>
      <w:r w:rsidR="00800343">
        <w:rPr>
          <w:color w:val="000000"/>
          <w:sz w:val="28"/>
          <w:szCs w:val="28"/>
        </w:rPr>
        <w:t xml:space="preserve">офисе </w:t>
      </w:r>
      <w:r w:rsidRPr="00800343">
        <w:rPr>
          <w:color w:val="000000"/>
          <w:sz w:val="28"/>
          <w:szCs w:val="28"/>
        </w:rPr>
        <w:t xml:space="preserve">МФЦ. В документе отражены все сведения об обременениях, включая аресты. </w:t>
      </w:r>
    </w:p>
    <w:p w:rsidR="000C22E9" w:rsidRPr="00800343" w:rsidRDefault="000C22E9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343">
        <w:rPr>
          <w:color w:val="000000"/>
          <w:sz w:val="28"/>
          <w:szCs w:val="28"/>
        </w:rPr>
        <w:t xml:space="preserve">Также проверить наличие арестов можно на официальном сайте </w:t>
      </w:r>
      <w:proofErr w:type="spellStart"/>
      <w:r w:rsidRPr="00800343">
        <w:rPr>
          <w:color w:val="000000"/>
          <w:sz w:val="28"/>
          <w:szCs w:val="28"/>
        </w:rPr>
        <w:t>Росреестра</w:t>
      </w:r>
      <w:proofErr w:type="spellEnd"/>
      <w:r w:rsidRPr="00800343">
        <w:rPr>
          <w:color w:val="000000"/>
          <w:sz w:val="28"/>
          <w:szCs w:val="28"/>
        </w:rPr>
        <w:t xml:space="preserve"> через сервис «</w:t>
      </w:r>
      <w:hyperlink r:id="rId5" w:history="1">
        <w:r w:rsidRPr="00800343">
          <w:rPr>
            <w:rStyle w:val="a5"/>
            <w:color w:val="2A5FFF"/>
            <w:sz w:val="28"/>
            <w:szCs w:val="28"/>
            <w:bdr w:val="none" w:sz="0" w:space="0" w:color="auto" w:frame="1"/>
          </w:rPr>
          <w:t xml:space="preserve">Справочная информация по объектам недвижимости в режиме </w:t>
        </w:r>
        <w:proofErr w:type="spellStart"/>
        <w:r w:rsidRPr="00800343">
          <w:rPr>
            <w:rStyle w:val="a5"/>
            <w:color w:val="2A5FFF"/>
            <w:sz w:val="28"/>
            <w:szCs w:val="28"/>
            <w:bdr w:val="none" w:sz="0" w:space="0" w:color="auto" w:frame="1"/>
          </w:rPr>
          <w:t>online</w:t>
        </w:r>
        <w:proofErr w:type="spellEnd"/>
      </w:hyperlink>
      <w:r w:rsidRPr="00800343">
        <w:rPr>
          <w:color w:val="000000"/>
          <w:sz w:val="28"/>
          <w:szCs w:val="28"/>
        </w:rPr>
        <w:t>».</w:t>
      </w:r>
    </w:p>
    <w:p w:rsidR="000C22E9" w:rsidRPr="00800343" w:rsidRDefault="000C22E9" w:rsidP="00800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0343">
        <w:rPr>
          <w:sz w:val="28"/>
          <w:szCs w:val="28"/>
        </w:rPr>
        <w:t>Следует помнить – актуальна лишь та выписка из ЕГРН, которая получена непосредственно перед приобретением, продажей объекта недвижимости и содержит в себе основную информацию об объекте недвижимости, сведения о собственнике, ограничениях, запретах на отчуждение.</w:t>
      </w:r>
    </w:p>
    <w:p w:rsidR="000C22E9" w:rsidRPr="00800343" w:rsidRDefault="000C22E9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00343">
        <w:rPr>
          <w:color w:val="000000"/>
          <w:sz w:val="28"/>
          <w:szCs w:val="28"/>
        </w:rPr>
        <w:tab/>
        <w:t xml:space="preserve">Кроме того, </w:t>
      </w:r>
      <w:r w:rsidRPr="00800343">
        <w:rPr>
          <w:bCs/>
          <w:sz w:val="28"/>
          <w:szCs w:val="28"/>
        </w:rPr>
        <w:t>информация об исполнительных производствах должника и арестах, запретах, наложенных на его имущество можно узнать посредством сервиса «Банк данных исполнительных производств», размещенного на сайте Управления службы судебных приставов-исполнителей по Вологодской области в разделе «Сервисы».</w:t>
      </w:r>
    </w:p>
    <w:p w:rsidR="000C22E9" w:rsidRPr="00800343" w:rsidRDefault="000C22E9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00343">
        <w:rPr>
          <w:bCs/>
          <w:sz w:val="28"/>
          <w:szCs w:val="28"/>
        </w:rPr>
        <w:tab/>
      </w:r>
      <w:r w:rsidRPr="00800343">
        <w:rPr>
          <w:b/>
          <w:bCs/>
          <w:sz w:val="28"/>
          <w:szCs w:val="28"/>
        </w:rPr>
        <w:t>Вопрос:</w:t>
      </w:r>
      <w:r w:rsidRPr="00800343">
        <w:rPr>
          <w:bCs/>
          <w:sz w:val="28"/>
          <w:szCs w:val="28"/>
        </w:rPr>
        <w:t xml:space="preserve"> </w:t>
      </w:r>
      <w:r w:rsidR="00BA354A" w:rsidRPr="00800343">
        <w:rPr>
          <w:bCs/>
          <w:sz w:val="28"/>
          <w:szCs w:val="28"/>
        </w:rPr>
        <w:t>что посоветуете вологжанам, чтобы не попасть в неприятную ситуацию с запретами на недвижимость?</w:t>
      </w:r>
    </w:p>
    <w:p w:rsidR="00BA354A" w:rsidRDefault="00BA354A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0343">
        <w:rPr>
          <w:bCs/>
          <w:sz w:val="28"/>
          <w:szCs w:val="28"/>
        </w:rPr>
        <w:tab/>
        <w:t xml:space="preserve">- настоятельно рекомендую </w:t>
      </w:r>
      <w:r w:rsidR="000C22E9" w:rsidRPr="00800343">
        <w:rPr>
          <w:color w:val="000000"/>
          <w:sz w:val="28"/>
          <w:szCs w:val="28"/>
        </w:rPr>
        <w:t>до обращения за совершением учетно-регистрационных действий с недвижимостью</w:t>
      </w:r>
      <w:r w:rsidRPr="00800343">
        <w:rPr>
          <w:color w:val="000000"/>
          <w:sz w:val="28"/>
          <w:szCs w:val="28"/>
        </w:rPr>
        <w:t xml:space="preserve"> (перед продажей, залогом и проч.)</w:t>
      </w:r>
      <w:r w:rsidR="000C22E9" w:rsidRPr="00800343">
        <w:rPr>
          <w:color w:val="000000"/>
          <w:sz w:val="28"/>
          <w:szCs w:val="28"/>
        </w:rPr>
        <w:t xml:space="preserve">, проверить наличие </w:t>
      </w:r>
      <w:r w:rsidRPr="00800343">
        <w:rPr>
          <w:color w:val="000000"/>
          <w:sz w:val="28"/>
          <w:szCs w:val="28"/>
        </w:rPr>
        <w:t>запретов и арестов на недвижимость, поскольку наличие таких записей в ЕГРН будет являться препятствием для совершения регистрационных действий с недвижимостью, отказа покупателей от сделок.</w:t>
      </w: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Pr="00800343" w:rsidRDefault="008F7EF2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354A" w:rsidRDefault="00BA354A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0343" w:rsidRDefault="00800343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3FA5" w:rsidRDefault="007F3FA5" w:rsidP="008003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EF2" w:rsidRDefault="008F7EF2" w:rsidP="008F7EF2">
      <w:pPr>
        <w:spacing w:after="0" w:line="240" w:lineRule="auto"/>
      </w:pPr>
      <w:r>
        <w:t>Контакты для СМИ:</w:t>
      </w:r>
    </w:p>
    <w:p w:rsidR="008F7EF2" w:rsidRDefault="008F7EF2" w:rsidP="008F7EF2">
      <w:pPr>
        <w:spacing w:after="0" w:line="240" w:lineRule="auto"/>
      </w:pPr>
      <w:r>
        <w:t xml:space="preserve">Пресс-служба Управления </w:t>
      </w:r>
      <w:proofErr w:type="spellStart"/>
      <w:r>
        <w:t>Росреестра</w:t>
      </w:r>
      <w:proofErr w:type="spellEnd"/>
      <w:r>
        <w:t xml:space="preserve"> по Вологодской области</w:t>
      </w:r>
    </w:p>
    <w:p w:rsidR="008F7EF2" w:rsidRDefault="008F7EF2" w:rsidP="008F7EF2">
      <w:pPr>
        <w:spacing w:after="0" w:line="240" w:lineRule="auto"/>
      </w:pPr>
      <w:r>
        <w:t>(8172) 72 86 11, доб. 1045</w:t>
      </w:r>
    </w:p>
    <w:p w:rsidR="008F7EF2" w:rsidRDefault="008F7EF2" w:rsidP="008F7EF2">
      <w:pPr>
        <w:spacing w:after="0" w:line="240" w:lineRule="auto"/>
      </w:pPr>
      <w:hyperlink r:id="rId6" w:history="1">
        <w:r w:rsidRPr="00EB3596">
          <w:rPr>
            <w:rStyle w:val="a5"/>
            <w:lang w:val="en-US"/>
          </w:rPr>
          <w:t>press</w:t>
        </w:r>
        <w:r w:rsidRPr="00ED7547">
          <w:rPr>
            <w:rStyle w:val="a5"/>
          </w:rPr>
          <w:t>@</w:t>
        </w:r>
        <w:r w:rsidRPr="00EB3596">
          <w:rPr>
            <w:rStyle w:val="a5"/>
            <w:lang w:val="en-US"/>
          </w:rPr>
          <w:t>r</w:t>
        </w:r>
        <w:r w:rsidRPr="00ED7547">
          <w:rPr>
            <w:rStyle w:val="a5"/>
          </w:rPr>
          <w:t>35.</w:t>
        </w:r>
        <w:proofErr w:type="spellStart"/>
        <w:r w:rsidRPr="00EB3596">
          <w:rPr>
            <w:rStyle w:val="a5"/>
            <w:lang w:val="en-US"/>
          </w:rPr>
          <w:t>rosreestr</w:t>
        </w:r>
        <w:proofErr w:type="spellEnd"/>
        <w:r w:rsidRPr="00ED7547">
          <w:rPr>
            <w:rStyle w:val="a5"/>
          </w:rPr>
          <w:t>.</w:t>
        </w:r>
        <w:proofErr w:type="spellStart"/>
        <w:r w:rsidRPr="00EB3596">
          <w:rPr>
            <w:rStyle w:val="a5"/>
            <w:lang w:val="en-US"/>
          </w:rPr>
          <w:t>ru</w:t>
        </w:r>
        <w:proofErr w:type="spellEnd"/>
      </w:hyperlink>
    </w:p>
    <w:p w:rsidR="008F7EF2" w:rsidRPr="00ED7547" w:rsidRDefault="008F7EF2" w:rsidP="008F7EF2">
      <w:pPr>
        <w:spacing w:after="0" w:line="240" w:lineRule="auto"/>
      </w:pPr>
      <w:r>
        <w:t>160001, г. Вологда, ул. Челюскинцев, д. 3</w:t>
      </w:r>
      <w:bookmarkStart w:id="0" w:name="_GoBack"/>
      <w:bookmarkEnd w:id="0"/>
    </w:p>
    <w:sectPr w:rsidR="008F7EF2" w:rsidRPr="00ED7547" w:rsidSect="008F7E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EA"/>
    <w:rsid w:val="000C22E9"/>
    <w:rsid w:val="001B729A"/>
    <w:rsid w:val="00303883"/>
    <w:rsid w:val="004F7E22"/>
    <w:rsid w:val="00541094"/>
    <w:rsid w:val="006D7FDD"/>
    <w:rsid w:val="007B5B16"/>
    <w:rsid w:val="007D6C88"/>
    <w:rsid w:val="007F3FA5"/>
    <w:rsid w:val="00800343"/>
    <w:rsid w:val="008A0EC8"/>
    <w:rsid w:val="008F7EF2"/>
    <w:rsid w:val="00B0165E"/>
    <w:rsid w:val="00B039C7"/>
    <w:rsid w:val="00B056EA"/>
    <w:rsid w:val="00B501F8"/>
    <w:rsid w:val="00BA354A"/>
    <w:rsid w:val="00E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FD1D"/>
  <w15:chartTrackingRefBased/>
  <w15:docId w15:val="{F020051B-8BAE-48A7-AAC2-848E94BE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6EA"/>
    <w:rPr>
      <w:b/>
      <w:bCs/>
    </w:rPr>
  </w:style>
  <w:style w:type="character" w:styleId="a5">
    <w:name w:val="Hyperlink"/>
    <w:basedOn w:val="a0"/>
    <w:uiPriority w:val="99"/>
    <w:semiHidden/>
    <w:unhideWhenUsed/>
    <w:rsid w:val="000C22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r35.rosreestr.ru" TargetMode="Externa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Оксана Иосифовна</dc:creator>
  <cp:keywords/>
  <dc:description/>
  <cp:lastModifiedBy>Дуда Оксана Иосифовна</cp:lastModifiedBy>
  <cp:revision>8</cp:revision>
  <cp:lastPrinted>2024-03-28T07:35:00Z</cp:lastPrinted>
  <dcterms:created xsi:type="dcterms:W3CDTF">2024-03-27T15:18:00Z</dcterms:created>
  <dcterms:modified xsi:type="dcterms:W3CDTF">2024-03-29T07:03:00Z</dcterms:modified>
</cp:coreProperties>
</file>