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b w:val="1"/>
                <w:sz w:val="28"/>
              </w:rPr>
              <w:t>Прокуратура Череповецкого райо</w:t>
            </w:r>
            <w:r>
              <w:rPr>
                <w:b w:val="1"/>
                <w:sz w:val="28"/>
              </w:rPr>
              <w:t xml:space="preserve">на </w:t>
            </w:r>
            <w:r>
              <w:rPr>
                <w:b w:val="1"/>
                <w:sz w:val="28"/>
              </w:rPr>
              <w:t>разъясняет</w:t>
            </w:r>
            <w:r>
              <w:rPr>
                <w:b w:val="1"/>
                <w:sz w:val="28"/>
              </w:rPr>
              <w:t xml:space="preserve">: </w:t>
            </w:r>
            <w:r>
              <w:br/>
            </w:r>
            <w:r>
              <w:rPr>
                <w:rFonts w:ascii="Times New Roman" w:hAnsi="Times New Roman"/>
                <w:b w:val="1"/>
                <w:sz w:val="28"/>
              </w:rPr>
              <w:t>усилена ответственность за преступления диверсионной направленности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</w:p>
          <w:p w14:paraId="0B000000">
            <w:pPr>
              <w:ind w:firstLine="709" w:left="0"/>
              <w:jc w:val="both"/>
              <w:rPr>
                <w:b w:val="1"/>
                <w:sz w:val="28"/>
              </w:rPr>
            </w:pPr>
          </w:p>
          <w:p w14:paraId="0C000000">
            <w:pPr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D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E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F000000">
      <w:pPr>
        <w:spacing w:after="0" w:before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0000000">
      <w:pPr>
        <w:spacing w:after="0" w:before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trike w:val="0"/>
          <w:color w:val="0000FF"/>
          <w:sz w:val="28"/>
          <w:u w:color="000000" w:val="single"/>
        </w:rPr>
        <w:t>законом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17.11.2025 № 420-ФЗ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 внесении изменений в Уголовный кодекс Российской Федерации»</w:t>
      </w:r>
      <w:r>
        <w:rPr>
          <w:rFonts w:ascii="Times New Roman" w:hAnsi="Times New Roman"/>
          <w:b w:val="0"/>
          <w:sz w:val="28"/>
        </w:rPr>
        <w:t xml:space="preserve"> расширен перечень преступлений, возраст уголовной ответственности за совершение которых наступает с 14 лет. В перечень включены преступления террористического и диверсионного характера.</w:t>
      </w:r>
    </w:p>
    <w:p w14:paraId="11000000">
      <w:pPr>
        <w:spacing w:after="0" w:before="0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Деяния, предусмотренные частями первой или первой.1 статьи 205.1 («Содействие террористической деятельности») и частью первой статьи 281.1 («Содействие диверсионной деятельности»), совершенные в отношении несовершеннолетнего, повлекут наказание вплоть до пожизненного лишения свободы.</w:t>
      </w:r>
    </w:p>
    <w:p w14:paraId="12000000">
      <w:pPr>
        <w:spacing w:after="0" w:before="0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Отменены сроки давности к лицам, совершившим преступления диверсионной направленности или осужденным за их совершение.</w:t>
      </w:r>
    </w:p>
    <w:p w14:paraId="13000000">
      <w:pPr>
        <w:spacing w:after="0" w:before="0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Виновным в совершении преступлений диверсионной направленности </w:t>
      </w:r>
      <w:r>
        <w:br/>
      </w:r>
      <w:r>
        <w:rPr>
          <w:rFonts w:ascii="Times New Roman" w:hAnsi="Times New Roman"/>
          <w:b w:val="0"/>
          <w:sz w:val="28"/>
        </w:rPr>
        <w:t>не может быть назначено наказание ниже низшего предела, предусмотренного статьей УК РФ.</w:t>
      </w:r>
    </w:p>
    <w:p w14:paraId="14000000">
      <w:pPr>
        <w:spacing w:after="0" w:before="0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Настоящий Федеральный закон вступает в силу со дня его официального опубликования.</w:t>
      </w:r>
    </w:p>
    <w:p w14:paraId="1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6000000">
      <w:pPr>
        <w:rPr>
          <w:sz w:val="28"/>
        </w:rPr>
      </w:pPr>
    </w:p>
    <w:p w14:paraId="17000000">
      <w:pPr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8000000">
      <w:pPr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1" w:type="default"/>
      <w:headerReference r:id="rId2" w:type="even"/>
      <w:footerReference r:id="rId3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Body Text Indent 2"/>
    <w:basedOn w:val="Style_6"/>
    <w:link w:val="Style_7_ch"/>
    <w:pPr>
      <w:ind w:firstLine="1120" w:left="-400"/>
      <w:jc w:val="both"/>
    </w:pPr>
    <w:rPr>
      <w:sz w:val="28"/>
    </w:rPr>
  </w:style>
  <w:style w:styleId="Style_7_ch" w:type="character">
    <w:name w:val="Body Text Indent 2"/>
    <w:basedOn w:val="Style_6_ch"/>
    <w:link w:val="Style_7"/>
    <w:rPr>
      <w:sz w:val="28"/>
    </w:rPr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Знак Знак Знак Знак Знак Знак Знак Знак Знак Знак Знак Знак Знак Знак Знак Знак"/>
    <w:basedOn w:val="Style_6"/>
    <w:link w:val="Style_9_ch"/>
    <w:pPr>
      <w:widowControl w:val="0"/>
      <w:spacing w:after="160" w:line="240" w:lineRule="exact"/>
      <w:ind/>
      <w:jc w:val="right"/>
    </w:pPr>
  </w:style>
  <w:style w:styleId="Style_9_ch" w:type="character">
    <w:name w:val="Знак Знак Знак Знак Знак Знак Знак Знак Знак Знак Знак Знак Знак Знак Знак Знак"/>
    <w:basedOn w:val="Style_6_ch"/>
    <w:link w:val="Style_9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1" w:type="paragraph">
    <w:name w:val="hl"/>
    <w:basedOn w:val="Style_10"/>
    <w:link w:val="Style_11_ch"/>
  </w:style>
  <w:style w:styleId="Style_11_ch" w:type="character">
    <w:name w:val="hl"/>
    <w:basedOn w:val="Style_10_ch"/>
    <w:link w:val="Style_11"/>
  </w:style>
  <w:style w:styleId="Style_12" w:type="paragraph">
    <w:name w:val="toc 4"/>
    <w:next w:val="Style_6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Balloon Text"/>
    <w:basedOn w:val="Style_6"/>
    <w:link w:val="Style_13_ch"/>
    <w:rPr>
      <w:rFonts w:ascii="Tahoma" w:hAnsi="Tahoma"/>
      <w:sz w:val="16"/>
    </w:rPr>
  </w:style>
  <w:style w:styleId="Style_13_ch" w:type="character">
    <w:name w:val="Balloon Text"/>
    <w:basedOn w:val="Style_6_ch"/>
    <w:link w:val="Style_13"/>
    <w:rPr>
      <w:rFonts w:ascii="Tahoma" w:hAnsi="Tahoma"/>
      <w:sz w:val="16"/>
    </w:rPr>
  </w:style>
  <w:style w:styleId="Style_14" w:type="paragraph">
    <w:name w:val="toc 6"/>
    <w:next w:val="Style_6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ConsPlusTitle"/>
    <w:link w:val="Style_15_ch"/>
    <w:pPr>
      <w:widowControl w:val="0"/>
      <w:ind/>
    </w:pPr>
    <w:rPr>
      <w:rFonts w:ascii="Arial" w:hAnsi="Arial"/>
      <w:b w:val="1"/>
    </w:rPr>
  </w:style>
  <w:style w:styleId="Style_15_ch" w:type="character">
    <w:name w:val="ConsPlusTitle"/>
    <w:link w:val="Style_15"/>
    <w:rPr>
      <w:rFonts w:ascii="Arial" w:hAnsi="Arial"/>
      <w:b w:val="1"/>
    </w:rPr>
  </w:style>
  <w:style w:styleId="Style_16" w:type="paragraph">
    <w:name w:val="toc 7"/>
    <w:next w:val="Style_6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6"/>
    <w:next w:val="Style_6"/>
    <w:link w:val="Style_18_ch"/>
    <w:uiPriority w:val="9"/>
    <w:qFormat/>
    <w:pPr>
      <w:keepNext w:val="1"/>
      <w:ind w:firstLine="0" w:left="-400"/>
      <w:jc w:val="right"/>
      <w:outlineLvl w:val="2"/>
    </w:pPr>
    <w:rPr>
      <w:b w:val="1"/>
      <w:sz w:val="28"/>
    </w:rPr>
  </w:style>
  <w:style w:styleId="Style_18_ch" w:type="character">
    <w:name w:val="heading 3"/>
    <w:basedOn w:val="Style_6_ch"/>
    <w:link w:val="Style_18"/>
    <w:rPr>
      <w:b w:val="1"/>
      <w:sz w:val="28"/>
    </w:rPr>
  </w:style>
  <w:style w:styleId="Style_19" w:type="paragraph">
    <w:name w:val="ConsPlusNormal"/>
    <w:link w:val="Style_19_ch"/>
    <w:rPr>
      <w:rFonts w:ascii="Arial" w:hAnsi="Arial"/>
    </w:rPr>
  </w:style>
  <w:style w:styleId="Style_19_ch" w:type="character">
    <w:name w:val="ConsPlusNormal"/>
    <w:link w:val="Style_19"/>
    <w:rPr>
      <w:rFonts w:ascii="Arial" w:hAnsi="Arial"/>
    </w:rPr>
  </w:style>
  <w:style w:styleId="Style_20" w:type="paragraph">
    <w:name w:val="s_161"/>
    <w:basedOn w:val="Style_6"/>
    <w:link w:val="Style_20_ch"/>
    <w:rPr>
      <w:sz w:val="24"/>
    </w:rPr>
  </w:style>
  <w:style w:styleId="Style_20_ch" w:type="character">
    <w:name w:val="s_161"/>
    <w:basedOn w:val="Style_6_ch"/>
    <w:link w:val="Style_20"/>
    <w:rPr>
      <w:sz w:val="24"/>
    </w:rPr>
  </w:style>
  <w:style w:styleId="Style_21" w:type="paragraph">
    <w:name w:val="Body Text"/>
    <w:basedOn w:val="Style_6"/>
    <w:link w:val="Style_21_ch"/>
    <w:pPr>
      <w:ind/>
      <w:jc w:val="both"/>
    </w:pPr>
    <w:rPr>
      <w:sz w:val="28"/>
    </w:rPr>
  </w:style>
  <w:style w:styleId="Style_21_ch" w:type="character">
    <w:name w:val="Body Text"/>
    <w:basedOn w:val="Style_6_ch"/>
    <w:link w:val="Style_21"/>
    <w:rPr>
      <w:sz w:val="28"/>
    </w:rPr>
  </w:style>
  <w:style w:styleId="Style_22" w:type="paragraph">
    <w:name w:val="Style13"/>
    <w:basedOn w:val="Style_6"/>
    <w:link w:val="Style_22_ch"/>
    <w:pPr>
      <w:widowControl w:val="0"/>
      <w:spacing w:line="298" w:lineRule="exact"/>
      <w:ind w:firstLine="701" w:left="0"/>
      <w:jc w:val="both"/>
    </w:pPr>
    <w:rPr>
      <w:sz w:val="24"/>
    </w:rPr>
  </w:style>
  <w:style w:styleId="Style_22_ch" w:type="character">
    <w:name w:val="Style13"/>
    <w:basedOn w:val="Style_6_ch"/>
    <w:link w:val="Style_22"/>
    <w:rPr>
      <w:sz w:val="24"/>
    </w:rPr>
  </w:style>
  <w:style w:styleId="Style_23" w:type="paragraph">
    <w:name w:val="toc 3"/>
    <w:next w:val="Style_6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 Знак Знак Знак Знак Знак Знак Знак Знак Знак Знак"/>
    <w:basedOn w:val="Style_6"/>
    <w:link w:val="Style_24_ch"/>
    <w:pPr>
      <w:spacing w:afterAutospacing="on" w:beforeAutospacing="on"/>
      <w:ind/>
    </w:pPr>
    <w:rPr>
      <w:rFonts w:ascii="Tahoma" w:hAnsi="Tahoma"/>
    </w:rPr>
  </w:style>
  <w:style w:styleId="Style_24_ch" w:type="character">
    <w:name w:val=" Знак Знак Знак Знак Знак Знак Знак Знак Знак Знак"/>
    <w:basedOn w:val="Style_6_ch"/>
    <w:link w:val="Style_24"/>
    <w:rPr>
      <w:rFonts w:ascii="Tahoma" w:hAnsi="Tahoma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5" w:type="paragraph">
    <w:name w:val="heading 5"/>
    <w:next w:val="Style_6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 Знак Знак Знак"/>
    <w:basedOn w:val="Style_6"/>
    <w:link w:val="Style_26_ch"/>
    <w:pPr>
      <w:spacing w:afterAutospacing="on" w:beforeAutospacing="on"/>
      <w:ind/>
    </w:pPr>
    <w:rPr>
      <w:rFonts w:ascii="Tahoma" w:hAnsi="Tahoma"/>
    </w:rPr>
  </w:style>
  <w:style w:styleId="Style_26_ch" w:type="character">
    <w:name w:val=" Знак Знак Знак"/>
    <w:basedOn w:val="Style_6_ch"/>
    <w:link w:val="Style_26"/>
    <w:rPr>
      <w:rFonts w:ascii="Tahoma" w:hAnsi="Tahoma"/>
    </w:rPr>
  </w:style>
  <w:style w:styleId="Style_27" w:type="paragraph">
    <w:name w:val="heading 1"/>
    <w:basedOn w:val="Style_6"/>
    <w:next w:val="Style_6"/>
    <w:link w:val="Style_27_ch"/>
    <w:uiPriority w:val="9"/>
    <w:qFormat/>
    <w:pPr>
      <w:keepNext w:val="1"/>
      <w:ind w:firstLine="0" w:left="4100"/>
      <w:outlineLvl w:val="0"/>
    </w:pPr>
    <w:rPr>
      <w:sz w:val="28"/>
    </w:rPr>
  </w:style>
  <w:style w:styleId="Style_27_ch" w:type="character">
    <w:name w:val="heading 1"/>
    <w:basedOn w:val="Style_6_ch"/>
    <w:link w:val="Style_27"/>
    <w:rPr>
      <w:sz w:val="28"/>
    </w:rPr>
  </w:style>
  <w:style w:styleId="Style_28" w:type="paragraph">
    <w:name w:val="Font Style26"/>
    <w:link w:val="Style_28_ch"/>
    <w:rPr>
      <w:rFonts w:ascii="Times New Roman" w:hAnsi="Times New Roman"/>
      <w:spacing w:val="10"/>
      <w:sz w:val="22"/>
    </w:rPr>
  </w:style>
  <w:style w:styleId="Style_28_ch" w:type="character">
    <w:name w:val="Font Style26"/>
    <w:link w:val="Style_28"/>
    <w:rPr>
      <w:rFonts w:ascii="Times New Roman" w:hAnsi="Times New Roman"/>
      <w:spacing w:val="10"/>
      <w:sz w:val="22"/>
    </w:rPr>
  </w:style>
  <w:style w:styleId="Style_29" w:type="paragraph">
    <w:name w:val="Font Style24"/>
    <w:link w:val="Style_29_ch"/>
    <w:rPr>
      <w:rFonts w:ascii="Times New Roman" w:hAnsi="Times New Roman"/>
      <w:spacing w:val="10"/>
      <w:sz w:val="22"/>
    </w:rPr>
  </w:style>
  <w:style w:styleId="Style_29_ch" w:type="character">
    <w:name w:val="Font Style24"/>
    <w:link w:val="Style_29"/>
    <w:rPr>
      <w:rFonts w:ascii="Times New Roman" w:hAnsi="Times New Roman"/>
      <w:spacing w:val="10"/>
      <w:sz w:val="22"/>
    </w:rPr>
  </w:style>
  <w:style w:styleId="Style_30" w:type="paragraph">
    <w:name w:val="Body Text Indent"/>
    <w:basedOn w:val="Style_6"/>
    <w:link w:val="Style_30_ch"/>
    <w:pPr>
      <w:ind w:firstLine="0" w:left="-400"/>
      <w:jc w:val="both"/>
    </w:pPr>
    <w:rPr>
      <w:sz w:val="28"/>
    </w:rPr>
  </w:style>
  <w:style w:styleId="Style_30_ch" w:type="character">
    <w:name w:val="Body Text Indent"/>
    <w:basedOn w:val="Style_6_ch"/>
    <w:link w:val="Style_30"/>
    <w:rPr>
      <w:sz w:val="28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6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Style11"/>
    <w:basedOn w:val="Style_6"/>
    <w:link w:val="Style_34_ch"/>
    <w:pPr>
      <w:widowControl w:val="0"/>
      <w:spacing w:line="307" w:lineRule="exact"/>
      <w:ind w:firstLine="710" w:left="0"/>
      <w:jc w:val="both"/>
    </w:pPr>
    <w:rPr>
      <w:sz w:val="24"/>
    </w:rPr>
  </w:style>
  <w:style w:styleId="Style_34_ch" w:type="character">
    <w:name w:val="Style11"/>
    <w:basedOn w:val="Style_6_ch"/>
    <w:link w:val="Style_34"/>
    <w:rPr>
      <w:sz w:val="24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подписи"/>
    <w:basedOn w:val="Style_6"/>
    <w:link w:val="Style_36_ch"/>
    <w:pPr>
      <w:ind/>
      <w:jc w:val="both"/>
    </w:pPr>
    <w:rPr>
      <w:sz w:val="24"/>
    </w:rPr>
  </w:style>
  <w:style w:styleId="Style_36_ch" w:type="character">
    <w:name w:val="подписи"/>
    <w:basedOn w:val="Style_6_ch"/>
    <w:link w:val="Style_36"/>
    <w:rPr>
      <w:sz w:val="24"/>
    </w:rPr>
  </w:style>
  <w:style w:styleId="Style_37" w:type="paragraph">
    <w:name w:val="Style10"/>
    <w:basedOn w:val="Style_6"/>
    <w:link w:val="Style_37_ch"/>
    <w:pPr>
      <w:widowControl w:val="0"/>
      <w:spacing w:line="302" w:lineRule="exact"/>
      <w:ind w:firstLine="715" w:left="0"/>
      <w:jc w:val="both"/>
    </w:pPr>
    <w:rPr>
      <w:sz w:val="24"/>
    </w:rPr>
  </w:style>
  <w:style w:styleId="Style_37_ch" w:type="character">
    <w:name w:val="Style10"/>
    <w:basedOn w:val="Style_6_ch"/>
    <w:link w:val="Style_37"/>
    <w:rPr>
      <w:sz w:val="24"/>
    </w:rPr>
  </w:style>
  <w:style w:styleId="Style_38" w:type="paragraph">
    <w:name w:val="toc 9"/>
    <w:next w:val="Style_6"/>
    <w:link w:val="Style_3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toc 8"/>
    <w:next w:val="Style_6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 Знак Знак3"/>
    <w:link w:val="Style_40_ch"/>
    <w:rPr>
      <w:sz w:val="28"/>
    </w:rPr>
  </w:style>
  <w:style w:styleId="Style_40_ch" w:type="character">
    <w:name w:val=" Знак Знак3"/>
    <w:link w:val="Style_40"/>
    <w:rPr>
      <w:sz w:val="28"/>
    </w:rPr>
  </w:style>
  <w:style w:styleId="Style_41" w:type="paragraph">
    <w:name w:val="toc 5"/>
    <w:next w:val="Style_6"/>
    <w:link w:val="Style_4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42" w:type="paragraph">
    <w:name w:val="Body Text 2"/>
    <w:basedOn w:val="Style_6"/>
    <w:link w:val="Style_42_ch"/>
    <w:pPr>
      <w:spacing w:after="120" w:line="480" w:lineRule="auto"/>
      <w:ind/>
    </w:pPr>
    <w:rPr>
      <w:sz w:val="24"/>
    </w:rPr>
  </w:style>
  <w:style w:styleId="Style_42_ch" w:type="character">
    <w:name w:val="Body Text 2"/>
    <w:basedOn w:val="Style_6_ch"/>
    <w:link w:val="Style_42"/>
    <w:rPr>
      <w:sz w:val="24"/>
    </w:rPr>
  </w:style>
  <w:style w:styleId="Style_43" w:type="paragraph">
    <w:name w:val="ConsPlusNonformat"/>
    <w:link w:val="Style_43_ch"/>
    <w:pPr>
      <w:widowControl w:val="0"/>
      <w:ind/>
    </w:pPr>
    <w:rPr>
      <w:rFonts w:ascii="Courier New" w:hAnsi="Courier New"/>
    </w:rPr>
  </w:style>
  <w:style w:styleId="Style_43_ch" w:type="character">
    <w:name w:val="ConsPlusNonformat"/>
    <w:link w:val="Style_43"/>
    <w:rPr>
      <w:rFonts w:ascii="Courier New" w:hAnsi="Courier New"/>
    </w:rPr>
  </w:style>
  <w:style w:styleId="Style_44" w:type="paragraph">
    <w:name w:val="Font Style134"/>
    <w:link w:val="Style_44_ch"/>
    <w:rPr>
      <w:rFonts w:ascii="Times New Roman" w:hAnsi="Times New Roman"/>
      <w:sz w:val="26"/>
    </w:rPr>
  </w:style>
  <w:style w:styleId="Style_44_ch" w:type="character">
    <w:name w:val="Font Style134"/>
    <w:link w:val="Style_44"/>
    <w:rPr>
      <w:rFonts w:ascii="Times New Roman" w:hAnsi="Times New Roman"/>
      <w:sz w:val="26"/>
    </w:rPr>
  </w:style>
  <w:style w:styleId="Style_45" w:type="paragraph">
    <w:name w:val="Subtitle"/>
    <w:next w:val="Style_6"/>
    <w:link w:val="Style_4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46" w:type="paragraph">
    <w:name w:val="Title"/>
    <w:basedOn w:val="Style_6"/>
    <w:link w:val="Style_46_ch"/>
    <w:uiPriority w:val="10"/>
    <w:qFormat/>
    <w:pPr>
      <w:ind/>
      <w:jc w:val="center"/>
    </w:pPr>
    <w:rPr>
      <w:sz w:val="28"/>
    </w:rPr>
  </w:style>
  <w:style w:styleId="Style_46_ch" w:type="character">
    <w:name w:val="Title"/>
    <w:basedOn w:val="Style_6_ch"/>
    <w:link w:val="Style_46"/>
    <w:rPr>
      <w:sz w:val="28"/>
    </w:rPr>
  </w:style>
  <w:style w:styleId="Style_47" w:type="paragraph">
    <w:name w:val="heading 4"/>
    <w:basedOn w:val="Style_6"/>
    <w:next w:val="Style_6"/>
    <w:link w:val="Style_47_ch"/>
    <w:uiPriority w:val="9"/>
    <w:qFormat/>
    <w:pPr>
      <w:keepNext w:val="1"/>
      <w:ind w:firstLine="0" w:left="-400"/>
      <w:jc w:val="right"/>
      <w:outlineLvl w:val="3"/>
    </w:pPr>
    <w:rPr>
      <w:sz w:val="28"/>
    </w:rPr>
  </w:style>
  <w:style w:styleId="Style_47_ch" w:type="character">
    <w:name w:val="heading 4"/>
    <w:basedOn w:val="Style_6_ch"/>
    <w:link w:val="Style_47"/>
    <w:rPr>
      <w:sz w:val="28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48" w:type="paragraph">
    <w:name w:val="heading 2"/>
    <w:basedOn w:val="Style_6"/>
    <w:next w:val="Style_6"/>
    <w:link w:val="Style_48_ch"/>
    <w:uiPriority w:val="9"/>
    <w:qFormat/>
    <w:pPr>
      <w:keepNext w:val="1"/>
      <w:ind w:firstLine="0" w:left="-400"/>
      <w:outlineLvl w:val="1"/>
    </w:pPr>
    <w:rPr>
      <w:sz w:val="28"/>
    </w:rPr>
  </w:style>
  <w:style w:styleId="Style_48_ch" w:type="character">
    <w:name w:val="heading 2"/>
    <w:basedOn w:val="Style_6_ch"/>
    <w:link w:val="Style_48"/>
    <w:rPr>
      <w:sz w:val="28"/>
    </w:rPr>
  </w:style>
  <w:style w:styleId="Style_49" w:type="paragraph">
    <w:name w:val="blk"/>
    <w:basedOn w:val="Style_10"/>
    <w:link w:val="Style_49_ch"/>
  </w:style>
  <w:style w:styleId="Style_49_ch" w:type="character">
    <w:name w:val="blk"/>
    <w:basedOn w:val="Style_10_ch"/>
    <w:link w:val="Style_49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2025-12-02T13:36:17Z</dcterms:modified>
</cp:coreProperties>
</file>