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908" w:rsidRDefault="00D96908" w:rsidP="00D96908">
      <w:pPr>
        <w:jc w:val="right"/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</w:pPr>
    </w:p>
    <w:p w:rsidR="00776108" w:rsidRDefault="00776108" w:rsidP="00C914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458" w:rsidRDefault="00C91458" w:rsidP="00DC1A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C91458" w:rsidRDefault="00C91458" w:rsidP="00DC1A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 муниципального</w:t>
      </w:r>
    </w:p>
    <w:p w:rsidR="009C0BBD" w:rsidRDefault="00C91458" w:rsidP="00DC1A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 Югское</w:t>
      </w:r>
    </w:p>
    <w:p w:rsidR="009C0BBD" w:rsidRDefault="009C0BBD" w:rsidP="00DC1A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12DA9">
        <w:rPr>
          <w:rFonts w:ascii="Times New Roman" w:hAnsi="Times New Roman" w:cs="Times New Roman"/>
          <w:sz w:val="24"/>
          <w:szCs w:val="24"/>
        </w:rPr>
        <w:t>25.06</w:t>
      </w:r>
      <w:r>
        <w:rPr>
          <w:rFonts w:ascii="Times New Roman" w:hAnsi="Times New Roman" w:cs="Times New Roman"/>
          <w:sz w:val="24"/>
          <w:szCs w:val="24"/>
        </w:rPr>
        <w:t xml:space="preserve">.2021 № </w:t>
      </w:r>
      <w:r w:rsidR="00E12DA9">
        <w:rPr>
          <w:rFonts w:ascii="Times New Roman" w:hAnsi="Times New Roman" w:cs="Times New Roman"/>
          <w:sz w:val="24"/>
          <w:szCs w:val="24"/>
        </w:rPr>
        <w:t>177</w:t>
      </w:r>
      <w:bookmarkStart w:id="0" w:name="_GoBack"/>
      <w:bookmarkEnd w:id="0"/>
    </w:p>
    <w:p w:rsidR="00C91458" w:rsidRDefault="00C91458" w:rsidP="00DC1A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1A66" w:rsidRPr="00DC1A66" w:rsidRDefault="00DC1A66" w:rsidP="00DC1A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1A66">
        <w:rPr>
          <w:rFonts w:ascii="Times New Roman" w:hAnsi="Times New Roman" w:cs="Times New Roman"/>
          <w:sz w:val="24"/>
          <w:szCs w:val="24"/>
        </w:rPr>
        <w:t>УТВЕРЖДЕН</w:t>
      </w:r>
    </w:p>
    <w:p w:rsidR="00DC1A66" w:rsidRPr="00DC1A66" w:rsidRDefault="00DC1A66" w:rsidP="00DC1A66">
      <w:pPr>
        <w:tabs>
          <w:tab w:val="left" w:pos="7170"/>
          <w:tab w:val="right" w:pos="1048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1A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решением Совета муниципального</w:t>
      </w:r>
    </w:p>
    <w:p w:rsidR="00DC1A66" w:rsidRPr="00DC1A66" w:rsidRDefault="00DC1A66" w:rsidP="00DC1A66">
      <w:pPr>
        <w:tabs>
          <w:tab w:val="left" w:pos="6510"/>
          <w:tab w:val="right" w:pos="873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1A66">
        <w:rPr>
          <w:rFonts w:ascii="Times New Roman" w:hAnsi="Times New Roman" w:cs="Times New Roman"/>
          <w:sz w:val="24"/>
          <w:szCs w:val="24"/>
        </w:rPr>
        <w:t xml:space="preserve">                    образования Югское</w:t>
      </w:r>
    </w:p>
    <w:p w:rsidR="00DC1A66" w:rsidRPr="00DC1A66" w:rsidRDefault="00DC1A66" w:rsidP="00DC1A66">
      <w:pPr>
        <w:tabs>
          <w:tab w:val="left" w:pos="6510"/>
          <w:tab w:val="right" w:pos="873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1A66">
        <w:rPr>
          <w:rFonts w:ascii="Times New Roman" w:hAnsi="Times New Roman" w:cs="Times New Roman"/>
          <w:sz w:val="24"/>
          <w:szCs w:val="24"/>
        </w:rPr>
        <w:t xml:space="preserve">                      от</w:t>
      </w:r>
      <w:r w:rsidR="009C0BBD">
        <w:rPr>
          <w:rFonts w:ascii="Times New Roman" w:hAnsi="Times New Roman" w:cs="Times New Roman"/>
          <w:sz w:val="24"/>
          <w:szCs w:val="24"/>
        </w:rPr>
        <w:t>15.12.2020</w:t>
      </w:r>
      <w:r w:rsidRPr="00DC1A66">
        <w:rPr>
          <w:rFonts w:ascii="Times New Roman" w:hAnsi="Times New Roman" w:cs="Times New Roman"/>
          <w:sz w:val="24"/>
          <w:szCs w:val="24"/>
        </w:rPr>
        <w:t xml:space="preserve">    № </w:t>
      </w:r>
      <w:r w:rsidR="009C0BBD">
        <w:rPr>
          <w:rFonts w:ascii="Times New Roman" w:hAnsi="Times New Roman" w:cs="Times New Roman"/>
          <w:sz w:val="24"/>
          <w:szCs w:val="24"/>
        </w:rPr>
        <w:t>157</w:t>
      </w:r>
    </w:p>
    <w:p w:rsidR="00776108" w:rsidRPr="00DC1A66" w:rsidRDefault="00776108" w:rsidP="00D01B14">
      <w:pPr>
        <w:ind w:right="20"/>
        <w:rPr>
          <w:rFonts w:ascii="Times New Roman" w:hAnsi="Times New Roman" w:cs="Times New Roman"/>
          <w:b/>
          <w:sz w:val="24"/>
          <w:szCs w:val="24"/>
        </w:rPr>
      </w:pPr>
    </w:p>
    <w:p w:rsidR="00DC1A66" w:rsidRPr="00DC1A66" w:rsidRDefault="00DC1A66" w:rsidP="00DC1A66">
      <w:pPr>
        <w:spacing w:after="0" w:line="240" w:lineRule="auto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A66">
        <w:rPr>
          <w:rFonts w:ascii="Times New Roman" w:hAnsi="Times New Roman" w:cs="Times New Roman"/>
          <w:b/>
          <w:sz w:val="24"/>
          <w:szCs w:val="24"/>
        </w:rPr>
        <w:t>ПРОГНОЗНЫЙ ПЛАН (ПРОГРАММА)</w:t>
      </w:r>
    </w:p>
    <w:p w:rsidR="00DC1A66" w:rsidRPr="00DC1A66" w:rsidRDefault="00DC1A66" w:rsidP="00DC1A66">
      <w:pPr>
        <w:spacing w:after="0" w:line="240" w:lineRule="auto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A66">
        <w:rPr>
          <w:rFonts w:ascii="Times New Roman" w:hAnsi="Times New Roman" w:cs="Times New Roman"/>
          <w:b/>
          <w:sz w:val="24"/>
          <w:szCs w:val="24"/>
        </w:rPr>
        <w:t>ПРИВАТИЗАЦИИ МУНИЦИПАЛЬНОГО ИМУЩЕСТВА МУНИЦИПАЛЬНОГО ОБРАЗОВАНИЯ ЮГСКОЕ</w:t>
      </w:r>
    </w:p>
    <w:p w:rsidR="00DC1A66" w:rsidRDefault="00070FF1" w:rsidP="00776108">
      <w:pPr>
        <w:spacing w:after="0" w:line="240" w:lineRule="auto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2021</w:t>
      </w:r>
      <w:r w:rsidR="00DC1A66" w:rsidRPr="00DC1A66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proofErr w:type="gramStart"/>
      <w:r w:rsidR="00DC1A66" w:rsidRPr="00DC1A66">
        <w:rPr>
          <w:rFonts w:ascii="Times New Roman" w:hAnsi="Times New Roman" w:cs="Times New Roman"/>
          <w:b/>
          <w:sz w:val="24"/>
          <w:szCs w:val="24"/>
        </w:rPr>
        <w:t xml:space="preserve"> И</w:t>
      </w:r>
      <w:proofErr w:type="gramEnd"/>
      <w:r w:rsidR="00DC1A66" w:rsidRPr="00DC1A66">
        <w:rPr>
          <w:rFonts w:ascii="Times New Roman" w:hAnsi="Times New Roman" w:cs="Times New Roman"/>
          <w:b/>
          <w:sz w:val="24"/>
          <w:szCs w:val="24"/>
        </w:rPr>
        <w:t xml:space="preserve"> ПЛАНОВЫЙ ПЕРИОД</w:t>
      </w:r>
      <w:r w:rsidR="00D96908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DC1A66" w:rsidRPr="00DC1A66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DC1A66" w:rsidRPr="00DC1A66">
        <w:rPr>
          <w:rFonts w:ascii="Times New Roman" w:hAnsi="Times New Roman" w:cs="Times New Roman"/>
          <w:b/>
          <w:sz w:val="24"/>
          <w:szCs w:val="24"/>
        </w:rPr>
        <w:t xml:space="preserve"> годов.</w:t>
      </w:r>
    </w:p>
    <w:p w:rsidR="00776108" w:rsidRPr="00DC1A66" w:rsidRDefault="00776108" w:rsidP="00776108">
      <w:pPr>
        <w:spacing w:after="0" w:line="240" w:lineRule="auto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F6D" w:rsidRDefault="00DC1A66" w:rsidP="00D22F6D">
      <w:pPr>
        <w:pStyle w:val="a5"/>
        <w:numPr>
          <w:ilvl w:val="0"/>
          <w:numId w:val="2"/>
        </w:numPr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D22F6D">
        <w:rPr>
          <w:rFonts w:ascii="Times New Roman" w:hAnsi="Times New Roman" w:cs="Times New Roman"/>
          <w:sz w:val="24"/>
          <w:szCs w:val="24"/>
        </w:rPr>
        <w:t>Продавцом муниципального имущества является Администрация муниципального образования Югское, которая в своей деятельности руководствуется нормативными правовыми актами, регулирующими приватизацию (продажу) муниципального имущества.</w:t>
      </w:r>
    </w:p>
    <w:p w:rsidR="00D22F6D" w:rsidRDefault="00D22F6D" w:rsidP="00D22F6D">
      <w:pPr>
        <w:pStyle w:val="a5"/>
        <w:ind w:left="284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Прогноз объёмов поступлений в бюджет муниципального образования Югское в результате исполнения прогнозного плана (программы) приватизации муниципального имущества составит:</w:t>
      </w:r>
    </w:p>
    <w:p w:rsidR="00D22F6D" w:rsidRDefault="00D22F6D" w:rsidP="00D22F6D">
      <w:pPr>
        <w:pStyle w:val="a5"/>
        <w:ind w:left="284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2021 году –</w:t>
      </w:r>
      <w:r w:rsidR="00A36D09">
        <w:rPr>
          <w:rFonts w:ascii="Times New Roman" w:hAnsi="Times New Roman" w:cs="Times New Roman"/>
          <w:sz w:val="24"/>
          <w:szCs w:val="24"/>
        </w:rPr>
        <w:t xml:space="preserve"> 525 тыс. руб.</w:t>
      </w:r>
    </w:p>
    <w:p w:rsidR="00D22F6D" w:rsidRDefault="00D22F6D" w:rsidP="00D22F6D">
      <w:pPr>
        <w:pStyle w:val="a5"/>
        <w:ind w:left="284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2022 году – </w:t>
      </w:r>
      <w:r w:rsidR="00A36D09">
        <w:rPr>
          <w:rFonts w:ascii="Times New Roman" w:hAnsi="Times New Roman" w:cs="Times New Roman"/>
          <w:sz w:val="24"/>
          <w:szCs w:val="24"/>
        </w:rPr>
        <w:t>270 тыс. руб.</w:t>
      </w:r>
    </w:p>
    <w:p w:rsidR="00D22F6D" w:rsidRPr="00D01B14" w:rsidRDefault="00D22F6D" w:rsidP="00D01B14">
      <w:pPr>
        <w:pStyle w:val="a5"/>
        <w:ind w:left="284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2023 году –</w:t>
      </w:r>
      <w:r w:rsidR="00A36D09">
        <w:rPr>
          <w:rFonts w:ascii="Times New Roman" w:hAnsi="Times New Roman" w:cs="Times New Roman"/>
          <w:sz w:val="24"/>
          <w:szCs w:val="24"/>
        </w:rPr>
        <w:t xml:space="preserve"> 184 тыс. руб.</w:t>
      </w:r>
    </w:p>
    <w:p w:rsidR="00D22F6D" w:rsidRDefault="00DC1A66" w:rsidP="00D22F6D">
      <w:pPr>
        <w:pStyle w:val="a5"/>
        <w:numPr>
          <w:ilvl w:val="0"/>
          <w:numId w:val="2"/>
        </w:numPr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D22F6D">
        <w:rPr>
          <w:rFonts w:ascii="Times New Roman" w:hAnsi="Times New Roman" w:cs="Times New Roman"/>
          <w:sz w:val="24"/>
          <w:szCs w:val="24"/>
        </w:rPr>
        <w:t>Приватизации подлежит движимое и нед</w:t>
      </w:r>
      <w:r w:rsidR="00A36D09">
        <w:rPr>
          <w:rFonts w:ascii="Times New Roman" w:hAnsi="Times New Roman" w:cs="Times New Roman"/>
          <w:sz w:val="24"/>
          <w:szCs w:val="24"/>
        </w:rPr>
        <w:t xml:space="preserve">вижимое имущество муниципальной </w:t>
      </w:r>
      <w:r w:rsidRPr="00D22F6D">
        <w:rPr>
          <w:rFonts w:ascii="Times New Roman" w:hAnsi="Times New Roman" w:cs="Times New Roman"/>
          <w:sz w:val="24"/>
          <w:szCs w:val="24"/>
        </w:rPr>
        <w:t>собственности, учитываемое в казне муниципального образования:</w:t>
      </w:r>
    </w:p>
    <w:p w:rsidR="00A36D09" w:rsidRDefault="00A36D09" w:rsidP="00A36D09">
      <w:pPr>
        <w:pStyle w:val="a5"/>
        <w:ind w:left="284"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A36D09" w:rsidRDefault="00A36D09" w:rsidP="00A36D09">
      <w:pPr>
        <w:pStyle w:val="a5"/>
        <w:ind w:left="284" w:right="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муниципальных унитарных предприятий муниципального образования Югское, планируемых к приватизации в 2021 году и плановом периоде 2022 и 2023 гг.</w:t>
      </w:r>
    </w:p>
    <w:p w:rsidR="00A36D09" w:rsidRDefault="00A36D09" w:rsidP="00A36D09">
      <w:pPr>
        <w:pStyle w:val="a5"/>
        <w:ind w:left="284"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Ind w:w="284" w:type="dxa"/>
        <w:tblLook w:val="04A0"/>
      </w:tblPr>
      <w:tblGrid>
        <w:gridCol w:w="958"/>
        <w:gridCol w:w="4111"/>
        <w:gridCol w:w="4218"/>
      </w:tblGrid>
      <w:tr w:rsidR="00A36D09" w:rsidTr="006E7D28">
        <w:tc>
          <w:tcPr>
            <w:tcW w:w="958" w:type="dxa"/>
          </w:tcPr>
          <w:p w:rsidR="00A36D09" w:rsidRPr="00A36D09" w:rsidRDefault="00A36D09" w:rsidP="00A36D09">
            <w:pPr>
              <w:pStyle w:val="a5"/>
              <w:ind w:left="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1" w:type="dxa"/>
          </w:tcPr>
          <w:p w:rsidR="00A36D09" w:rsidRPr="00A36D09" w:rsidRDefault="00A36D09" w:rsidP="00A36D09">
            <w:pPr>
              <w:pStyle w:val="a5"/>
              <w:ind w:left="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6E7D28">
              <w:rPr>
                <w:rFonts w:ascii="Times New Roman" w:hAnsi="Times New Roman" w:cs="Times New Roman"/>
                <w:sz w:val="24"/>
                <w:szCs w:val="24"/>
              </w:rPr>
              <w:t>муниципального унитарного предприятия</w:t>
            </w:r>
          </w:p>
        </w:tc>
        <w:tc>
          <w:tcPr>
            <w:tcW w:w="4218" w:type="dxa"/>
          </w:tcPr>
          <w:p w:rsidR="00A36D09" w:rsidRPr="00A36D09" w:rsidRDefault="006E7D28" w:rsidP="00A36D09">
            <w:pPr>
              <w:pStyle w:val="a5"/>
              <w:ind w:left="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28">
              <w:rPr>
                <w:rFonts w:ascii="Times New Roman" w:hAnsi="Times New Roman" w:cs="Times New Roman"/>
                <w:sz w:val="24"/>
                <w:szCs w:val="24"/>
              </w:rPr>
              <w:t>Местонахождениемуниципального унитарного предприятия</w:t>
            </w:r>
          </w:p>
        </w:tc>
      </w:tr>
      <w:tr w:rsidR="00A36D09" w:rsidTr="006E7D28">
        <w:tc>
          <w:tcPr>
            <w:tcW w:w="958" w:type="dxa"/>
          </w:tcPr>
          <w:p w:rsidR="00A36D09" w:rsidRDefault="00423709" w:rsidP="00A36D09">
            <w:pPr>
              <w:pStyle w:val="a5"/>
              <w:ind w:left="0" w:righ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⃰</w:t>
            </w:r>
          </w:p>
        </w:tc>
        <w:tc>
          <w:tcPr>
            <w:tcW w:w="4111" w:type="dxa"/>
          </w:tcPr>
          <w:p w:rsidR="00A36D09" w:rsidRDefault="00423709" w:rsidP="00A36D09">
            <w:pPr>
              <w:pStyle w:val="a5"/>
              <w:ind w:left="0" w:righ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18" w:type="dxa"/>
          </w:tcPr>
          <w:p w:rsidR="00A36D09" w:rsidRDefault="00423709" w:rsidP="00A36D09">
            <w:pPr>
              <w:pStyle w:val="a5"/>
              <w:ind w:left="0" w:righ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A36D09" w:rsidRDefault="00423709" w:rsidP="00423709">
      <w:pPr>
        <w:ind w:left="284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⃰ </w:t>
      </w:r>
      <w:r>
        <w:rPr>
          <w:rFonts w:ascii="Times New Roman" w:hAnsi="Times New Roman" w:cs="Times New Roman"/>
          <w:sz w:val="24"/>
          <w:szCs w:val="24"/>
        </w:rPr>
        <w:t>Муниципальные унитарные предприятия муниципального образования Югское, планируемые к приватизации</w:t>
      </w:r>
      <w:r w:rsidRPr="00423709">
        <w:rPr>
          <w:rFonts w:ascii="Times New Roman" w:hAnsi="Times New Roman" w:cs="Times New Roman"/>
          <w:sz w:val="24"/>
          <w:szCs w:val="24"/>
        </w:rPr>
        <w:t>в 2021 году и плановом периоде 2022 и 2023 гг.</w:t>
      </w:r>
      <w:r>
        <w:rPr>
          <w:rFonts w:ascii="Times New Roman" w:hAnsi="Times New Roman" w:cs="Times New Roman"/>
          <w:sz w:val="24"/>
          <w:szCs w:val="24"/>
        </w:rPr>
        <w:t xml:space="preserve"> – отсутствуют.</w:t>
      </w:r>
    </w:p>
    <w:p w:rsidR="00423709" w:rsidRDefault="00423709" w:rsidP="00D01B14">
      <w:pPr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709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r>
        <w:rPr>
          <w:rFonts w:ascii="Times New Roman" w:hAnsi="Times New Roman" w:cs="Times New Roman"/>
          <w:b/>
          <w:sz w:val="24"/>
          <w:szCs w:val="24"/>
        </w:rPr>
        <w:t>акционерных обществ, акции которых находятся в муниципальной собственности</w:t>
      </w:r>
      <w:r w:rsidRPr="00423709">
        <w:rPr>
          <w:rFonts w:ascii="Times New Roman" w:hAnsi="Times New Roman" w:cs="Times New Roman"/>
          <w:b/>
          <w:sz w:val="24"/>
          <w:szCs w:val="24"/>
        </w:rPr>
        <w:t xml:space="preserve"> му</w:t>
      </w:r>
      <w:r>
        <w:rPr>
          <w:rFonts w:ascii="Times New Roman" w:hAnsi="Times New Roman" w:cs="Times New Roman"/>
          <w:b/>
          <w:sz w:val="24"/>
          <w:szCs w:val="24"/>
        </w:rPr>
        <w:t>ниципального образования Югское и  планируются</w:t>
      </w:r>
      <w:r w:rsidRPr="00423709">
        <w:rPr>
          <w:rFonts w:ascii="Times New Roman" w:hAnsi="Times New Roman" w:cs="Times New Roman"/>
          <w:b/>
          <w:sz w:val="24"/>
          <w:szCs w:val="24"/>
        </w:rPr>
        <w:t xml:space="preserve"> к приватизации в 2021 году и плановом периоде 2022 и 2023 гг.</w:t>
      </w:r>
    </w:p>
    <w:tbl>
      <w:tblPr>
        <w:tblStyle w:val="a6"/>
        <w:tblW w:w="0" w:type="auto"/>
        <w:tblInd w:w="284" w:type="dxa"/>
        <w:tblLook w:val="04A0"/>
      </w:tblPr>
      <w:tblGrid>
        <w:gridCol w:w="917"/>
        <w:gridCol w:w="1960"/>
        <w:gridCol w:w="2121"/>
        <w:gridCol w:w="2444"/>
        <w:gridCol w:w="1845"/>
      </w:tblGrid>
      <w:tr w:rsidR="00423709" w:rsidTr="000B3CD1">
        <w:tc>
          <w:tcPr>
            <w:tcW w:w="958" w:type="dxa"/>
          </w:tcPr>
          <w:p w:rsidR="00423709" w:rsidRDefault="00423709" w:rsidP="00423709">
            <w:pPr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5" w:type="dxa"/>
          </w:tcPr>
          <w:p w:rsidR="00423709" w:rsidRDefault="00423709" w:rsidP="00423709">
            <w:pPr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акционерного общества</w:t>
            </w:r>
          </w:p>
        </w:tc>
        <w:tc>
          <w:tcPr>
            <w:tcW w:w="1984" w:type="dxa"/>
          </w:tcPr>
          <w:p w:rsidR="00423709" w:rsidRDefault="006E7D28" w:rsidP="00423709">
            <w:pPr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28">
              <w:rPr>
                <w:rFonts w:ascii="Times New Roman" w:hAnsi="Times New Roman" w:cs="Times New Roman"/>
                <w:sz w:val="24"/>
                <w:szCs w:val="24"/>
              </w:rPr>
              <w:t xml:space="preserve">Местонахождение </w:t>
            </w:r>
            <w:r w:rsidR="00423709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акционерного общества </w:t>
            </w:r>
          </w:p>
        </w:tc>
        <w:tc>
          <w:tcPr>
            <w:tcW w:w="2493" w:type="dxa"/>
          </w:tcPr>
          <w:p w:rsidR="00423709" w:rsidRDefault="00423709" w:rsidP="00423709">
            <w:pPr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акций, принадлежащих муниципальному образованию Югское</w:t>
            </w:r>
          </w:p>
        </w:tc>
        <w:tc>
          <w:tcPr>
            <w:tcW w:w="1867" w:type="dxa"/>
          </w:tcPr>
          <w:p w:rsidR="00423709" w:rsidRDefault="00423709" w:rsidP="00423709">
            <w:pPr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акций, подлежащих приватизации</w:t>
            </w:r>
          </w:p>
        </w:tc>
      </w:tr>
      <w:tr w:rsidR="00423709" w:rsidTr="000B3CD1">
        <w:tc>
          <w:tcPr>
            <w:tcW w:w="958" w:type="dxa"/>
          </w:tcPr>
          <w:p w:rsidR="00423709" w:rsidRDefault="00423709" w:rsidP="00423709">
            <w:pPr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⃰</w:t>
            </w:r>
          </w:p>
        </w:tc>
        <w:tc>
          <w:tcPr>
            <w:tcW w:w="1985" w:type="dxa"/>
          </w:tcPr>
          <w:p w:rsidR="00423709" w:rsidRDefault="00423709" w:rsidP="00423709">
            <w:pPr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423709" w:rsidRDefault="00423709" w:rsidP="00423709">
            <w:pPr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3" w:type="dxa"/>
          </w:tcPr>
          <w:p w:rsidR="00423709" w:rsidRDefault="00423709" w:rsidP="00423709">
            <w:pPr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7" w:type="dxa"/>
          </w:tcPr>
          <w:p w:rsidR="00423709" w:rsidRDefault="00423709" w:rsidP="00423709">
            <w:pPr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23709" w:rsidRDefault="00423709" w:rsidP="00423709">
      <w:pPr>
        <w:ind w:left="284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⃰</w:t>
      </w:r>
      <w:r w:rsidR="000B3CD1">
        <w:rPr>
          <w:rFonts w:ascii="Times New Roman" w:hAnsi="Times New Roman" w:cs="Times New Roman"/>
          <w:sz w:val="24"/>
          <w:szCs w:val="24"/>
        </w:rPr>
        <w:t xml:space="preserve">Акционерные общества, </w:t>
      </w:r>
      <w:r w:rsidR="000B3CD1" w:rsidRPr="000B3CD1">
        <w:rPr>
          <w:rFonts w:ascii="Times New Roman" w:hAnsi="Times New Roman" w:cs="Times New Roman"/>
          <w:sz w:val="24"/>
          <w:szCs w:val="24"/>
        </w:rPr>
        <w:t>акции которых находятся в муниципальной собственности муниципального образования Югское и  планируются к приватизации в 2021 году и плановом периоде 2022 и 2023 гг.</w:t>
      </w:r>
      <w:r w:rsidR="000B3CD1">
        <w:rPr>
          <w:rFonts w:ascii="Times New Roman" w:hAnsi="Times New Roman" w:cs="Times New Roman"/>
          <w:sz w:val="24"/>
          <w:szCs w:val="24"/>
        </w:rPr>
        <w:t xml:space="preserve"> – отсутствуют.</w:t>
      </w:r>
    </w:p>
    <w:p w:rsidR="000B3CD1" w:rsidRDefault="000B3CD1" w:rsidP="000B3CD1">
      <w:pPr>
        <w:ind w:left="284"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CD1">
        <w:rPr>
          <w:rFonts w:ascii="Times New Roman" w:hAnsi="Times New Roman" w:cs="Times New Roman"/>
          <w:b/>
          <w:sz w:val="24"/>
          <w:szCs w:val="24"/>
        </w:rPr>
        <w:t xml:space="preserve">Перечень обществ с ограниченной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ответственностью,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доли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 уставных капиталах которых находятся в муниципальной собственности </w:t>
      </w:r>
      <w:r w:rsidRPr="000B3CD1">
        <w:rPr>
          <w:rFonts w:ascii="Times New Roman" w:hAnsi="Times New Roman" w:cs="Times New Roman"/>
          <w:b/>
          <w:sz w:val="24"/>
          <w:szCs w:val="24"/>
        </w:rPr>
        <w:t>муниципального образования Югское и  планируются к приватизации в 2021 году и плановом периоде 2022 и 2023 гг.</w:t>
      </w:r>
    </w:p>
    <w:tbl>
      <w:tblPr>
        <w:tblStyle w:val="a6"/>
        <w:tblW w:w="9322" w:type="dxa"/>
        <w:tblInd w:w="284" w:type="dxa"/>
        <w:tblLook w:val="04A0"/>
      </w:tblPr>
      <w:tblGrid>
        <w:gridCol w:w="844"/>
        <w:gridCol w:w="2524"/>
        <w:gridCol w:w="2693"/>
        <w:gridCol w:w="3261"/>
      </w:tblGrid>
      <w:tr w:rsidR="000B3CD1" w:rsidRPr="000B3CD1" w:rsidTr="000B3CD1">
        <w:trPr>
          <w:trHeight w:val="1667"/>
        </w:trPr>
        <w:tc>
          <w:tcPr>
            <w:tcW w:w="844" w:type="dxa"/>
          </w:tcPr>
          <w:p w:rsidR="000B3CD1" w:rsidRPr="000B3CD1" w:rsidRDefault="000B3CD1" w:rsidP="000B3CD1">
            <w:pPr>
              <w:spacing w:after="200" w:line="276" w:lineRule="auto"/>
              <w:ind w:left="284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CD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B3C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B3CD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24" w:type="dxa"/>
          </w:tcPr>
          <w:p w:rsidR="000B3CD1" w:rsidRPr="000B3CD1" w:rsidRDefault="000B3CD1" w:rsidP="000B3CD1">
            <w:pPr>
              <w:spacing w:after="200" w:line="276" w:lineRule="auto"/>
              <w:ind w:left="284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CD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общества с ограниченной ответственностью</w:t>
            </w:r>
          </w:p>
        </w:tc>
        <w:tc>
          <w:tcPr>
            <w:tcW w:w="2693" w:type="dxa"/>
          </w:tcPr>
          <w:p w:rsidR="000B3CD1" w:rsidRPr="000B3CD1" w:rsidRDefault="006E7D28" w:rsidP="000B3CD1">
            <w:pPr>
              <w:spacing w:after="200" w:line="276" w:lineRule="auto"/>
              <w:ind w:left="284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28">
              <w:rPr>
                <w:rFonts w:ascii="Times New Roman" w:hAnsi="Times New Roman" w:cs="Times New Roman"/>
                <w:sz w:val="24"/>
                <w:szCs w:val="24"/>
              </w:rPr>
              <w:t xml:space="preserve">Местонахождение </w:t>
            </w:r>
            <w:r w:rsidR="000B3CD1" w:rsidRPr="000B3CD1">
              <w:rPr>
                <w:rFonts w:ascii="Times New Roman" w:hAnsi="Times New Roman" w:cs="Times New Roman"/>
                <w:sz w:val="24"/>
                <w:szCs w:val="24"/>
              </w:rPr>
              <w:t>общества с ограниченной ответственностью</w:t>
            </w:r>
          </w:p>
        </w:tc>
        <w:tc>
          <w:tcPr>
            <w:tcW w:w="3261" w:type="dxa"/>
          </w:tcPr>
          <w:p w:rsidR="000B3CD1" w:rsidRPr="000B3CD1" w:rsidRDefault="000B3CD1" w:rsidP="000B3CD1">
            <w:pPr>
              <w:spacing w:after="200" w:line="276" w:lineRule="auto"/>
              <w:ind w:left="284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 уставном капитале</w:t>
            </w:r>
            <w:r w:rsidRPr="000B3CD1">
              <w:rPr>
                <w:rFonts w:ascii="Times New Roman" w:hAnsi="Times New Roman" w:cs="Times New Roman"/>
                <w:sz w:val="24"/>
                <w:szCs w:val="24"/>
              </w:rPr>
              <w:t>общества с ограниченной ответственностью, подлежащих приватизации</w:t>
            </w:r>
          </w:p>
        </w:tc>
      </w:tr>
      <w:tr w:rsidR="000B3CD1" w:rsidRPr="000B3CD1" w:rsidTr="000B3CD1">
        <w:trPr>
          <w:trHeight w:val="289"/>
        </w:trPr>
        <w:tc>
          <w:tcPr>
            <w:tcW w:w="844" w:type="dxa"/>
          </w:tcPr>
          <w:p w:rsidR="000B3CD1" w:rsidRPr="000B3CD1" w:rsidRDefault="000B3CD1" w:rsidP="000B3CD1">
            <w:pPr>
              <w:spacing w:after="200" w:line="276" w:lineRule="auto"/>
              <w:ind w:left="284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CD1">
              <w:rPr>
                <w:rFonts w:ascii="Times New Roman" w:hAnsi="Times New Roman" w:cs="Times New Roman"/>
                <w:sz w:val="24"/>
                <w:szCs w:val="24"/>
              </w:rPr>
              <w:t>⃰</w:t>
            </w:r>
          </w:p>
        </w:tc>
        <w:tc>
          <w:tcPr>
            <w:tcW w:w="2524" w:type="dxa"/>
          </w:tcPr>
          <w:p w:rsidR="000B3CD1" w:rsidRPr="000B3CD1" w:rsidRDefault="000B3CD1" w:rsidP="000B3CD1">
            <w:pPr>
              <w:spacing w:after="200" w:line="276" w:lineRule="auto"/>
              <w:ind w:left="284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C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B3CD1" w:rsidRPr="000B3CD1" w:rsidRDefault="000B3CD1" w:rsidP="000B3CD1">
            <w:pPr>
              <w:spacing w:after="200" w:line="276" w:lineRule="auto"/>
              <w:ind w:left="284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C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0B3CD1" w:rsidRPr="000B3CD1" w:rsidRDefault="000B3CD1" w:rsidP="000B3CD1">
            <w:pPr>
              <w:spacing w:after="200" w:line="276" w:lineRule="auto"/>
              <w:ind w:left="284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C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B3CD1" w:rsidRPr="000B3CD1" w:rsidRDefault="000B3CD1" w:rsidP="000B3CD1">
      <w:pPr>
        <w:ind w:left="284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⃰О</w:t>
      </w:r>
      <w:r w:rsidRPr="000B3CD1">
        <w:rPr>
          <w:rFonts w:ascii="Times New Roman" w:hAnsi="Times New Roman" w:cs="Times New Roman"/>
          <w:sz w:val="24"/>
          <w:szCs w:val="24"/>
        </w:rPr>
        <w:t>бщества с ограниченной ответственностью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B3CD1">
        <w:rPr>
          <w:rFonts w:ascii="Times New Roman" w:hAnsi="Times New Roman" w:cs="Times New Roman"/>
          <w:sz w:val="24"/>
          <w:szCs w:val="24"/>
        </w:rPr>
        <w:t>доли</w:t>
      </w:r>
      <w:proofErr w:type="gramEnd"/>
      <w:r w:rsidRPr="000B3CD1">
        <w:rPr>
          <w:rFonts w:ascii="Times New Roman" w:hAnsi="Times New Roman" w:cs="Times New Roman"/>
          <w:sz w:val="24"/>
          <w:szCs w:val="24"/>
        </w:rPr>
        <w:t xml:space="preserve"> в уставных капиталах которых находятся в муниципальной собственности муниципального образования Югское и  планируются к приватизации в 2021 году и плановом периоде 2022 и 2023 гг.</w:t>
      </w:r>
      <w:r w:rsidR="006E7D28">
        <w:rPr>
          <w:rFonts w:ascii="Times New Roman" w:hAnsi="Times New Roman" w:cs="Times New Roman"/>
          <w:sz w:val="24"/>
          <w:szCs w:val="24"/>
        </w:rPr>
        <w:t xml:space="preserve"> – отсутствуют.</w:t>
      </w:r>
    </w:p>
    <w:p w:rsidR="00DC1A66" w:rsidRPr="00DC1A66" w:rsidRDefault="00DC1A66" w:rsidP="00776108">
      <w:pPr>
        <w:spacing w:after="0"/>
        <w:ind w:left="315" w:right="20" w:hanging="3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A66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r w:rsidR="006E7D28">
        <w:rPr>
          <w:rFonts w:ascii="Times New Roman" w:hAnsi="Times New Roman" w:cs="Times New Roman"/>
          <w:b/>
          <w:sz w:val="24"/>
          <w:szCs w:val="24"/>
        </w:rPr>
        <w:t>иного</w:t>
      </w:r>
      <w:r w:rsidRPr="00DC1A66">
        <w:rPr>
          <w:rFonts w:ascii="Times New Roman" w:hAnsi="Times New Roman" w:cs="Times New Roman"/>
          <w:b/>
          <w:sz w:val="24"/>
          <w:szCs w:val="24"/>
        </w:rPr>
        <w:t xml:space="preserve"> имущества,</w:t>
      </w:r>
      <w:r w:rsidR="006E7D28">
        <w:rPr>
          <w:rFonts w:ascii="Times New Roman" w:hAnsi="Times New Roman" w:cs="Times New Roman"/>
          <w:b/>
          <w:sz w:val="24"/>
          <w:szCs w:val="24"/>
        </w:rPr>
        <w:t xml:space="preserve"> находящегося в</w:t>
      </w:r>
      <w:r w:rsidR="006E7D28" w:rsidRPr="006E7D28">
        <w:rPr>
          <w:rFonts w:ascii="Times New Roman" w:hAnsi="Times New Roman" w:cs="Times New Roman"/>
          <w:b/>
          <w:sz w:val="24"/>
          <w:szCs w:val="24"/>
        </w:rPr>
        <w:t xml:space="preserve"> муниципальной собственности муниципального образования Югское</w:t>
      </w:r>
      <w:r w:rsidR="006E7D28">
        <w:rPr>
          <w:rFonts w:ascii="Times New Roman" w:hAnsi="Times New Roman" w:cs="Times New Roman"/>
          <w:b/>
          <w:sz w:val="24"/>
          <w:szCs w:val="24"/>
        </w:rPr>
        <w:t>,</w:t>
      </w:r>
    </w:p>
    <w:p w:rsidR="00DC1A66" w:rsidRPr="00DC1A66" w:rsidRDefault="006E7D28" w:rsidP="00776108">
      <w:pPr>
        <w:spacing w:after="0"/>
        <w:ind w:left="315" w:right="20" w:hanging="31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планируемого к</w:t>
      </w:r>
      <w:r w:rsidR="00DC1A66" w:rsidRPr="00DC1A66">
        <w:rPr>
          <w:rFonts w:ascii="Times New Roman" w:hAnsi="Times New Roman" w:cs="Times New Roman"/>
          <w:b/>
          <w:sz w:val="24"/>
          <w:szCs w:val="24"/>
        </w:rPr>
        <w:t xml:space="preserve"> приватизации</w:t>
      </w:r>
      <w:r w:rsidR="00070FF1">
        <w:rPr>
          <w:rFonts w:ascii="Times New Roman" w:hAnsi="Times New Roman" w:cs="Times New Roman"/>
          <w:b/>
          <w:sz w:val="24"/>
          <w:szCs w:val="24"/>
        </w:rPr>
        <w:t xml:space="preserve"> в 2021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году  и плановом</w:t>
      </w:r>
      <w:r w:rsidR="00DC1A66" w:rsidRPr="00DC1A66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70FF1">
        <w:rPr>
          <w:rFonts w:ascii="Times New Roman" w:hAnsi="Times New Roman" w:cs="Times New Roman"/>
          <w:b/>
          <w:sz w:val="24"/>
          <w:szCs w:val="24"/>
        </w:rPr>
        <w:t>22</w:t>
      </w:r>
      <w:r w:rsidR="00DC1A66" w:rsidRPr="00DC1A66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070FF1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гг.</w:t>
      </w:r>
      <w:proofErr w:type="gramEnd"/>
    </w:p>
    <w:tbl>
      <w:tblPr>
        <w:tblpPr w:leftFromText="180" w:rightFromText="180" w:bottomFromText="200" w:vertAnchor="text" w:horzAnchor="margin" w:tblpXSpec="center" w:tblpY="27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251"/>
        <w:gridCol w:w="3058"/>
        <w:gridCol w:w="2695"/>
      </w:tblGrid>
      <w:tr w:rsidR="006E7D28" w:rsidRPr="00DC1A66" w:rsidTr="00EA05DE">
        <w:trPr>
          <w:trHeight w:val="11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28" w:rsidRPr="00DC1A66" w:rsidRDefault="006E7D2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A6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C1A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C1A6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28" w:rsidRPr="00DC1A66" w:rsidRDefault="006E7D2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кадастровый номер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28" w:rsidRPr="00DC1A66" w:rsidRDefault="006E7D2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28" w:rsidRPr="00DC1A66" w:rsidRDefault="006E7D28" w:rsidP="006E7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 (п</w:t>
            </w:r>
            <w:r w:rsidRPr="00DC1A66">
              <w:rPr>
                <w:rFonts w:ascii="Times New Roman" w:hAnsi="Times New Roman" w:cs="Times New Roman"/>
                <w:sz w:val="24"/>
                <w:szCs w:val="24"/>
              </w:rPr>
              <w:t>лощадь объекта</w:t>
            </w:r>
            <w:proofErr w:type="gramStart"/>
            <w:r w:rsidRPr="00DC1A66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DC1A66">
              <w:rPr>
                <w:rFonts w:ascii="Times New Roman" w:hAnsi="Times New Roman" w:cs="Times New Roman"/>
                <w:sz w:val="24"/>
                <w:szCs w:val="24"/>
              </w:rPr>
              <w:t>в.м.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площадь земель</w:t>
            </w:r>
            <w:r w:rsidRPr="00DC1A66">
              <w:rPr>
                <w:rFonts w:ascii="Times New Roman" w:hAnsi="Times New Roman" w:cs="Times New Roman"/>
                <w:sz w:val="24"/>
                <w:szCs w:val="24"/>
              </w:rPr>
              <w:t>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ним</w:t>
            </w:r>
            <w:r w:rsidRPr="00DC1A66">
              <w:rPr>
                <w:rFonts w:ascii="Times New Roman" w:hAnsi="Times New Roman" w:cs="Times New Roman"/>
                <w:sz w:val="24"/>
                <w:szCs w:val="24"/>
              </w:rPr>
              <w:t>, кв.м.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назначение)</w:t>
            </w:r>
          </w:p>
        </w:tc>
      </w:tr>
      <w:tr w:rsidR="00F61000" w:rsidRPr="00DC1A66" w:rsidTr="00EA05DE">
        <w:trPr>
          <w:trHeight w:val="1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00" w:rsidRPr="00DC1A66" w:rsidRDefault="00F61000" w:rsidP="00DC1A66">
            <w:pPr>
              <w:numPr>
                <w:ilvl w:val="0"/>
                <w:numId w:val="1"/>
              </w:num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000" w:rsidRDefault="00F61000" w:rsidP="0077610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A66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 w:rsidRPr="00DC1A66">
              <w:rPr>
                <w:rFonts w:ascii="Times New Roman" w:hAnsi="Times New Roman" w:cs="Times New Roman"/>
                <w:sz w:val="24"/>
                <w:szCs w:val="24"/>
              </w:rPr>
              <w:t>Аксеновского</w:t>
            </w:r>
            <w:proofErr w:type="spellEnd"/>
            <w:r w:rsidRPr="00DC1A66">
              <w:rPr>
                <w:rFonts w:ascii="Times New Roman" w:hAnsi="Times New Roman" w:cs="Times New Roman"/>
                <w:sz w:val="24"/>
                <w:szCs w:val="24"/>
              </w:rPr>
              <w:t xml:space="preserve"> клуба</w:t>
            </w:r>
          </w:p>
          <w:p w:rsidR="00F61000" w:rsidRDefault="00F61000" w:rsidP="007761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</w:p>
          <w:p w:rsidR="00F61000" w:rsidRPr="006C794C" w:rsidRDefault="00F61000" w:rsidP="007761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94C">
              <w:rPr>
                <w:rFonts w:ascii="Times New Roman" w:hAnsi="Times New Roman" w:cs="Times New Roman"/>
                <w:sz w:val="24"/>
                <w:szCs w:val="24"/>
              </w:rPr>
              <w:t>35:22:0110017:120</w:t>
            </w:r>
          </w:p>
          <w:p w:rsidR="00F61000" w:rsidRPr="00DC1A66" w:rsidRDefault="00F61000" w:rsidP="007761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A66">
              <w:rPr>
                <w:rFonts w:ascii="Times New Roman" w:hAnsi="Times New Roman" w:cs="Times New Roman"/>
                <w:sz w:val="24"/>
                <w:szCs w:val="24"/>
              </w:rPr>
              <w:t>с земельным участком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000" w:rsidRPr="00DC1A66" w:rsidRDefault="00F610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A66">
              <w:rPr>
                <w:rFonts w:ascii="Times New Roman" w:hAnsi="Times New Roman" w:cs="Times New Roman"/>
                <w:sz w:val="24"/>
                <w:szCs w:val="24"/>
              </w:rPr>
              <w:t>Вологодская область, Череповецкий район, д. Мусора д.2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00" w:rsidRPr="00DC1A66" w:rsidRDefault="00F61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A66">
              <w:rPr>
                <w:rFonts w:ascii="Times New Roman" w:hAnsi="Times New Roman" w:cs="Times New Roman"/>
                <w:sz w:val="24"/>
                <w:szCs w:val="24"/>
              </w:rPr>
              <w:t>269,7</w:t>
            </w:r>
          </w:p>
          <w:p w:rsidR="00F61000" w:rsidRDefault="00F61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A66">
              <w:rPr>
                <w:rFonts w:ascii="Times New Roman" w:hAnsi="Times New Roman" w:cs="Times New Roman"/>
                <w:sz w:val="24"/>
                <w:szCs w:val="24"/>
              </w:rPr>
              <w:t>863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61000" w:rsidRPr="00DC1A66" w:rsidRDefault="00F61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Назначение: нежилое</w:t>
            </w:r>
          </w:p>
          <w:p w:rsidR="00F61000" w:rsidRPr="00DC1A66" w:rsidRDefault="00F610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5DE" w:rsidRPr="00DC1A66" w:rsidTr="00EA05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5DE" w:rsidRPr="00DC1A66" w:rsidRDefault="00EA05DE" w:rsidP="00776108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C1A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5DE" w:rsidRDefault="00EA05DE" w:rsidP="00776108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A66">
              <w:rPr>
                <w:rFonts w:ascii="Times New Roman" w:hAnsi="Times New Roman" w:cs="Times New Roman"/>
                <w:sz w:val="24"/>
                <w:szCs w:val="24"/>
              </w:rPr>
              <w:t>Здание дома культуры</w:t>
            </w:r>
          </w:p>
          <w:p w:rsidR="00EA05DE" w:rsidRDefault="00EA05DE" w:rsidP="00776108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-35:22:0305013:163</w:t>
            </w:r>
          </w:p>
          <w:p w:rsidR="00EA05DE" w:rsidRPr="00DC1A66" w:rsidRDefault="00EA05DE" w:rsidP="00776108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земельным </w:t>
            </w:r>
            <w:r w:rsidRPr="00DC1A66">
              <w:rPr>
                <w:rFonts w:ascii="Times New Roman" w:hAnsi="Times New Roman" w:cs="Times New Roman"/>
                <w:sz w:val="24"/>
                <w:szCs w:val="24"/>
              </w:rPr>
              <w:t>участком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5DE" w:rsidRPr="00DC1A66" w:rsidRDefault="00EA05DE" w:rsidP="00776108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A66">
              <w:rPr>
                <w:rFonts w:ascii="Times New Roman" w:hAnsi="Times New Roman" w:cs="Times New Roman"/>
                <w:sz w:val="24"/>
                <w:szCs w:val="24"/>
              </w:rPr>
              <w:t>Вологодская область, Череповецкий район, д.Шалимово, ул.Центральная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C1A66">
              <w:rPr>
                <w:rFonts w:ascii="Times New Roman" w:hAnsi="Times New Roman" w:cs="Times New Roman"/>
                <w:sz w:val="24"/>
                <w:szCs w:val="24"/>
              </w:rPr>
              <w:t xml:space="preserve"> д.18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5DE" w:rsidRDefault="00EA05DE" w:rsidP="00776108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565,2</w:t>
            </w:r>
          </w:p>
          <w:p w:rsidR="00EA05DE" w:rsidRDefault="00EA05DE" w:rsidP="00776108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3390,0</w:t>
            </w:r>
          </w:p>
          <w:p w:rsidR="00EA05DE" w:rsidRPr="00DC1A66" w:rsidRDefault="00EA05DE" w:rsidP="00776108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5DE">
              <w:rPr>
                <w:rFonts w:ascii="Times New Roman" w:hAnsi="Times New Roman" w:cs="Times New Roman"/>
                <w:sz w:val="24"/>
                <w:szCs w:val="24"/>
              </w:rPr>
              <w:t>Назначение: нежилое</w:t>
            </w:r>
          </w:p>
        </w:tc>
      </w:tr>
      <w:tr w:rsidR="00EA05DE" w:rsidRPr="00DC1A66" w:rsidTr="00EA05DE">
        <w:trPr>
          <w:trHeight w:val="11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5DE" w:rsidRPr="00DC1A66" w:rsidRDefault="00EA05DE" w:rsidP="00776108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C1A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DE" w:rsidRPr="00293404" w:rsidRDefault="00EA05DE" w:rsidP="007761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404">
              <w:rPr>
                <w:rFonts w:ascii="Times New Roman" w:hAnsi="Times New Roman" w:cs="Times New Roman"/>
                <w:sz w:val="24"/>
                <w:szCs w:val="24"/>
              </w:rPr>
              <w:t xml:space="preserve">Здание клуба </w:t>
            </w:r>
          </w:p>
          <w:p w:rsidR="00EA05DE" w:rsidRPr="00293404" w:rsidRDefault="00EA05DE" w:rsidP="007761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404">
              <w:rPr>
                <w:rFonts w:ascii="Times New Roman" w:hAnsi="Times New Roman" w:cs="Times New Roman"/>
                <w:sz w:val="24"/>
                <w:szCs w:val="24"/>
              </w:rPr>
              <w:t>35:22:0305009:36</w:t>
            </w:r>
          </w:p>
          <w:p w:rsidR="00EA05DE" w:rsidRPr="00776108" w:rsidRDefault="00EA05DE" w:rsidP="007761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з</w:t>
            </w:r>
            <w:r w:rsidRPr="00776108">
              <w:rPr>
                <w:rFonts w:ascii="Times New Roman" w:hAnsi="Times New Roman" w:cs="Times New Roman"/>
                <w:sz w:val="24"/>
                <w:szCs w:val="24"/>
              </w:rPr>
              <w:t xml:space="preserve">емельным участком </w:t>
            </w:r>
          </w:p>
          <w:p w:rsidR="00EA05DE" w:rsidRPr="00293404" w:rsidRDefault="00EA05DE" w:rsidP="0077610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DE" w:rsidRDefault="00EA05DE" w:rsidP="0077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04">
              <w:rPr>
                <w:rFonts w:ascii="Times New Roman" w:hAnsi="Times New Roman" w:cs="Times New Roman"/>
                <w:sz w:val="24"/>
                <w:szCs w:val="24"/>
              </w:rPr>
              <w:t>Вологодская область,</w:t>
            </w:r>
          </w:p>
          <w:p w:rsidR="00EA05DE" w:rsidRDefault="00EA05DE" w:rsidP="0077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04">
              <w:rPr>
                <w:rFonts w:ascii="Times New Roman" w:hAnsi="Times New Roman" w:cs="Times New Roman"/>
                <w:sz w:val="24"/>
                <w:szCs w:val="24"/>
              </w:rPr>
              <w:t>Череповецкий</w:t>
            </w:r>
          </w:p>
          <w:p w:rsidR="00EA05DE" w:rsidRPr="00293404" w:rsidRDefault="00EA05DE" w:rsidP="0077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район, </w:t>
            </w:r>
            <w:r w:rsidRPr="002934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93404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293404">
              <w:rPr>
                <w:rFonts w:ascii="Times New Roman" w:hAnsi="Times New Roman" w:cs="Times New Roman"/>
                <w:sz w:val="24"/>
                <w:szCs w:val="24"/>
              </w:rPr>
              <w:t>рхангельское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3404">
              <w:rPr>
                <w:rFonts w:ascii="Times New Roman" w:hAnsi="Times New Roman" w:cs="Times New Roman"/>
                <w:sz w:val="24"/>
                <w:szCs w:val="24"/>
              </w:rPr>
              <w:t xml:space="preserve"> д.16</w:t>
            </w:r>
          </w:p>
          <w:p w:rsidR="00EA05DE" w:rsidRPr="00293404" w:rsidRDefault="00EA05DE" w:rsidP="00776108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DE" w:rsidRPr="00293404" w:rsidRDefault="00EA05DE" w:rsidP="007761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04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  <w:p w:rsidR="00EA05DE" w:rsidRDefault="00EA05DE" w:rsidP="007761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04">
              <w:rPr>
                <w:rFonts w:ascii="Times New Roman" w:hAnsi="Times New Roman" w:cs="Times New Roman"/>
                <w:sz w:val="24"/>
                <w:szCs w:val="24"/>
              </w:rPr>
              <w:t>282,0</w:t>
            </w:r>
          </w:p>
          <w:p w:rsidR="00EA05DE" w:rsidRPr="00293404" w:rsidRDefault="00EA05DE" w:rsidP="007761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5DE">
              <w:rPr>
                <w:rFonts w:ascii="Times New Roman" w:hAnsi="Times New Roman" w:cs="Times New Roman"/>
                <w:sz w:val="24"/>
                <w:szCs w:val="24"/>
              </w:rPr>
              <w:t>Назначение: нежилое</w:t>
            </w:r>
          </w:p>
          <w:p w:rsidR="00EA05DE" w:rsidRPr="00DC1A66" w:rsidRDefault="00EA05DE" w:rsidP="00776108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5DE" w:rsidRPr="00DC1A66" w:rsidTr="00EA05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DE" w:rsidRDefault="00EA05DE" w:rsidP="002934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DE" w:rsidRPr="001F14AF" w:rsidRDefault="00EA05DE" w:rsidP="001F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4AF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 w:rsidRPr="001F14AF">
              <w:rPr>
                <w:rFonts w:ascii="Times New Roman" w:hAnsi="Times New Roman" w:cs="Times New Roman"/>
                <w:sz w:val="24"/>
                <w:szCs w:val="24"/>
              </w:rPr>
              <w:t>Телепшинской</w:t>
            </w:r>
            <w:proofErr w:type="spellEnd"/>
            <w:r w:rsidRPr="001F1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4AF">
              <w:rPr>
                <w:rFonts w:ascii="Times New Roman" w:hAnsi="Times New Roman" w:cs="Times New Roman"/>
                <w:sz w:val="24"/>
                <w:szCs w:val="24"/>
              </w:rPr>
              <w:t>библиотекиКадастровый</w:t>
            </w:r>
            <w:proofErr w:type="spellEnd"/>
            <w:r w:rsidRPr="001F1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14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-35:22:0306014:153</w:t>
            </w:r>
          </w:p>
          <w:p w:rsidR="00EA05DE" w:rsidRPr="00E9482D" w:rsidRDefault="00EA05DE" w:rsidP="00A56D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4AF">
              <w:rPr>
                <w:rFonts w:ascii="Times New Roman" w:hAnsi="Times New Roman" w:cs="Times New Roman"/>
                <w:sz w:val="24"/>
                <w:szCs w:val="24"/>
              </w:rPr>
              <w:t>с земельным участком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DE" w:rsidRPr="00DC1A66" w:rsidRDefault="00EA05DE" w:rsidP="002934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Вологодская область,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Череповецкий райо</w:t>
            </w:r>
            <w:r w:rsidRPr="001F14AF">
              <w:rPr>
                <w:rFonts w:ascii="Times New Roman" w:hAnsi="Times New Roman" w:cs="Times New Roman"/>
                <w:sz w:val="24"/>
                <w:szCs w:val="24"/>
              </w:rPr>
              <w:t xml:space="preserve">н, </w:t>
            </w:r>
            <w:proofErr w:type="spellStart"/>
            <w:r w:rsidRPr="001F14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д.Шишовка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F14AF">
              <w:rPr>
                <w:rFonts w:ascii="Times New Roman" w:hAnsi="Times New Roman" w:cs="Times New Roman"/>
                <w:sz w:val="24"/>
                <w:szCs w:val="24"/>
              </w:rPr>
              <w:t xml:space="preserve"> д.66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DE" w:rsidRPr="00DC1A66" w:rsidRDefault="00EA05DE" w:rsidP="002934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75,8</w:t>
            </w:r>
          </w:p>
          <w:p w:rsidR="00EA05DE" w:rsidRDefault="00EA05DE" w:rsidP="002934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300,0</w:t>
            </w:r>
          </w:p>
          <w:p w:rsidR="00EA05DE" w:rsidRPr="00DC1A66" w:rsidRDefault="00EA05DE" w:rsidP="002934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5DE">
              <w:rPr>
                <w:rFonts w:ascii="Times New Roman" w:hAnsi="Times New Roman" w:cs="Times New Roman"/>
                <w:sz w:val="24"/>
                <w:szCs w:val="24"/>
              </w:rPr>
              <w:t>Назначение: нежилое</w:t>
            </w:r>
          </w:p>
        </w:tc>
      </w:tr>
      <w:tr w:rsidR="00EA05DE" w:rsidRPr="00DC1A66" w:rsidTr="00EA05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DE" w:rsidRDefault="00EA05DE" w:rsidP="002934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DE" w:rsidRDefault="00EA05DE" w:rsidP="00B86D0D">
            <w:r w:rsidRPr="0077556B">
              <w:t>Помещение нежилое 1-Н</w:t>
            </w:r>
            <w:r>
              <w:t xml:space="preserve"> Кадастровый номер -</w:t>
            </w:r>
            <w:r w:rsidRPr="00904E56">
              <w:t>35:22:0305013:235</w:t>
            </w:r>
          </w:p>
          <w:p w:rsidR="00EA05DE" w:rsidRPr="00E9482D" w:rsidRDefault="00EA05DE" w:rsidP="001F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с земельным участком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DE" w:rsidRDefault="00EA05DE" w:rsidP="002934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56B">
              <w:t xml:space="preserve">Вологодская </w:t>
            </w:r>
            <w:proofErr w:type="spellStart"/>
            <w:r w:rsidRPr="0077556B">
              <w:t>область</w:t>
            </w:r>
            <w:proofErr w:type="gramStart"/>
            <w:r w:rsidRPr="0077556B">
              <w:t>,Ч</w:t>
            </w:r>
            <w:proofErr w:type="gramEnd"/>
            <w:r w:rsidRPr="0077556B">
              <w:t>ереповецкий</w:t>
            </w:r>
            <w:proofErr w:type="spellEnd"/>
            <w:r w:rsidRPr="0077556B">
              <w:t xml:space="preserve"> район, с/с </w:t>
            </w:r>
            <w:proofErr w:type="spellStart"/>
            <w:r w:rsidRPr="0077556B">
              <w:t>Шалимовский</w:t>
            </w:r>
            <w:proofErr w:type="spellEnd"/>
            <w:r w:rsidRPr="0077556B">
              <w:t>, д. Шалимово, ул. Молодёжная, д. 2б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DE" w:rsidRPr="00DC1A66" w:rsidRDefault="00EA05DE" w:rsidP="002934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616,3</w:t>
            </w:r>
          </w:p>
          <w:p w:rsidR="00EA05DE" w:rsidRDefault="00EA05DE" w:rsidP="00293404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5100,0</w:t>
            </w:r>
          </w:p>
          <w:p w:rsidR="00EA05DE" w:rsidRPr="00DC1A66" w:rsidRDefault="00EA05DE" w:rsidP="002934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5DE">
              <w:rPr>
                <w:rFonts w:ascii="Times New Roman" w:hAnsi="Times New Roman" w:cs="Times New Roman"/>
                <w:sz w:val="24"/>
                <w:szCs w:val="24"/>
              </w:rPr>
              <w:t>Назначение: нежилое</w:t>
            </w:r>
          </w:p>
        </w:tc>
      </w:tr>
      <w:tr w:rsidR="00EA05DE" w:rsidRPr="00DC1A66" w:rsidTr="00EA05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DE" w:rsidRDefault="00EA05DE" w:rsidP="00B86D0D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DE" w:rsidRPr="0077556B" w:rsidRDefault="00EA05DE" w:rsidP="00B86D0D">
            <w:proofErr w:type="spellStart"/>
            <w:r w:rsidRPr="00E9482D">
              <w:rPr>
                <w:rFonts w:ascii="Times New Roman" w:hAnsi="Times New Roman" w:cs="Times New Roman"/>
                <w:sz w:val="24"/>
                <w:szCs w:val="24"/>
              </w:rPr>
              <w:t>Спецавтомобиль</w:t>
            </w:r>
            <w:proofErr w:type="spellEnd"/>
            <w:r w:rsidRPr="00E9482D">
              <w:rPr>
                <w:rFonts w:ascii="Times New Roman" w:hAnsi="Times New Roman" w:cs="Times New Roman"/>
                <w:sz w:val="24"/>
                <w:szCs w:val="24"/>
              </w:rPr>
              <w:t xml:space="preserve"> - самосвал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DE" w:rsidRDefault="00EA05DE" w:rsidP="00B86D0D">
            <w:r>
              <w:rPr>
                <w:rFonts w:ascii="Times New Roman" w:hAnsi="Times New Roman" w:cs="Times New Roman"/>
                <w:sz w:val="24"/>
                <w:szCs w:val="24"/>
              </w:rPr>
              <w:t>Вологодская область, Череповецкий район, д. Новое Домозерово, д. 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DE" w:rsidRPr="009523D8" w:rsidRDefault="00EA05DE" w:rsidP="00B86D0D"/>
        </w:tc>
      </w:tr>
      <w:tr w:rsidR="00EA05DE" w:rsidRPr="00DC1A66" w:rsidTr="00EA05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DE" w:rsidRDefault="00EA05DE" w:rsidP="00B86D0D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DE" w:rsidRPr="00E9482D" w:rsidRDefault="00EA05DE" w:rsidP="00B86D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9482D">
              <w:rPr>
                <w:rFonts w:ascii="Times New Roman" w:hAnsi="Times New Roman" w:cs="Times New Roman"/>
                <w:sz w:val="24"/>
                <w:szCs w:val="24"/>
              </w:rPr>
              <w:t>рактор ДТ-75ДЕРС2 с бул</w:t>
            </w:r>
            <w:proofErr w:type="gramStart"/>
            <w:r w:rsidRPr="00E9482D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E9482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DE" w:rsidRPr="00DC1A66" w:rsidRDefault="00EA05DE" w:rsidP="00B86D0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Вологодская область, Череповецкий район, д. Новое Домозерово, д.48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DE" w:rsidRPr="00DC1A66" w:rsidRDefault="00EA05DE" w:rsidP="00B86D0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5DE" w:rsidRPr="00DC1A66" w:rsidTr="00EA05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DE" w:rsidRDefault="00EA05DE" w:rsidP="002934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DE" w:rsidRPr="00E9482D" w:rsidRDefault="00EA05DE" w:rsidP="00A56D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t>Специализи</w:t>
            </w:r>
            <w:r w:rsidRPr="009523D8">
              <w:t>рованное пассажирское транспортное средство (6 мест) ГАЗ 2217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DE" w:rsidRPr="00DC1A66" w:rsidRDefault="00EA05DE" w:rsidP="002934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D8">
              <w:t xml:space="preserve">Вологодская область, Череповецкий район, д. Новое Домозёрово, д. 48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DE" w:rsidRPr="00DC1A66" w:rsidRDefault="00EA05DE" w:rsidP="002934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1A66" w:rsidRPr="00DC1A66" w:rsidRDefault="00DC1A66" w:rsidP="00DC1A66">
      <w:pPr>
        <w:tabs>
          <w:tab w:val="left" w:pos="426"/>
        </w:tabs>
        <w:ind w:left="284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C1A66" w:rsidRDefault="00EA05DE" w:rsidP="00DC1A66">
      <w:pPr>
        <w:tabs>
          <w:tab w:val="left" w:pos="426"/>
        </w:tabs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акционерных обществах и обществах с ограниченной ответственностью, акции,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уставных капиталах кот</w:t>
      </w:r>
      <w:r w:rsidR="00D01B14">
        <w:rPr>
          <w:rFonts w:ascii="Times New Roman" w:hAnsi="Times New Roman" w:cs="Times New Roman"/>
          <w:sz w:val="24"/>
          <w:szCs w:val="24"/>
        </w:rPr>
        <w:t>орых в соответствии с решением органа местного самоуправления подлежат внесению в уставной капитал иных акционерных обществ – отсутствуют.</w:t>
      </w:r>
    </w:p>
    <w:p w:rsidR="00D01B14" w:rsidRPr="00DC1A66" w:rsidRDefault="00D01B14" w:rsidP="00DC1A66">
      <w:pPr>
        <w:tabs>
          <w:tab w:val="left" w:pos="426"/>
        </w:tabs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ином имуществе, составляющем казну муниципального образования Югское, которое подлежит внесению в уставной капитал акционерных обществ – отсутствуют.</w:t>
      </w:r>
    </w:p>
    <w:p w:rsidR="00DC1A66" w:rsidRPr="00DC1A66" w:rsidRDefault="00DC1A66" w:rsidP="00DC1A66">
      <w:pPr>
        <w:tabs>
          <w:tab w:val="left" w:pos="426"/>
        </w:tabs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C1A66" w:rsidRPr="00DC1A66" w:rsidRDefault="00DC1A66" w:rsidP="00DC1A66">
      <w:pPr>
        <w:tabs>
          <w:tab w:val="left" w:pos="426"/>
        </w:tabs>
        <w:ind w:left="284" w:firstLine="284"/>
        <w:jc w:val="both"/>
        <w:rPr>
          <w:sz w:val="24"/>
          <w:szCs w:val="24"/>
        </w:rPr>
      </w:pPr>
    </w:p>
    <w:p w:rsidR="00DC1A66" w:rsidRDefault="00DC1A66" w:rsidP="00DC1A66">
      <w:pPr>
        <w:jc w:val="both"/>
        <w:rPr>
          <w:sz w:val="20"/>
        </w:rPr>
      </w:pPr>
    </w:p>
    <w:p w:rsidR="00DC1A66" w:rsidRDefault="00DC1A66" w:rsidP="00DC1A66">
      <w:pPr>
        <w:jc w:val="both"/>
        <w:rPr>
          <w:sz w:val="20"/>
        </w:rPr>
      </w:pPr>
    </w:p>
    <w:p w:rsidR="00DC1A66" w:rsidRDefault="00DC1A66" w:rsidP="00DC1A66">
      <w:pPr>
        <w:jc w:val="both"/>
        <w:rPr>
          <w:sz w:val="20"/>
        </w:rPr>
      </w:pPr>
    </w:p>
    <w:p w:rsidR="00DC1A66" w:rsidRPr="00D01B14" w:rsidRDefault="00DC1A66" w:rsidP="00D01B14">
      <w:pPr>
        <w:jc w:val="both"/>
        <w:rPr>
          <w:sz w:val="28"/>
          <w:szCs w:val="28"/>
        </w:rPr>
      </w:pPr>
    </w:p>
    <w:sectPr w:rsidR="00DC1A66" w:rsidRPr="00D01B14" w:rsidSect="0077610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34B7A"/>
    <w:multiLevelType w:val="hybridMultilevel"/>
    <w:tmpl w:val="90A69578"/>
    <w:lvl w:ilvl="0" w:tplc="81645DF2">
      <w:start w:val="2"/>
      <w:numFmt w:val="bullet"/>
      <w:lvlText w:val=""/>
      <w:lvlJc w:val="left"/>
      <w:pPr>
        <w:ind w:left="172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>
    <w:nsid w:val="108D11D7"/>
    <w:multiLevelType w:val="hybridMultilevel"/>
    <w:tmpl w:val="8DD48FE0"/>
    <w:lvl w:ilvl="0" w:tplc="35A44452">
      <w:start w:val="2"/>
      <w:numFmt w:val="bullet"/>
      <w:lvlText w:val=""/>
      <w:lvlJc w:val="left"/>
      <w:pPr>
        <w:ind w:left="136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139576D9"/>
    <w:multiLevelType w:val="hybridMultilevel"/>
    <w:tmpl w:val="C6287DB4"/>
    <w:lvl w:ilvl="0" w:tplc="7DEA203A">
      <w:start w:val="2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20AC14E8"/>
    <w:multiLevelType w:val="hybridMultilevel"/>
    <w:tmpl w:val="DC3458A6"/>
    <w:lvl w:ilvl="0" w:tplc="16DC6AF6">
      <w:start w:val="2"/>
      <w:numFmt w:val="bullet"/>
      <w:lvlText w:val=""/>
      <w:lvlJc w:val="left"/>
      <w:pPr>
        <w:ind w:left="100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C627444"/>
    <w:multiLevelType w:val="hybridMultilevel"/>
    <w:tmpl w:val="F0E2C4CC"/>
    <w:lvl w:ilvl="0" w:tplc="7D7EBF4A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CC613B1"/>
    <w:multiLevelType w:val="hybridMultilevel"/>
    <w:tmpl w:val="662C3A32"/>
    <w:lvl w:ilvl="0" w:tplc="8F52AEB6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1394"/>
    <w:rsid w:val="00070FF1"/>
    <w:rsid w:val="000B3CD1"/>
    <w:rsid w:val="000F2664"/>
    <w:rsid w:val="00164992"/>
    <w:rsid w:val="001F14AF"/>
    <w:rsid w:val="00293404"/>
    <w:rsid w:val="003017FF"/>
    <w:rsid w:val="00341B4E"/>
    <w:rsid w:val="00423709"/>
    <w:rsid w:val="004C64D2"/>
    <w:rsid w:val="00570A0F"/>
    <w:rsid w:val="005D40B1"/>
    <w:rsid w:val="006348E8"/>
    <w:rsid w:val="006C794C"/>
    <w:rsid w:val="006E7D28"/>
    <w:rsid w:val="00734F4C"/>
    <w:rsid w:val="00776108"/>
    <w:rsid w:val="0079714B"/>
    <w:rsid w:val="00904E56"/>
    <w:rsid w:val="009C0BBD"/>
    <w:rsid w:val="009E2B18"/>
    <w:rsid w:val="00A36D09"/>
    <w:rsid w:val="00A56D3B"/>
    <w:rsid w:val="00AA1394"/>
    <w:rsid w:val="00AB5DCA"/>
    <w:rsid w:val="00B262BE"/>
    <w:rsid w:val="00B86D0D"/>
    <w:rsid w:val="00C0267F"/>
    <w:rsid w:val="00C258B4"/>
    <w:rsid w:val="00C418A8"/>
    <w:rsid w:val="00C91458"/>
    <w:rsid w:val="00D01B14"/>
    <w:rsid w:val="00D22F6D"/>
    <w:rsid w:val="00D762F5"/>
    <w:rsid w:val="00D96908"/>
    <w:rsid w:val="00DC1A66"/>
    <w:rsid w:val="00E12DA9"/>
    <w:rsid w:val="00E9482D"/>
    <w:rsid w:val="00EA05DE"/>
    <w:rsid w:val="00F61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A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22F6D"/>
    <w:pPr>
      <w:ind w:left="720"/>
      <w:contextualSpacing/>
    </w:pPr>
  </w:style>
  <w:style w:type="table" w:styleId="a6">
    <w:name w:val="Table Grid"/>
    <w:basedOn w:val="a1"/>
    <w:uiPriority w:val="59"/>
    <w:rsid w:val="00A36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A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22F6D"/>
    <w:pPr>
      <w:ind w:left="720"/>
      <w:contextualSpacing/>
    </w:pPr>
  </w:style>
  <w:style w:type="table" w:styleId="a6">
    <w:name w:val="Table Grid"/>
    <w:basedOn w:val="a1"/>
    <w:uiPriority w:val="59"/>
    <w:rsid w:val="00A36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2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2021-06-24T05:34:00Z</cp:lastPrinted>
  <dcterms:created xsi:type="dcterms:W3CDTF">2021-05-13T10:51:00Z</dcterms:created>
  <dcterms:modified xsi:type="dcterms:W3CDTF">2021-07-02T14:56:00Z</dcterms:modified>
</cp:coreProperties>
</file>