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549" w:rsidRDefault="00DD4549" w:rsidP="00DD4549">
      <w:pPr>
        <w:pStyle w:val="ConsPlusTitle"/>
        <w:widowControl/>
        <w:ind w:left="429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1 </w:t>
      </w:r>
    </w:p>
    <w:p w:rsidR="00DD4549" w:rsidRDefault="00DD4549" w:rsidP="00DD4549">
      <w:pPr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к  постановлению</w:t>
      </w:r>
      <w:proofErr w:type="gramEnd"/>
      <w:r>
        <w:rPr>
          <w:sz w:val="22"/>
          <w:szCs w:val="22"/>
        </w:rPr>
        <w:t xml:space="preserve"> Администрации  </w:t>
      </w:r>
    </w:p>
    <w:p w:rsidR="00DD4549" w:rsidRDefault="00DD4549" w:rsidP="00DD4549">
      <w:pPr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муниципального</w:t>
      </w:r>
      <w:proofErr w:type="gramEnd"/>
      <w:r>
        <w:rPr>
          <w:sz w:val="22"/>
          <w:szCs w:val="22"/>
        </w:rPr>
        <w:t xml:space="preserve"> образования  </w:t>
      </w:r>
      <w:proofErr w:type="spellStart"/>
      <w:r>
        <w:rPr>
          <w:sz w:val="22"/>
          <w:szCs w:val="22"/>
        </w:rPr>
        <w:t>Югское</w:t>
      </w:r>
      <w:proofErr w:type="spellEnd"/>
      <w:r>
        <w:rPr>
          <w:sz w:val="22"/>
          <w:szCs w:val="22"/>
        </w:rPr>
        <w:t xml:space="preserve"> от 01.10.2014г.</w:t>
      </w:r>
    </w:p>
    <w:p w:rsidR="00DD4549" w:rsidRDefault="00DD4549" w:rsidP="00DD4549">
      <w:pPr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№ </w:t>
      </w:r>
      <w:proofErr w:type="gramStart"/>
      <w:r>
        <w:rPr>
          <w:sz w:val="22"/>
          <w:szCs w:val="22"/>
        </w:rPr>
        <w:t>245  «</w:t>
      </w:r>
      <w:proofErr w:type="gramEnd"/>
      <w:r>
        <w:rPr>
          <w:sz w:val="22"/>
          <w:szCs w:val="22"/>
        </w:rPr>
        <w:t xml:space="preserve">О внесении изменений в постановление </w:t>
      </w:r>
    </w:p>
    <w:p w:rsidR="00DD4549" w:rsidRDefault="00DD4549" w:rsidP="00DD4549">
      <w:pPr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>Администрации муниципального образования</w:t>
      </w:r>
    </w:p>
    <w:p w:rsidR="00DD4549" w:rsidRDefault="00DD4549" w:rsidP="00DD4549">
      <w:pPr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Югское</w:t>
      </w:r>
      <w:proofErr w:type="spellEnd"/>
      <w:r>
        <w:rPr>
          <w:sz w:val="22"/>
          <w:szCs w:val="22"/>
        </w:rPr>
        <w:t xml:space="preserve"> от 07.02.2014 года     </w:t>
      </w:r>
      <w:proofErr w:type="gramStart"/>
      <w:r>
        <w:rPr>
          <w:sz w:val="22"/>
          <w:szCs w:val="22"/>
        </w:rPr>
        <w:t>№  26</w:t>
      </w:r>
      <w:proofErr w:type="gramEnd"/>
      <w:r>
        <w:rPr>
          <w:sz w:val="22"/>
          <w:szCs w:val="22"/>
        </w:rPr>
        <w:t xml:space="preserve"> </w:t>
      </w:r>
    </w:p>
    <w:p w:rsidR="00DD4549" w:rsidRDefault="00DD4549" w:rsidP="00DD4549">
      <w:pPr>
        <w:autoSpaceDE w:val="0"/>
        <w:autoSpaceDN w:val="0"/>
        <w:adjustRightInd w:val="0"/>
        <w:ind w:firstLine="4320"/>
        <w:rPr>
          <w:sz w:val="22"/>
          <w:szCs w:val="22"/>
        </w:rPr>
      </w:pPr>
      <w:r>
        <w:rPr>
          <w:sz w:val="22"/>
          <w:szCs w:val="22"/>
        </w:rPr>
        <w:t xml:space="preserve">«Об утверждении муниципальной программы </w:t>
      </w:r>
    </w:p>
    <w:p w:rsidR="00DD4549" w:rsidRDefault="00DD4549" w:rsidP="00DD4549">
      <w:pPr>
        <w:autoSpaceDE w:val="0"/>
        <w:autoSpaceDN w:val="0"/>
        <w:adjustRightInd w:val="0"/>
        <w:ind w:firstLine="4320"/>
        <w:rPr>
          <w:sz w:val="22"/>
          <w:szCs w:val="22"/>
        </w:rPr>
      </w:pPr>
      <w:r>
        <w:rPr>
          <w:sz w:val="22"/>
          <w:szCs w:val="22"/>
        </w:rPr>
        <w:t xml:space="preserve">«Комплексное развитие коммунальной  </w:t>
      </w:r>
    </w:p>
    <w:p w:rsidR="00DD4549" w:rsidRDefault="00DD4549" w:rsidP="00DD4549">
      <w:pPr>
        <w:autoSpaceDE w:val="0"/>
        <w:autoSpaceDN w:val="0"/>
        <w:adjustRightInd w:val="0"/>
        <w:ind w:firstLine="4320"/>
        <w:rPr>
          <w:sz w:val="22"/>
          <w:szCs w:val="22"/>
        </w:rPr>
      </w:pPr>
      <w:proofErr w:type="gramStart"/>
      <w:r>
        <w:rPr>
          <w:sz w:val="22"/>
          <w:szCs w:val="22"/>
        </w:rPr>
        <w:t>инфраструктуры  на</w:t>
      </w:r>
      <w:proofErr w:type="gramEnd"/>
      <w:r>
        <w:rPr>
          <w:sz w:val="22"/>
          <w:szCs w:val="22"/>
        </w:rPr>
        <w:t xml:space="preserve"> территории муниципального </w:t>
      </w:r>
    </w:p>
    <w:p w:rsidR="00DD4549" w:rsidRDefault="00DD4549" w:rsidP="00DD4549">
      <w:pPr>
        <w:autoSpaceDE w:val="0"/>
        <w:autoSpaceDN w:val="0"/>
        <w:adjustRightInd w:val="0"/>
        <w:ind w:firstLine="4320"/>
        <w:rPr>
          <w:sz w:val="22"/>
          <w:szCs w:val="22"/>
        </w:rPr>
      </w:pPr>
      <w:proofErr w:type="gramStart"/>
      <w:r>
        <w:rPr>
          <w:sz w:val="22"/>
          <w:szCs w:val="22"/>
        </w:rPr>
        <w:t>образования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Югское</w:t>
      </w:r>
      <w:proofErr w:type="spellEnd"/>
      <w:r>
        <w:rPr>
          <w:sz w:val="22"/>
          <w:szCs w:val="22"/>
        </w:rPr>
        <w:t xml:space="preserve"> на 2014-2016 </w:t>
      </w:r>
    </w:p>
    <w:p w:rsidR="00DD4549" w:rsidRDefault="00DD4549" w:rsidP="00DD4549">
      <w:pPr>
        <w:autoSpaceDE w:val="0"/>
        <w:autoSpaceDN w:val="0"/>
        <w:adjustRightInd w:val="0"/>
        <w:ind w:firstLine="4320"/>
        <w:rPr>
          <w:sz w:val="22"/>
          <w:szCs w:val="22"/>
        </w:rPr>
      </w:pPr>
      <w:proofErr w:type="gramStart"/>
      <w:r>
        <w:rPr>
          <w:sz w:val="22"/>
          <w:szCs w:val="22"/>
        </w:rPr>
        <w:t>годы</w:t>
      </w:r>
      <w:proofErr w:type="gramEnd"/>
      <w:r>
        <w:rPr>
          <w:sz w:val="22"/>
          <w:szCs w:val="22"/>
        </w:rPr>
        <w:t>»</w:t>
      </w:r>
    </w:p>
    <w:p w:rsidR="00DD4549" w:rsidRDefault="00DD4549" w:rsidP="00DD4549">
      <w:pPr>
        <w:autoSpaceDE w:val="0"/>
        <w:autoSpaceDN w:val="0"/>
        <w:adjustRightInd w:val="0"/>
        <w:ind w:left="354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D4549" w:rsidRDefault="00DD4549" w:rsidP="00DD4549">
      <w:pPr>
        <w:pStyle w:val="ConsPlusTitle"/>
        <w:widowControl/>
        <w:jc w:val="center"/>
      </w:pPr>
    </w:p>
    <w:p w:rsidR="00DD4549" w:rsidRDefault="00DD4549" w:rsidP="00DD4549">
      <w:pPr>
        <w:pStyle w:val="ConsPlusTitle"/>
        <w:widowControl/>
        <w:jc w:val="center"/>
      </w:pPr>
    </w:p>
    <w:p w:rsidR="00DD4549" w:rsidRDefault="00DD4549" w:rsidP="00DD4549">
      <w:pPr>
        <w:pStyle w:val="ConsPlusTitle"/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МУНИЦИПАЛЬНАЯ ПРОГРАММА</w:t>
      </w:r>
    </w:p>
    <w:p w:rsidR="00DD4549" w:rsidRDefault="00DD4549" w:rsidP="00DD454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«Комплексное </w:t>
      </w:r>
      <w:proofErr w:type="gramStart"/>
      <w:r>
        <w:rPr>
          <w:b/>
          <w:sz w:val="26"/>
          <w:szCs w:val="26"/>
        </w:rPr>
        <w:t>развитие  коммунальной</w:t>
      </w:r>
      <w:proofErr w:type="gramEnd"/>
      <w:r>
        <w:rPr>
          <w:b/>
          <w:sz w:val="26"/>
          <w:szCs w:val="26"/>
        </w:rPr>
        <w:t xml:space="preserve"> инфраструктуры на территории муниципального образования </w:t>
      </w:r>
      <w:proofErr w:type="spellStart"/>
      <w:r>
        <w:rPr>
          <w:b/>
          <w:sz w:val="26"/>
          <w:szCs w:val="26"/>
        </w:rPr>
        <w:t>Югское</w:t>
      </w:r>
      <w:proofErr w:type="spellEnd"/>
      <w:r>
        <w:rPr>
          <w:b/>
          <w:sz w:val="26"/>
          <w:szCs w:val="26"/>
        </w:rPr>
        <w:t xml:space="preserve"> на 2014-2016 г.»</w:t>
      </w:r>
    </w:p>
    <w:p w:rsidR="00DD4549" w:rsidRDefault="00DD4549" w:rsidP="00DD4549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 (</w:t>
      </w:r>
      <w:proofErr w:type="gramStart"/>
      <w:r>
        <w:rPr>
          <w:b w:val="0"/>
        </w:rPr>
        <w:t>далее</w:t>
      </w:r>
      <w:proofErr w:type="gramEnd"/>
      <w:r>
        <w:rPr>
          <w:b w:val="0"/>
        </w:rPr>
        <w:t xml:space="preserve"> – Программа)</w:t>
      </w:r>
    </w:p>
    <w:p w:rsidR="00DD4549" w:rsidRDefault="00DD4549" w:rsidP="00DD4549">
      <w:pPr>
        <w:pStyle w:val="a3"/>
      </w:pPr>
    </w:p>
    <w:tbl>
      <w:tblPr>
        <w:tblW w:w="10320" w:type="dxa"/>
        <w:tblInd w:w="-7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00"/>
        <w:gridCol w:w="7320"/>
      </w:tblGrid>
      <w:tr w:rsidR="00DD4549" w:rsidTr="00DD454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320" w:type="dxa"/>
            <w:gridSpan w:val="2"/>
            <w:tcBorders>
              <w:left w:val="nil"/>
              <w:bottom w:val="single" w:sz="4" w:space="0" w:color="auto"/>
            </w:tcBorders>
          </w:tcPr>
          <w:p w:rsidR="00DD4549" w:rsidRDefault="00DD4549" w:rsidP="00173C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ПАСПОРТ ПРОГРАММЫ:</w:t>
            </w:r>
          </w:p>
          <w:p w:rsidR="00DD4549" w:rsidRDefault="00DD4549" w:rsidP="00173C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4549" w:rsidTr="00DD454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Программы                     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«</w:t>
            </w:r>
            <w:r>
              <w:t xml:space="preserve">Комплексное </w:t>
            </w:r>
            <w:proofErr w:type="gramStart"/>
            <w:r>
              <w:t>развитие  коммунальной</w:t>
            </w:r>
            <w:proofErr w:type="gramEnd"/>
            <w:r>
              <w:t xml:space="preserve">  инфраструктуры на территории  муниципального образования </w:t>
            </w:r>
            <w:proofErr w:type="spellStart"/>
            <w:r>
              <w:t>Югское</w:t>
            </w:r>
            <w:proofErr w:type="spellEnd"/>
            <w:r>
              <w:t>»</w:t>
            </w:r>
          </w:p>
          <w:p w:rsidR="00DD4549" w:rsidRDefault="00DD4549" w:rsidP="00173C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D4549" w:rsidTr="00DD4549">
        <w:tblPrEx>
          <w:tblCellMar>
            <w:top w:w="0" w:type="dxa"/>
            <w:bottom w:w="0" w:type="dxa"/>
          </w:tblCellMar>
        </w:tblPrEx>
        <w:trPr>
          <w:trHeight w:val="288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Основания для разработки </w:t>
            </w:r>
          </w:p>
          <w:p w:rsidR="00DD4549" w:rsidRDefault="00DD4549" w:rsidP="00173CD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граммы         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9" w:rsidRDefault="00DD4549" w:rsidP="00DD4549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Бюджетный кодекс Российской Федерации, </w:t>
            </w:r>
          </w:p>
          <w:p w:rsidR="00DD4549" w:rsidRDefault="00DD4549" w:rsidP="00DD4549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закон от 06.10.2003 года N 131-ФЗ «Об общих при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ципах организации местного самоуправления в Российской Федер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ции», </w:t>
            </w:r>
          </w:p>
          <w:p w:rsidR="00DD4549" w:rsidRDefault="00DD4549" w:rsidP="00DD4549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закон от 23.11.2009 года N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DD4549" w:rsidRDefault="00DD4549" w:rsidP="00DD4549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Правительства РФ от 31.12.2009 года N 1221 «Об утверждении Правил установления требований энергетической эффективности товаров, работ, услуг, размещение заказов на которые осуществляется для государственных или муниципальных нужд», </w:t>
            </w:r>
          </w:p>
          <w:p w:rsidR="00DD4549" w:rsidRDefault="00DD4549" w:rsidP="00DD4549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и методика разработки, реализации и оценки эффективн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сти </w:t>
            </w:r>
            <w:proofErr w:type="gramStart"/>
            <w:r>
              <w:rPr>
                <w:sz w:val="22"/>
                <w:szCs w:val="22"/>
              </w:rPr>
              <w:t>муниципальных  программ</w:t>
            </w:r>
            <w:proofErr w:type="gramEnd"/>
            <w:r>
              <w:rPr>
                <w:sz w:val="22"/>
                <w:szCs w:val="22"/>
              </w:rPr>
              <w:t xml:space="preserve"> муниципального образования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>, у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вержденный постановлением Администрации муниципального образования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 xml:space="preserve"> от  24.09.2013 №258</w:t>
            </w:r>
          </w:p>
          <w:p w:rsidR="00DD4549" w:rsidRDefault="00DD4549" w:rsidP="00173C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D4549" w:rsidTr="00DD4549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Основные цели и задачи </w:t>
            </w:r>
          </w:p>
          <w:p w:rsidR="00DD4549" w:rsidRDefault="00DD4549" w:rsidP="00173CD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граммы           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autoSpaceDE w:val="0"/>
              <w:autoSpaceDN w:val="0"/>
              <w:adjustRightInd w:val="0"/>
              <w:ind w:left="405" w:hanging="4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  Основными </w:t>
            </w:r>
            <w:proofErr w:type="gramStart"/>
            <w:r>
              <w:rPr>
                <w:sz w:val="22"/>
                <w:szCs w:val="22"/>
              </w:rPr>
              <w:t>целями  Программы</w:t>
            </w:r>
            <w:proofErr w:type="gramEnd"/>
            <w:r>
              <w:rPr>
                <w:sz w:val="22"/>
                <w:szCs w:val="22"/>
              </w:rPr>
              <w:t xml:space="preserve"> являются:</w:t>
            </w:r>
          </w:p>
          <w:p w:rsidR="00DD4549" w:rsidRDefault="00DD4549" w:rsidP="00173CD4">
            <w:pPr>
              <w:autoSpaceDE w:val="0"/>
              <w:autoSpaceDN w:val="0"/>
              <w:adjustRightInd w:val="0"/>
              <w:ind w:left="405" w:hanging="4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 Обеспечение комплексного </w:t>
            </w:r>
            <w:proofErr w:type="gramStart"/>
            <w:r>
              <w:rPr>
                <w:sz w:val="22"/>
                <w:szCs w:val="22"/>
              </w:rPr>
              <w:t>развития  систем</w:t>
            </w:r>
            <w:proofErr w:type="gramEnd"/>
            <w:r>
              <w:rPr>
                <w:sz w:val="22"/>
                <w:szCs w:val="22"/>
              </w:rPr>
              <w:t xml:space="preserve"> коммунальной  инфраструктуры муниципального образования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 xml:space="preserve">, бесперебойная эксплуатация  существующих объектов; </w:t>
            </w:r>
          </w:p>
          <w:p w:rsidR="00DD4549" w:rsidRDefault="00DD4549" w:rsidP="00173CD4">
            <w:pPr>
              <w:autoSpaceDE w:val="0"/>
              <w:autoSpaceDN w:val="0"/>
              <w:adjustRightInd w:val="0"/>
              <w:ind w:left="405" w:hanging="4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proofErr w:type="gramStart"/>
            <w:r>
              <w:rPr>
                <w:sz w:val="22"/>
                <w:szCs w:val="22"/>
              </w:rPr>
              <w:t>. модернизация</w:t>
            </w:r>
            <w:proofErr w:type="gramEnd"/>
            <w:r>
              <w:rPr>
                <w:sz w:val="22"/>
                <w:szCs w:val="22"/>
              </w:rPr>
              <w:t xml:space="preserve"> объектов коммунальной инфраструктуры;</w:t>
            </w:r>
          </w:p>
          <w:p w:rsidR="00DD4549" w:rsidRDefault="00DD4549" w:rsidP="00173CD4">
            <w:pPr>
              <w:autoSpaceDE w:val="0"/>
              <w:autoSpaceDN w:val="0"/>
              <w:adjustRightInd w:val="0"/>
              <w:ind w:left="405" w:hanging="4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proofErr w:type="gramStart"/>
            <w:r>
              <w:rPr>
                <w:sz w:val="22"/>
                <w:szCs w:val="22"/>
              </w:rPr>
              <w:t>. повышение</w:t>
            </w:r>
            <w:proofErr w:type="gramEnd"/>
            <w:r>
              <w:rPr>
                <w:sz w:val="22"/>
                <w:szCs w:val="22"/>
              </w:rPr>
              <w:t xml:space="preserve">    качества     предоставляемых    коммунальных  услуг потребителям и  создание   комфортных  условий  проживания   населения  муниципального образования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DD4549" w:rsidRDefault="00DD4549" w:rsidP="00173CD4">
            <w:pPr>
              <w:autoSpaceDE w:val="0"/>
              <w:autoSpaceDN w:val="0"/>
              <w:adjustRightInd w:val="0"/>
              <w:ind w:left="405" w:hanging="405"/>
              <w:jc w:val="both"/>
              <w:rPr>
                <w:sz w:val="22"/>
                <w:szCs w:val="22"/>
              </w:rPr>
            </w:pPr>
          </w:p>
        </w:tc>
      </w:tr>
      <w:tr w:rsidR="00DD4549" w:rsidTr="00DD4549">
        <w:tblPrEx>
          <w:tblCellMar>
            <w:top w:w="0" w:type="dxa"/>
            <w:bottom w:w="0" w:type="dxa"/>
          </w:tblCellMar>
        </w:tblPrEx>
        <w:trPr>
          <w:cantSplit/>
          <w:trHeight w:val="2537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9" w:rsidRDefault="00DD4549" w:rsidP="00DD4549">
            <w:pPr>
              <w:pStyle w:val="Style4"/>
              <w:widowControl/>
              <w:numPr>
                <w:ilvl w:val="0"/>
                <w:numId w:val="3"/>
              </w:numPr>
              <w:tabs>
                <w:tab w:val="clear" w:pos="720"/>
                <w:tab w:val="num" w:pos="285"/>
              </w:tabs>
              <w:spacing w:line="240" w:lineRule="auto"/>
              <w:ind w:left="405" w:hanging="4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Основными задачами Программы являются: </w:t>
            </w:r>
          </w:p>
          <w:p w:rsidR="00DD4549" w:rsidRDefault="00DD4549" w:rsidP="00DD4549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285"/>
              </w:tabs>
              <w:spacing w:line="240" w:lineRule="auto"/>
              <w:ind w:left="405" w:hanging="40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обеспечение</w:t>
            </w:r>
            <w:proofErr w:type="gramEnd"/>
            <w:r>
              <w:rPr>
                <w:sz w:val="22"/>
                <w:szCs w:val="22"/>
              </w:rPr>
              <w:t xml:space="preserve">   надежности и эффективности поставки коммунальных ресурсов  за счет реконструкции и модернизации систем коммунальной инфраструктуры; </w:t>
            </w:r>
          </w:p>
          <w:p w:rsidR="00DD4549" w:rsidRDefault="00DD4549" w:rsidP="00DD4549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285"/>
              </w:tabs>
              <w:spacing w:line="240" w:lineRule="auto"/>
              <w:ind w:left="405" w:hanging="405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снижение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износа </w:t>
            </w:r>
            <w:r>
              <w:rPr>
                <w:rFonts w:eastAsia="Arial Unicode MS"/>
                <w:color w:val="000000"/>
                <w:sz w:val="22"/>
                <w:szCs w:val="22"/>
              </w:rPr>
              <w:t xml:space="preserve">систем коммунальной инфраструктуры </w:t>
            </w:r>
            <w:r>
              <w:rPr>
                <w:rFonts w:eastAsia="Arial Unicode MS"/>
                <w:color w:val="000000"/>
                <w:w w:val="104"/>
                <w:sz w:val="22"/>
                <w:szCs w:val="22"/>
              </w:rPr>
              <w:t>в системах централизованного т</w:t>
            </w:r>
            <w:r>
              <w:rPr>
                <w:rFonts w:eastAsia="Arial Unicode MS"/>
                <w:color w:val="000000"/>
                <w:w w:val="104"/>
                <w:sz w:val="22"/>
                <w:szCs w:val="22"/>
              </w:rPr>
              <w:t>е</w:t>
            </w:r>
            <w:r>
              <w:rPr>
                <w:rFonts w:eastAsia="Arial Unicode MS"/>
                <w:color w:val="000000"/>
                <w:w w:val="104"/>
                <w:sz w:val="22"/>
                <w:szCs w:val="22"/>
              </w:rPr>
              <w:t>плоснабжения</w:t>
            </w:r>
            <w:r>
              <w:rPr>
                <w:rFonts w:eastAsia="Arial Unicode MS"/>
                <w:color w:val="000000"/>
                <w:sz w:val="22"/>
                <w:szCs w:val="22"/>
              </w:rPr>
              <w:t xml:space="preserve"> и </w:t>
            </w:r>
            <w:r>
              <w:rPr>
                <w:rFonts w:eastAsia="Arial Unicode MS"/>
                <w:color w:val="000000"/>
                <w:w w:val="105"/>
                <w:sz w:val="22"/>
                <w:szCs w:val="22"/>
              </w:rPr>
              <w:t xml:space="preserve">водоснабжения. </w:t>
            </w:r>
          </w:p>
          <w:p w:rsidR="00DD4549" w:rsidRDefault="00DD4549" w:rsidP="00173CD4">
            <w:pPr>
              <w:shd w:val="clear" w:color="auto" w:fill="FFFFFF"/>
              <w:tabs>
                <w:tab w:val="left" w:pos="-75"/>
              </w:tabs>
              <w:suppressAutoHyphens/>
              <w:ind w:left="-75"/>
              <w:jc w:val="both"/>
              <w:rPr>
                <w:sz w:val="22"/>
                <w:szCs w:val="22"/>
              </w:rPr>
            </w:pPr>
          </w:p>
        </w:tc>
      </w:tr>
      <w:tr w:rsidR="00DD4549" w:rsidTr="00DD454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Сроки реализации Программы                 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2014-2016 годы</w:t>
            </w:r>
          </w:p>
        </w:tc>
      </w:tr>
      <w:tr w:rsidR="00DD4549" w:rsidTr="00DD454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</w:t>
            </w:r>
          </w:p>
          <w:p w:rsidR="00DD4549" w:rsidRDefault="00DD4549" w:rsidP="00173CD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граммы        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Югское</w:t>
            </w:r>
            <w:proofErr w:type="spellEnd"/>
          </w:p>
        </w:tc>
      </w:tr>
      <w:tr w:rsidR="00DD4549" w:rsidTr="00DD4549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Соисполнители Программы                    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proofErr w:type="gramEnd"/>
          </w:p>
        </w:tc>
      </w:tr>
      <w:tr w:rsidR="00DD4549" w:rsidTr="00DD4549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Объемы и источники финансир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вания Программы</w:t>
            </w:r>
          </w:p>
          <w:p w:rsidR="00DD4549" w:rsidRDefault="00DD4549" w:rsidP="00173C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965" w:type="dxa"/>
              <w:tblLayout w:type="fixed"/>
              <w:tblLook w:val="01E0" w:firstRow="1" w:lastRow="1" w:firstColumn="1" w:lastColumn="1" w:noHBand="0" w:noVBand="0"/>
            </w:tblPr>
            <w:tblGrid>
              <w:gridCol w:w="4035"/>
              <w:gridCol w:w="950"/>
              <w:gridCol w:w="990"/>
              <w:gridCol w:w="990"/>
            </w:tblGrid>
            <w:tr w:rsidR="00DD4549" w:rsidTr="00173CD4">
              <w:tc>
                <w:tcPr>
                  <w:tcW w:w="4035" w:type="dxa"/>
                </w:tcPr>
                <w:p w:rsidR="00DD4549" w:rsidRDefault="00DD4549" w:rsidP="00173CD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50" w:type="dxa"/>
                </w:tcPr>
                <w:p w:rsidR="00DD4549" w:rsidRDefault="00DD4549" w:rsidP="00173C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DD4549" w:rsidRDefault="00DD4549" w:rsidP="00173C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2014</w:t>
                  </w:r>
                </w:p>
                <w:p w:rsidR="00DD4549" w:rsidRDefault="00DD4549" w:rsidP="00173C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год</w:t>
                  </w:r>
                  <w:proofErr w:type="gramEnd"/>
                </w:p>
              </w:tc>
              <w:tc>
                <w:tcPr>
                  <w:tcW w:w="990" w:type="dxa"/>
                </w:tcPr>
                <w:p w:rsidR="00DD4549" w:rsidRDefault="00DD4549" w:rsidP="00173C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DD4549" w:rsidRDefault="00DD4549" w:rsidP="00173C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2015 год</w:t>
                  </w:r>
                </w:p>
              </w:tc>
              <w:tc>
                <w:tcPr>
                  <w:tcW w:w="990" w:type="dxa"/>
                </w:tcPr>
                <w:p w:rsidR="00DD4549" w:rsidRDefault="00DD4549" w:rsidP="00173C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DD4549" w:rsidRDefault="00DD4549" w:rsidP="00173C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2016 год</w:t>
                  </w:r>
                </w:p>
              </w:tc>
            </w:tr>
            <w:tr w:rsidR="00DD4549" w:rsidTr="00173CD4">
              <w:tc>
                <w:tcPr>
                  <w:tcW w:w="4035" w:type="dxa"/>
                </w:tcPr>
                <w:p w:rsidR="00DD4549" w:rsidRDefault="00DD4549" w:rsidP="00173CD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Объем финансирования Программы, всего (тыс. руб.</w:t>
                  </w:r>
                  <w:proofErr w:type="gramStart"/>
                  <w:r>
                    <w:rPr>
                      <w:sz w:val="22"/>
                      <w:szCs w:val="22"/>
                    </w:rPr>
                    <w:t xml:space="preserve">):   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                   </w:t>
                  </w:r>
                </w:p>
              </w:tc>
              <w:tc>
                <w:tcPr>
                  <w:tcW w:w="950" w:type="dxa"/>
                </w:tcPr>
                <w:p w:rsidR="00DD4549" w:rsidRDefault="00DD4549" w:rsidP="00173C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DD4549" w:rsidRDefault="00DD4549" w:rsidP="00173C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2 722,0</w:t>
                  </w:r>
                </w:p>
              </w:tc>
              <w:tc>
                <w:tcPr>
                  <w:tcW w:w="990" w:type="dxa"/>
                </w:tcPr>
                <w:p w:rsidR="00DD4549" w:rsidRDefault="00DD4549" w:rsidP="00173C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DD4549" w:rsidRDefault="00DD4549" w:rsidP="00173C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5000,0</w:t>
                  </w:r>
                </w:p>
              </w:tc>
              <w:tc>
                <w:tcPr>
                  <w:tcW w:w="990" w:type="dxa"/>
                </w:tcPr>
                <w:p w:rsidR="00DD4549" w:rsidRDefault="00DD4549" w:rsidP="00173C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DD4549" w:rsidRDefault="00DD4549" w:rsidP="00173C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4600,0</w:t>
                  </w:r>
                </w:p>
              </w:tc>
            </w:tr>
            <w:tr w:rsidR="00DD4549" w:rsidTr="00173CD4">
              <w:tc>
                <w:tcPr>
                  <w:tcW w:w="4035" w:type="dxa"/>
                </w:tcPr>
                <w:p w:rsidR="00DD4549" w:rsidRDefault="00DD4549" w:rsidP="00173CD4">
                  <w:pPr>
                    <w:ind w:firstLine="257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в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том числе в разрезе источников </w:t>
                  </w:r>
                </w:p>
                <w:p w:rsidR="00DD4549" w:rsidRDefault="00DD4549" w:rsidP="00173CD4">
                  <w:pPr>
                    <w:ind w:firstLine="257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финансирования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Программы:</w:t>
                  </w:r>
                </w:p>
              </w:tc>
              <w:tc>
                <w:tcPr>
                  <w:tcW w:w="950" w:type="dxa"/>
                </w:tcPr>
                <w:p w:rsidR="00DD4549" w:rsidRDefault="00DD4549" w:rsidP="00173C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</w:tcPr>
                <w:p w:rsidR="00DD4549" w:rsidRDefault="00DD4549" w:rsidP="00173C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</w:tcPr>
                <w:p w:rsidR="00DD4549" w:rsidRDefault="00DD4549" w:rsidP="00173C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DD4549" w:rsidTr="00173CD4">
              <w:tc>
                <w:tcPr>
                  <w:tcW w:w="4035" w:type="dxa"/>
                </w:tcPr>
                <w:p w:rsidR="00DD4549" w:rsidRDefault="00DD4549" w:rsidP="00173CD4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бюджет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поселения                           </w:t>
                  </w:r>
                </w:p>
              </w:tc>
              <w:tc>
                <w:tcPr>
                  <w:tcW w:w="950" w:type="dxa"/>
                </w:tcPr>
                <w:p w:rsidR="00DD4549" w:rsidRDefault="00DD4549" w:rsidP="00173C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2 722,0</w:t>
                  </w:r>
                </w:p>
              </w:tc>
              <w:tc>
                <w:tcPr>
                  <w:tcW w:w="990" w:type="dxa"/>
                </w:tcPr>
                <w:p w:rsidR="00DD4549" w:rsidRDefault="00DD4549" w:rsidP="00173C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5000,0</w:t>
                  </w:r>
                </w:p>
              </w:tc>
              <w:tc>
                <w:tcPr>
                  <w:tcW w:w="990" w:type="dxa"/>
                </w:tcPr>
                <w:p w:rsidR="00DD4549" w:rsidRDefault="00DD4549" w:rsidP="00173C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4600,0</w:t>
                  </w:r>
                </w:p>
              </w:tc>
            </w:tr>
            <w:tr w:rsidR="00DD4549" w:rsidTr="00173CD4">
              <w:tc>
                <w:tcPr>
                  <w:tcW w:w="4035" w:type="dxa"/>
                </w:tcPr>
                <w:p w:rsidR="00DD4549" w:rsidRDefault="00DD4549" w:rsidP="00173CD4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федеральный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бюджет </w:t>
                  </w:r>
                </w:p>
              </w:tc>
              <w:tc>
                <w:tcPr>
                  <w:tcW w:w="950" w:type="dxa"/>
                </w:tcPr>
                <w:p w:rsidR="00DD4549" w:rsidRDefault="00DD4549" w:rsidP="00173C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</w:tcPr>
                <w:p w:rsidR="00DD4549" w:rsidRDefault="00DD4549" w:rsidP="00173C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</w:tcPr>
                <w:p w:rsidR="00DD4549" w:rsidRDefault="00DD4549" w:rsidP="00173C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DD4549" w:rsidTr="00173CD4">
              <w:tc>
                <w:tcPr>
                  <w:tcW w:w="4035" w:type="dxa"/>
                </w:tcPr>
                <w:p w:rsidR="00DD4549" w:rsidRDefault="00DD4549" w:rsidP="00173CD4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областной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бюджет                                 </w:t>
                  </w:r>
                </w:p>
              </w:tc>
              <w:tc>
                <w:tcPr>
                  <w:tcW w:w="950" w:type="dxa"/>
                </w:tcPr>
                <w:p w:rsidR="00DD4549" w:rsidRDefault="00DD4549" w:rsidP="00173C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</w:tcPr>
                <w:p w:rsidR="00DD4549" w:rsidRDefault="00DD4549" w:rsidP="00173C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</w:tcPr>
                <w:p w:rsidR="00DD4549" w:rsidRDefault="00DD4549" w:rsidP="00173C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DD4549" w:rsidTr="00173CD4">
              <w:tc>
                <w:tcPr>
                  <w:tcW w:w="4035" w:type="dxa"/>
                </w:tcPr>
                <w:p w:rsidR="00DD4549" w:rsidRDefault="00DD4549" w:rsidP="00173CD4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районный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бюджет   </w:t>
                  </w:r>
                </w:p>
              </w:tc>
              <w:tc>
                <w:tcPr>
                  <w:tcW w:w="950" w:type="dxa"/>
                </w:tcPr>
                <w:p w:rsidR="00DD4549" w:rsidRDefault="00DD4549" w:rsidP="00173C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</w:tcPr>
                <w:p w:rsidR="00DD4549" w:rsidRDefault="00DD4549" w:rsidP="00173C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</w:tcPr>
                <w:p w:rsidR="00DD4549" w:rsidRDefault="00DD4549" w:rsidP="00173C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DD4549" w:rsidTr="00173CD4">
              <w:tc>
                <w:tcPr>
                  <w:tcW w:w="4035" w:type="dxa"/>
                </w:tcPr>
                <w:p w:rsidR="00DD4549" w:rsidRDefault="00DD4549" w:rsidP="00173CD4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внебюджетные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источники          </w:t>
                  </w:r>
                </w:p>
              </w:tc>
              <w:tc>
                <w:tcPr>
                  <w:tcW w:w="950" w:type="dxa"/>
                </w:tcPr>
                <w:p w:rsidR="00DD4549" w:rsidRDefault="00DD4549" w:rsidP="00173C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</w:tcPr>
                <w:p w:rsidR="00DD4549" w:rsidRDefault="00DD4549" w:rsidP="00173C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</w:tcPr>
                <w:p w:rsidR="00DD4549" w:rsidRDefault="00DD4549" w:rsidP="00173C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:rsidR="00DD4549" w:rsidRDefault="00DD4549" w:rsidP="00173CD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4549" w:rsidTr="00DD4549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Ожидаемые результаты </w:t>
            </w:r>
          </w:p>
          <w:p w:rsidR="00DD4549" w:rsidRDefault="00DD4549" w:rsidP="00173CD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реализ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Программы  </w:t>
            </w:r>
          </w:p>
          <w:p w:rsidR="00DD4549" w:rsidRDefault="00DD4549" w:rsidP="00173C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ind w:left="405" w:hanging="4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результате реализации Программы: </w:t>
            </w:r>
          </w:p>
          <w:p w:rsidR="00DD4549" w:rsidRDefault="00DD4549" w:rsidP="00173C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будет обеспечено более рациональное использование водных ресурсов;</w:t>
            </w:r>
          </w:p>
          <w:p w:rsidR="00DD4549" w:rsidRDefault="00DD4549" w:rsidP="00173CD4">
            <w:pPr>
              <w:jc w:val="both"/>
              <w:rPr>
                <w:rFonts w:eastAsia="Arial Unicode MS"/>
                <w:w w:val="105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произойдет снижение процента износа </w:t>
            </w:r>
            <w:r>
              <w:rPr>
                <w:rFonts w:eastAsia="Arial Unicode MS"/>
                <w:sz w:val="22"/>
                <w:szCs w:val="22"/>
              </w:rPr>
              <w:t xml:space="preserve">систем коммунальной инфраструктуры </w:t>
            </w:r>
            <w:r>
              <w:rPr>
                <w:rFonts w:eastAsia="Arial Unicode MS"/>
                <w:w w:val="104"/>
                <w:sz w:val="22"/>
                <w:szCs w:val="22"/>
              </w:rPr>
              <w:t>в системах централизованного т</w:t>
            </w:r>
            <w:r>
              <w:rPr>
                <w:rFonts w:eastAsia="Arial Unicode MS"/>
                <w:w w:val="104"/>
                <w:sz w:val="22"/>
                <w:szCs w:val="22"/>
              </w:rPr>
              <w:t>е</w:t>
            </w:r>
            <w:r>
              <w:rPr>
                <w:rFonts w:eastAsia="Arial Unicode MS"/>
                <w:w w:val="104"/>
                <w:sz w:val="22"/>
                <w:szCs w:val="22"/>
              </w:rPr>
              <w:t xml:space="preserve">плоснабжения </w:t>
            </w:r>
            <w:proofErr w:type="gramStart"/>
            <w:r>
              <w:rPr>
                <w:rFonts w:eastAsia="Arial Unicode MS"/>
                <w:w w:val="104"/>
                <w:sz w:val="22"/>
                <w:szCs w:val="22"/>
              </w:rPr>
              <w:t xml:space="preserve">и </w:t>
            </w:r>
            <w:r>
              <w:rPr>
                <w:rFonts w:eastAsia="Arial Unicode MS"/>
                <w:w w:val="105"/>
                <w:sz w:val="22"/>
                <w:szCs w:val="22"/>
              </w:rPr>
              <w:t xml:space="preserve"> водоснабжения</w:t>
            </w:r>
            <w:proofErr w:type="gramEnd"/>
            <w:r>
              <w:rPr>
                <w:rFonts w:eastAsia="Arial Unicode MS"/>
                <w:w w:val="105"/>
                <w:sz w:val="22"/>
                <w:szCs w:val="22"/>
              </w:rPr>
              <w:t xml:space="preserve">; </w:t>
            </w:r>
          </w:p>
          <w:p w:rsidR="00DD4549" w:rsidRDefault="00DD4549" w:rsidP="00173CD4">
            <w:pPr>
              <w:autoSpaceDE w:val="0"/>
              <w:autoSpaceDN w:val="0"/>
              <w:adjustRightInd w:val="0"/>
              <w:ind w:left="405" w:hanging="405"/>
              <w:jc w:val="both"/>
              <w:rPr>
                <w:sz w:val="22"/>
                <w:szCs w:val="22"/>
              </w:rPr>
            </w:pPr>
            <w:r>
              <w:rPr>
                <w:rFonts w:eastAsia="Arial Unicode MS"/>
                <w:w w:val="105"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произойдет повышение   качества     предоставляемых    </w:t>
            </w:r>
            <w:proofErr w:type="gramStart"/>
            <w:r>
              <w:rPr>
                <w:sz w:val="22"/>
                <w:szCs w:val="22"/>
              </w:rPr>
              <w:t>коммунальных  услуг</w:t>
            </w:r>
            <w:proofErr w:type="gramEnd"/>
            <w:r>
              <w:rPr>
                <w:sz w:val="22"/>
                <w:szCs w:val="22"/>
              </w:rPr>
              <w:t xml:space="preserve"> потребителям , а именно качество питьевой воды, и  создание   комфортных  условий  проживания   населения  муниципального образования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DD4549" w:rsidRDefault="00DD4549" w:rsidP="00173CD4">
            <w:pPr>
              <w:jc w:val="both"/>
              <w:rPr>
                <w:iCs/>
                <w:sz w:val="22"/>
                <w:szCs w:val="22"/>
              </w:rPr>
            </w:pPr>
          </w:p>
        </w:tc>
      </w:tr>
      <w:bookmarkEnd w:id="0"/>
    </w:tbl>
    <w:p w:rsidR="00DD4549" w:rsidRDefault="00DD4549" w:rsidP="00DD4549">
      <w:pPr>
        <w:pStyle w:val="a3"/>
      </w:pPr>
    </w:p>
    <w:p w:rsidR="00DD4549" w:rsidRDefault="00DD4549" w:rsidP="00DD4549">
      <w:pPr>
        <w:pStyle w:val="ListParagraph"/>
        <w:numPr>
          <w:ilvl w:val="0"/>
          <w:numId w:val="2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Программы.</w:t>
      </w:r>
    </w:p>
    <w:p w:rsidR="00DD4549" w:rsidRDefault="00DD4549" w:rsidP="00DD4549">
      <w:pPr>
        <w:autoSpaceDE w:val="0"/>
        <w:autoSpaceDN w:val="0"/>
        <w:adjustRightInd w:val="0"/>
        <w:ind w:firstLine="720"/>
        <w:jc w:val="both"/>
      </w:pPr>
      <w:r>
        <w:t>Одним из приоритетных направлений политики жилищно-коммунального комплекса является обеспечение комфортных условий проживания и доступности коммунальных услуг для населения.</w:t>
      </w:r>
    </w:p>
    <w:p w:rsidR="00DD4549" w:rsidRDefault="00DD4549" w:rsidP="00DD4549">
      <w:pPr>
        <w:autoSpaceDE w:val="0"/>
        <w:autoSpaceDN w:val="0"/>
        <w:adjustRightInd w:val="0"/>
        <w:ind w:firstLine="720"/>
        <w:jc w:val="both"/>
      </w:pPr>
      <w:r>
        <w:t>В настоящее время деятельность коммунального комплекса характеризуется низким качеством предоставления коммунальных услуг и неэффективным использованием природных ресурсов. Эксплуатация систем коммунальной инфрастру</w:t>
      </w:r>
      <w:r>
        <w:t>к</w:t>
      </w:r>
      <w:r>
        <w:t xml:space="preserve">туры муниципального образования </w:t>
      </w:r>
      <w:proofErr w:type="spellStart"/>
      <w:proofErr w:type="gramStart"/>
      <w:r>
        <w:t>Югское</w:t>
      </w:r>
      <w:proofErr w:type="spellEnd"/>
      <w:r>
        <w:t xml:space="preserve">  (</w:t>
      </w:r>
      <w:proofErr w:type="gramEnd"/>
      <w:r>
        <w:t>далее – поселение) характеризуется высокой вероятностью во</w:t>
      </w:r>
      <w:r>
        <w:t>з</w:t>
      </w:r>
      <w:r>
        <w:t>никновения ситуаций, которые в конечном итоге ведут  к нарушению функцион</w:t>
      </w:r>
      <w:r>
        <w:t>и</w:t>
      </w:r>
      <w:r>
        <w:t>рования систем жизнеобеспечения населения, к увеличению количества случаев предоста</w:t>
      </w:r>
      <w:r>
        <w:t>в</w:t>
      </w:r>
      <w:r>
        <w:t>ления коммунальных услуг ненадлежащего качества, загрязнению о</w:t>
      </w:r>
      <w:r>
        <w:t>к</w:t>
      </w:r>
      <w:r>
        <w:t xml:space="preserve">ружающей среды.  </w:t>
      </w:r>
    </w:p>
    <w:p w:rsidR="00DD4549" w:rsidRDefault="00DD4549" w:rsidP="00DD4549">
      <w:pPr>
        <w:autoSpaceDE w:val="0"/>
        <w:autoSpaceDN w:val="0"/>
        <w:adjustRightInd w:val="0"/>
        <w:ind w:firstLine="720"/>
        <w:jc w:val="both"/>
      </w:pPr>
      <w:r>
        <w:t>Причинами возникновения этих проблем является высокий уровень износа объектов коммунальной инфраструктуры и их технологическая отсталость.</w:t>
      </w:r>
    </w:p>
    <w:p w:rsidR="00DD4549" w:rsidRDefault="00DD4549" w:rsidP="00DD4549">
      <w:pPr>
        <w:autoSpaceDE w:val="0"/>
        <w:autoSpaceDN w:val="0"/>
        <w:adjustRightInd w:val="0"/>
        <w:ind w:firstLine="720"/>
        <w:jc w:val="both"/>
      </w:pPr>
      <w:r>
        <w:t xml:space="preserve">Износ и технологическая отсталость объектов коммунальной инфраструктуры связаны с недостатками проводимой в предыдущие годы тарифной политики, которая не </w:t>
      </w:r>
      <w:r>
        <w:lastRenderedPageBreak/>
        <w:t>обеспечивала возможность проведения модерниз</w:t>
      </w:r>
      <w:r>
        <w:t>а</w:t>
      </w:r>
      <w:r>
        <w:t>ции объектов коммунальной инфраструктуры, не формировала стимулы к с</w:t>
      </w:r>
      <w:r>
        <w:t>о</w:t>
      </w:r>
      <w:r>
        <w:t>кращению затрат.</w:t>
      </w:r>
    </w:p>
    <w:p w:rsidR="00DD4549" w:rsidRDefault="00DD4549" w:rsidP="00DD4549">
      <w:pPr>
        <w:autoSpaceDE w:val="0"/>
        <w:autoSpaceDN w:val="0"/>
        <w:adjustRightInd w:val="0"/>
        <w:ind w:firstLine="720"/>
        <w:jc w:val="both"/>
        <w:rPr>
          <w:rFonts w:eastAsia="Arial Unicode MS"/>
        </w:rPr>
      </w:pPr>
      <w:r>
        <w:t xml:space="preserve">На сегодняшний день уровень износа объектов коммунальной инфраструктуры высокий </w:t>
      </w:r>
      <w:proofErr w:type="gramStart"/>
      <w:r>
        <w:t>в  си</w:t>
      </w:r>
      <w:r>
        <w:rPr>
          <w:rFonts w:eastAsia="Arial Unicode MS"/>
          <w:w w:val="104"/>
        </w:rPr>
        <w:t>стемах</w:t>
      </w:r>
      <w:proofErr w:type="gramEnd"/>
      <w:r>
        <w:rPr>
          <w:rFonts w:eastAsia="Arial Unicode MS"/>
          <w:w w:val="104"/>
        </w:rPr>
        <w:t xml:space="preserve"> централизованного т</w:t>
      </w:r>
      <w:r>
        <w:rPr>
          <w:rFonts w:eastAsia="Arial Unicode MS"/>
          <w:w w:val="104"/>
        </w:rPr>
        <w:t>е</w:t>
      </w:r>
      <w:r>
        <w:rPr>
          <w:rFonts w:eastAsia="Arial Unicode MS"/>
          <w:w w:val="104"/>
        </w:rPr>
        <w:t xml:space="preserve">плоснабжения и </w:t>
      </w:r>
      <w:r>
        <w:rPr>
          <w:rFonts w:eastAsia="Arial Unicode MS"/>
          <w:w w:val="105"/>
        </w:rPr>
        <w:t>водоснабжения</w:t>
      </w:r>
      <w:r>
        <w:rPr>
          <w:rFonts w:eastAsia="Arial Unicode MS"/>
          <w:w w:val="104"/>
        </w:rPr>
        <w:t xml:space="preserve"> .</w:t>
      </w:r>
    </w:p>
    <w:p w:rsidR="00DD4549" w:rsidRDefault="00DD4549" w:rsidP="00DD4549">
      <w:pPr>
        <w:autoSpaceDE w:val="0"/>
        <w:autoSpaceDN w:val="0"/>
        <w:adjustRightInd w:val="0"/>
        <w:ind w:firstLine="720"/>
        <w:jc w:val="both"/>
        <w:rPr>
          <w:rFonts w:eastAsia="Arial Unicode MS"/>
        </w:rPr>
      </w:pPr>
      <w:r>
        <w:t xml:space="preserve">Следствием износа и технологической отсталости объектов коммунальной инфраструктуры является низкое качество предоставления коммунальных услуг, зачастую не соответствующее запросам потребителей. </w:t>
      </w:r>
    </w:p>
    <w:p w:rsidR="00DD4549" w:rsidRDefault="00DD4549" w:rsidP="00DD4549">
      <w:pPr>
        <w:autoSpaceDE w:val="0"/>
        <w:autoSpaceDN w:val="0"/>
        <w:adjustRightInd w:val="0"/>
        <w:ind w:firstLine="720"/>
        <w:jc w:val="both"/>
      </w:pPr>
      <w:r>
        <w:t>Неэффективное использование ресурсов в процессе производства и транспортировки до потребителей выражается в потерях воды, тепловой энергии. При этом наблюдается р</w:t>
      </w:r>
      <w:r>
        <w:rPr>
          <w:color w:val="000000"/>
        </w:rPr>
        <w:t xml:space="preserve">егулярный рост стоимости коммунальных услуг для населения. </w:t>
      </w:r>
      <w:r>
        <w:t>Действующий в большинстве случаев затратный метод формирования тарифов на услуги теплоснабжения, водоснабжения и водоотведения с использованием нормативной рентабельности не дост</w:t>
      </w:r>
      <w:r>
        <w:t>а</w:t>
      </w:r>
      <w:r>
        <w:t>точно стимулирует организации коммунального комплекса к сокращению собственных изде</w:t>
      </w:r>
      <w:r>
        <w:t>р</w:t>
      </w:r>
      <w:r>
        <w:t>жек, к проведению мероприятий по энергосбережению и повышению энергетической эффективности на объектах коммунальной и</w:t>
      </w:r>
      <w:r>
        <w:t>н</w:t>
      </w:r>
      <w:r>
        <w:t>фраструктуры.</w:t>
      </w:r>
    </w:p>
    <w:p w:rsidR="00DD4549" w:rsidRDefault="00DD4549" w:rsidP="00DD4549">
      <w:pPr>
        <w:autoSpaceDE w:val="0"/>
        <w:autoSpaceDN w:val="0"/>
        <w:adjustRightInd w:val="0"/>
        <w:ind w:firstLine="720"/>
        <w:jc w:val="both"/>
      </w:pPr>
      <w:r>
        <w:t xml:space="preserve">Для повышения качества предоставляемых коммунальных услуг и эффективности использования природных ресурсов необходимо </w:t>
      </w:r>
      <w:proofErr w:type="gramStart"/>
      <w:r>
        <w:t>обеспечить  комплексное</w:t>
      </w:r>
      <w:proofErr w:type="gramEnd"/>
      <w:r>
        <w:t xml:space="preserve"> проведение мероприятий по  модернизации объектов коммунальной инфраструктуры, что в конечном итоге должно привести   </w:t>
      </w:r>
    </w:p>
    <w:p w:rsidR="00DD4549" w:rsidRDefault="00DD4549" w:rsidP="00DD4549">
      <w:pPr>
        <w:autoSpaceDE w:val="0"/>
        <w:autoSpaceDN w:val="0"/>
        <w:adjustRightInd w:val="0"/>
        <w:ind w:firstLine="720"/>
        <w:jc w:val="both"/>
      </w:pPr>
      <w:r>
        <w:t xml:space="preserve">- к уменьшению потребления энергетических ресурсов в результате снижения потерь в процессе производства и доставки энергоресурсов потребителям </w:t>
      </w:r>
      <w:proofErr w:type="gramStart"/>
      <w:r>
        <w:t>и  более</w:t>
      </w:r>
      <w:proofErr w:type="gramEnd"/>
      <w:r>
        <w:t xml:space="preserve"> рациональному использованию водных ресурсов;</w:t>
      </w:r>
    </w:p>
    <w:p w:rsidR="00DD4549" w:rsidRDefault="00DD4549" w:rsidP="00DD4549">
      <w:pPr>
        <w:autoSpaceDE w:val="0"/>
        <w:autoSpaceDN w:val="0"/>
        <w:adjustRightInd w:val="0"/>
        <w:ind w:firstLine="720"/>
        <w:jc w:val="both"/>
      </w:pPr>
      <w:r>
        <w:t xml:space="preserve">- к улучшению экологического состояния территории поселения, обеспечению комфортных условий проживания на территории поселения;  </w:t>
      </w:r>
    </w:p>
    <w:p w:rsidR="00DD4549" w:rsidRDefault="00DD4549" w:rsidP="00DD4549">
      <w:pPr>
        <w:autoSpaceDE w:val="0"/>
        <w:autoSpaceDN w:val="0"/>
        <w:adjustRightInd w:val="0"/>
        <w:ind w:firstLine="720"/>
        <w:jc w:val="both"/>
      </w:pPr>
      <w:r>
        <w:t xml:space="preserve">- к доступности коммунальных услуг для населения и минимизации расходов на оплату коммунальных услуг; </w:t>
      </w:r>
    </w:p>
    <w:p w:rsidR="00DD4549" w:rsidRDefault="00DD4549" w:rsidP="00DD4549">
      <w:pPr>
        <w:autoSpaceDE w:val="0"/>
        <w:autoSpaceDN w:val="0"/>
        <w:adjustRightInd w:val="0"/>
        <w:ind w:firstLine="720"/>
        <w:jc w:val="both"/>
      </w:pPr>
      <w:r>
        <w:t xml:space="preserve">Реализация настоящей Программы в конечном итоге позволит улучшить положение дел в сфере жилищно-коммунального хозяйства, осуществить меры по обеспечению надежности и эффективности поставки коммунальных </w:t>
      </w:r>
      <w:proofErr w:type="gramStart"/>
      <w:r>
        <w:t>ресурсов  за</w:t>
      </w:r>
      <w:proofErr w:type="gramEnd"/>
      <w:r>
        <w:t xml:space="preserve"> счет реконструкции и модернизации систем коммунальной инфраструктуры.</w:t>
      </w:r>
    </w:p>
    <w:p w:rsidR="00DD4549" w:rsidRDefault="00DD4549" w:rsidP="00DD4549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Приоритеты с сфере реализации Программы, </w:t>
      </w:r>
    </w:p>
    <w:p w:rsidR="00DD4549" w:rsidRDefault="00DD4549" w:rsidP="00DD4549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цели</w:t>
      </w:r>
      <w:proofErr w:type="gramEnd"/>
      <w:r>
        <w:rPr>
          <w:rFonts w:ascii="Times New Roman" w:hAnsi="Times New Roman"/>
          <w:b/>
          <w:sz w:val="24"/>
          <w:szCs w:val="24"/>
        </w:rPr>
        <w:t>, задачи и сроки ее  реализации</w:t>
      </w:r>
    </w:p>
    <w:p w:rsidR="00DD4549" w:rsidRDefault="00DD4549" w:rsidP="00DD4549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DD4549" w:rsidRDefault="00DD4549" w:rsidP="00DD4549">
      <w:pPr>
        <w:autoSpaceDE w:val="0"/>
        <w:autoSpaceDN w:val="0"/>
        <w:adjustRightInd w:val="0"/>
        <w:ind w:firstLine="720"/>
        <w:jc w:val="both"/>
      </w:pPr>
      <w:r>
        <w:t xml:space="preserve">Программа «Комплексное </w:t>
      </w:r>
      <w:proofErr w:type="gramStart"/>
      <w:r>
        <w:t>развитие  систем</w:t>
      </w:r>
      <w:proofErr w:type="gramEnd"/>
      <w:r>
        <w:t xml:space="preserve">  коммунальной  инфраструктуры на территории  муниципального образования </w:t>
      </w:r>
      <w:proofErr w:type="spellStart"/>
      <w:r>
        <w:t>Югское</w:t>
      </w:r>
      <w:proofErr w:type="spellEnd"/>
      <w:r>
        <w:t xml:space="preserve"> на 2014-2016 годы» определяет потре</w:t>
      </w:r>
      <w:r>
        <w:t>б</w:t>
      </w:r>
      <w:r>
        <w:t xml:space="preserve">ность </w:t>
      </w:r>
    </w:p>
    <w:p w:rsidR="00DD4549" w:rsidRDefault="00DD4549" w:rsidP="00DD454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- в реконструкции объектов коммунальной инфрастру</w:t>
      </w:r>
      <w:r>
        <w:t>к</w:t>
      </w:r>
      <w:r>
        <w:t>туры, которые должны обеспечить достаточное, надежное и устойчивое снабжение потребителей коммунальными ресурсами, снижение сверхнорм</w:t>
      </w:r>
      <w:r>
        <w:t>а</w:t>
      </w:r>
      <w:r>
        <w:t xml:space="preserve">тивного износа объектов коммунальной инфраструктуры </w:t>
      </w:r>
      <w:proofErr w:type="gramStart"/>
      <w:r>
        <w:t>и  внедрение</w:t>
      </w:r>
      <w:proofErr w:type="gramEnd"/>
      <w:r>
        <w:t xml:space="preserve"> ресурсосберега</w:t>
      </w:r>
      <w:r>
        <w:t>ю</w:t>
      </w:r>
      <w:r>
        <w:t xml:space="preserve">щих технологий;  </w:t>
      </w:r>
    </w:p>
    <w:p w:rsidR="00DD4549" w:rsidRDefault="00DD4549" w:rsidP="00DD4549">
      <w:pPr>
        <w:pStyle w:val="ConsNonformat"/>
        <w:widowControl/>
        <w:tabs>
          <w:tab w:val="left" w:pos="-4536"/>
          <w:tab w:val="right" w:pos="7287"/>
        </w:tabs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целями Программы в этом случае будут являться: </w:t>
      </w:r>
    </w:p>
    <w:p w:rsidR="00DD4549" w:rsidRDefault="00DD4549" w:rsidP="00DD4549">
      <w:pPr>
        <w:autoSpaceDE w:val="0"/>
        <w:autoSpaceDN w:val="0"/>
        <w:adjustRightInd w:val="0"/>
        <w:ind w:firstLine="720"/>
        <w:jc w:val="both"/>
      </w:pPr>
      <w:r>
        <w:t xml:space="preserve">- повышение    качества     предоставляемых    </w:t>
      </w:r>
      <w:proofErr w:type="gramStart"/>
      <w:r>
        <w:t>коммунальных  услуг</w:t>
      </w:r>
      <w:proofErr w:type="gramEnd"/>
      <w:r>
        <w:t xml:space="preserve"> потребителям и  создание   комфортных  условий  проживания   населения  поселения.</w:t>
      </w:r>
    </w:p>
    <w:p w:rsidR="00DD4549" w:rsidRDefault="00DD4549" w:rsidP="00DD4549">
      <w:pPr>
        <w:pStyle w:val="ConsNonformat"/>
        <w:widowControl/>
        <w:tabs>
          <w:tab w:val="left" w:pos="-4536"/>
          <w:tab w:val="right" w:pos="7287"/>
        </w:tabs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поставленных целей предполагается решить следующие задачи:</w:t>
      </w:r>
    </w:p>
    <w:p w:rsidR="00DD4549" w:rsidRDefault="00DD4549" w:rsidP="00DD4549">
      <w:pPr>
        <w:pStyle w:val="Style4"/>
        <w:widowControl/>
        <w:tabs>
          <w:tab w:val="left" w:pos="405"/>
        </w:tabs>
        <w:spacing w:line="240" w:lineRule="auto"/>
        <w:ind w:firstLine="720"/>
      </w:pPr>
      <w:r>
        <w:t xml:space="preserve">- обеспечение   надежности и эффективности поставки коммунальных </w:t>
      </w:r>
      <w:proofErr w:type="gramStart"/>
      <w:r>
        <w:t>ресурсов  за</w:t>
      </w:r>
      <w:proofErr w:type="gramEnd"/>
      <w:r>
        <w:t xml:space="preserve"> счет реконструкции и модернизации систем коммунальной инфраструктуры; </w:t>
      </w:r>
    </w:p>
    <w:p w:rsidR="00DD4549" w:rsidRDefault="00DD4549" w:rsidP="00DD4549">
      <w:pPr>
        <w:pStyle w:val="Style4"/>
        <w:widowControl/>
        <w:tabs>
          <w:tab w:val="left" w:pos="405"/>
        </w:tabs>
        <w:spacing w:line="240" w:lineRule="auto"/>
        <w:ind w:firstLine="720"/>
      </w:pPr>
      <w:r>
        <w:rPr>
          <w:color w:val="000000"/>
        </w:rPr>
        <w:t xml:space="preserve">- снижение износа </w:t>
      </w:r>
      <w:r>
        <w:rPr>
          <w:rFonts w:eastAsia="Arial Unicode MS"/>
          <w:color w:val="000000"/>
        </w:rPr>
        <w:t xml:space="preserve">систем коммунальной инфраструктуры </w:t>
      </w:r>
      <w:r>
        <w:rPr>
          <w:rFonts w:eastAsia="Arial Unicode MS"/>
          <w:color w:val="000000"/>
          <w:w w:val="104"/>
        </w:rPr>
        <w:t>в системах централизованного т</w:t>
      </w:r>
      <w:r>
        <w:rPr>
          <w:rFonts w:eastAsia="Arial Unicode MS"/>
          <w:color w:val="000000"/>
          <w:w w:val="104"/>
        </w:rPr>
        <w:t>е</w:t>
      </w:r>
      <w:r>
        <w:rPr>
          <w:rFonts w:eastAsia="Arial Unicode MS"/>
          <w:color w:val="000000"/>
          <w:w w:val="104"/>
        </w:rPr>
        <w:t>плоснабжения</w:t>
      </w:r>
      <w:r>
        <w:rPr>
          <w:rFonts w:eastAsia="Arial Unicode MS"/>
          <w:color w:val="000000"/>
        </w:rPr>
        <w:t xml:space="preserve"> и </w:t>
      </w:r>
      <w:r>
        <w:rPr>
          <w:rFonts w:eastAsia="Arial Unicode MS"/>
          <w:color w:val="000000"/>
          <w:w w:val="105"/>
        </w:rPr>
        <w:t xml:space="preserve">водоснабжения. </w:t>
      </w:r>
    </w:p>
    <w:p w:rsidR="00DD4549" w:rsidRDefault="00DD4549" w:rsidP="00DD4549">
      <w:pPr>
        <w:autoSpaceDE w:val="0"/>
        <w:autoSpaceDN w:val="0"/>
        <w:adjustRightInd w:val="0"/>
        <w:ind w:firstLine="720"/>
        <w:jc w:val="both"/>
      </w:pPr>
      <w:r>
        <w:t xml:space="preserve">Достижение поставленных целей и решение задач Программы осуществляется путем скоординированного выполнения взаимоувязанных по срокам, ресурсам и источникам финансового обеспечения мероприятий, направленных </w:t>
      </w:r>
      <w:proofErr w:type="gramStart"/>
      <w:r>
        <w:t>на  обеспечение</w:t>
      </w:r>
      <w:proofErr w:type="gramEnd"/>
      <w:r>
        <w:t xml:space="preserve"> </w:t>
      </w:r>
      <w:r>
        <w:lastRenderedPageBreak/>
        <w:t xml:space="preserve">надежного, безопасного и безаварийного снабжения поселения  питьевой водой, </w:t>
      </w:r>
      <w:proofErr w:type="spellStart"/>
      <w:r>
        <w:t>теплоэнергией</w:t>
      </w:r>
      <w:proofErr w:type="spellEnd"/>
      <w:r>
        <w:t xml:space="preserve">. </w:t>
      </w:r>
    </w:p>
    <w:p w:rsidR="00DD4549" w:rsidRDefault="00DD4549" w:rsidP="00DD4549">
      <w:pPr>
        <w:autoSpaceDE w:val="0"/>
        <w:autoSpaceDN w:val="0"/>
        <w:adjustRightInd w:val="0"/>
        <w:ind w:firstLine="540"/>
        <w:jc w:val="both"/>
      </w:pPr>
      <w:r>
        <w:t xml:space="preserve">   К основным мероприятиям реализации Программы относится, прежде всего, проведение комплекса мероприятий, включающих в себя широкий спектр вопросов в области модернизации объектов коммунальной инфраструктуры.</w:t>
      </w:r>
    </w:p>
    <w:p w:rsidR="00DD4549" w:rsidRDefault="00DD4549" w:rsidP="00DD4549">
      <w:pPr>
        <w:autoSpaceDE w:val="0"/>
        <w:autoSpaceDN w:val="0"/>
        <w:adjustRightInd w:val="0"/>
        <w:ind w:firstLine="540"/>
        <w:jc w:val="both"/>
      </w:pPr>
      <w:r>
        <w:t xml:space="preserve">  Мероприятия Программы направлены на решение вопросов по реконструкции объектов жизнеобеспечения поселения, по подготовке поселения к осенне-зимним периодам, по капитальному ремонту жилищно-коммунального хозяйства, по энергосбережению социальной сферы и жилищно-коммунального комплекса. </w:t>
      </w:r>
      <w:proofErr w:type="gramStart"/>
      <w:r>
        <w:t>Проведение  этих</w:t>
      </w:r>
      <w:proofErr w:type="gramEnd"/>
      <w:r>
        <w:t xml:space="preserve"> и других мероприятий  в данной сфере позволит в конечном итоге сформировать единую функциональную основу для достижения показателей настоящей Программы.</w:t>
      </w:r>
    </w:p>
    <w:p w:rsidR="00DD4549" w:rsidRDefault="00DD4549" w:rsidP="00DD4549">
      <w:pPr>
        <w:tabs>
          <w:tab w:val="left" w:pos="1155"/>
        </w:tabs>
        <w:autoSpaceDE w:val="0"/>
        <w:autoSpaceDN w:val="0"/>
        <w:adjustRightInd w:val="0"/>
        <w:ind w:firstLine="720"/>
        <w:jc w:val="both"/>
      </w:pPr>
      <w:r>
        <w:t>Срок реализации Программы 2014-2016 годы.</w:t>
      </w:r>
    </w:p>
    <w:p w:rsidR="00DD4549" w:rsidRDefault="00DD4549" w:rsidP="00DD4549">
      <w:pPr>
        <w:tabs>
          <w:tab w:val="left" w:pos="1155"/>
        </w:tabs>
        <w:autoSpaceDE w:val="0"/>
        <w:autoSpaceDN w:val="0"/>
        <w:adjustRightInd w:val="0"/>
        <w:ind w:firstLine="567"/>
        <w:jc w:val="both"/>
      </w:pPr>
    </w:p>
    <w:p w:rsidR="00DD4549" w:rsidRDefault="00DD4549" w:rsidP="00DD4549">
      <w:pPr>
        <w:tabs>
          <w:tab w:val="left" w:pos="1155"/>
        </w:tabs>
        <w:autoSpaceDE w:val="0"/>
        <w:autoSpaceDN w:val="0"/>
        <w:adjustRightInd w:val="0"/>
        <w:ind w:firstLine="567"/>
        <w:jc w:val="both"/>
      </w:pPr>
    </w:p>
    <w:p w:rsidR="00DD4549" w:rsidRDefault="00DD4549" w:rsidP="00DD4549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Ресурсное обеспечение Программы, обоснование объема финансовых ресурсов, </w:t>
      </w:r>
    </w:p>
    <w:p w:rsidR="00DD4549" w:rsidRDefault="00DD4549" w:rsidP="00DD4549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нео</w:t>
      </w:r>
      <w:r>
        <w:rPr>
          <w:rFonts w:ascii="Times New Roman" w:hAnsi="Times New Roman"/>
          <w:b/>
          <w:sz w:val="24"/>
          <w:szCs w:val="24"/>
        </w:rPr>
        <w:t>б</w:t>
      </w:r>
      <w:r>
        <w:rPr>
          <w:rFonts w:ascii="Times New Roman" w:hAnsi="Times New Roman"/>
          <w:b/>
          <w:sz w:val="24"/>
          <w:szCs w:val="24"/>
        </w:rPr>
        <w:t>ходимых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для реализации Программы</w:t>
      </w:r>
    </w:p>
    <w:p w:rsidR="00DD4549" w:rsidRDefault="00DD4549" w:rsidP="00DD4549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DD4549" w:rsidRDefault="00DD4549" w:rsidP="00DD4549">
      <w:pPr>
        <w:autoSpaceDE w:val="0"/>
        <w:autoSpaceDN w:val="0"/>
        <w:adjustRightInd w:val="0"/>
        <w:ind w:firstLine="720"/>
        <w:jc w:val="both"/>
      </w:pPr>
      <w:r>
        <w:t>При разработке стратегии ресурсного обеспечения Программы учитывались существу</w:t>
      </w:r>
      <w:r>
        <w:t>ю</w:t>
      </w:r>
      <w:r>
        <w:t>щая ситуация в финансово-бюджетной сфере поселения, а также высокая социальная значимость проблемы.</w:t>
      </w:r>
    </w:p>
    <w:p w:rsidR="00DD4549" w:rsidRDefault="00DD4549" w:rsidP="00DD4549">
      <w:pPr>
        <w:autoSpaceDE w:val="0"/>
        <w:autoSpaceDN w:val="0"/>
        <w:adjustRightInd w:val="0"/>
        <w:ind w:firstLine="720"/>
        <w:jc w:val="both"/>
        <w:rPr>
          <w:iCs/>
        </w:rPr>
      </w:pPr>
      <w:r>
        <w:t xml:space="preserve">Общий объем финансовых ресурсов на реализацию Программы составляет 12 322,0 тыс.             </w:t>
      </w:r>
      <w:proofErr w:type="gramStart"/>
      <w:r>
        <w:t>ру</w:t>
      </w:r>
      <w:r>
        <w:t>б</w:t>
      </w:r>
      <w:r>
        <w:t>лей</w:t>
      </w:r>
      <w:proofErr w:type="gramEnd"/>
      <w:r>
        <w:t>, в том числе по годам реализации Программы:</w:t>
      </w:r>
    </w:p>
    <w:p w:rsidR="00DD4549" w:rsidRDefault="00DD4549" w:rsidP="00DD4549">
      <w:pPr>
        <w:pStyle w:val="2"/>
        <w:spacing w:line="240" w:lineRule="auto"/>
      </w:pPr>
    </w:p>
    <w:tbl>
      <w:tblPr>
        <w:tblW w:w="10273" w:type="dxa"/>
        <w:tblInd w:w="108" w:type="dxa"/>
        <w:tblLook w:val="01E0" w:firstRow="1" w:lastRow="1" w:firstColumn="1" w:lastColumn="1" w:noHBand="0" w:noVBand="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DD4549" w:rsidTr="00173CD4">
        <w:trPr>
          <w:trHeight w:val="245"/>
        </w:trPr>
        <w:tc>
          <w:tcPr>
            <w:tcW w:w="1217" w:type="dxa"/>
          </w:tcPr>
          <w:p w:rsidR="00DD4549" w:rsidRDefault="00DD4549" w:rsidP="00173CD4">
            <w:pPr>
              <w:jc w:val="both"/>
            </w:pPr>
            <w:r>
              <w:t>2014 год</w:t>
            </w:r>
          </w:p>
        </w:tc>
        <w:tc>
          <w:tcPr>
            <w:tcW w:w="416" w:type="dxa"/>
          </w:tcPr>
          <w:p w:rsidR="00DD4549" w:rsidRDefault="00DD4549" w:rsidP="00173CD4">
            <w:pPr>
              <w:jc w:val="both"/>
            </w:pPr>
            <w:r>
              <w:t>-</w:t>
            </w:r>
          </w:p>
        </w:tc>
        <w:tc>
          <w:tcPr>
            <w:tcW w:w="1024" w:type="dxa"/>
          </w:tcPr>
          <w:p w:rsidR="00DD4549" w:rsidRDefault="00DD4549" w:rsidP="00173CD4">
            <w:pPr>
              <w:jc w:val="both"/>
            </w:pPr>
            <w:r>
              <w:t>2 722,0</w:t>
            </w:r>
          </w:p>
        </w:tc>
        <w:tc>
          <w:tcPr>
            <w:tcW w:w="1131" w:type="dxa"/>
          </w:tcPr>
          <w:p w:rsidR="00DD4549" w:rsidRDefault="00DD4549" w:rsidP="00173CD4">
            <w:pPr>
              <w:jc w:val="both"/>
            </w:pPr>
            <w:proofErr w:type="spellStart"/>
            <w:r>
              <w:t>тыс.руб</w:t>
            </w:r>
            <w:proofErr w:type="spellEnd"/>
            <w:r>
              <w:t>.,</w:t>
            </w:r>
          </w:p>
        </w:tc>
        <w:tc>
          <w:tcPr>
            <w:tcW w:w="4462" w:type="dxa"/>
          </w:tcPr>
          <w:p w:rsidR="00DD4549" w:rsidRDefault="00DD4549" w:rsidP="00173CD4">
            <w:pPr>
              <w:jc w:val="both"/>
            </w:pPr>
            <w:proofErr w:type="gramStart"/>
            <w:r>
              <w:t>в</w:t>
            </w:r>
            <w:proofErr w:type="gramEnd"/>
            <w:r>
              <w:t xml:space="preserve"> том числе за счет бюджета посел</w:t>
            </w:r>
            <w:r>
              <w:t>е</w:t>
            </w:r>
            <w:r>
              <w:t xml:space="preserve">ния - </w:t>
            </w:r>
          </w:p>
        </w:tc>
        <w:tc>
          <w:tcPr>
            <w:tcW w:w="943" w:type="dxa"/>
          </w:tcPr>
          <w:p w:rsidR="00DD4549" w:rsidRDefault="00DD4549" w:rsidP="00173CD4">
            <w:pPr>
              <w:jc w:val="both"/>
            </w:pPr>
            <w:r>
              <w:t>2 722,0</w:t>
            </w:r>
          </w:p>
        </w:tc>
        <w:tc>
          <w:tcPr>
            <w:tcW w:w="1080" w:type="dxa"/>
          </w:tcPr>
          <w:p w:rsidR="00DD4549" w:rsidRDefault="00DD4549" w:rsidP="00173CD4">
            <w:pPr>
              <w:jc w:val="both"/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</w:tr>
      <w:tr w:rsidR="00DD4549" w:rsidTr="00173CD4">
        <w:tc>
          <w:tcPr>
            <w:tcW w:w="1217" w:type="dxa"/>
          </w:tcPr>
          <w:p w:rsidR="00DD4549" w:rsidRDefault="00DD4549" w:rsidP="00173CD4">
            <w:pPr>
              <w:jc w:val="both"/>
            </w:pPr>
            <w:r>
              <w:t>2015 год</w:t>
            </w:r>
          </w:p>
        </w:tc>
        <w:tc>
          <w:tcPr>
            <w:tcW w:w="416" w:type="dxa"/>
          </w:tcPr>
          <w:p w:rsidR="00DD4549" w:rsidRDefault="00DD4549" w:rsidP="00173CD4">
            <w:pPr>
              <w:jc w:val="both"/>
            </w:pPr>
            <w:r>
              <w:t>-</w:t>
            </w:r>
          </w:p>
        </w:tc>
        <w:tc>
          <w:tcPr>
            <w:tcW w:w="1024" w:type="dxa"/>
          </w:tcPr>
          <w:p w:rsidR="00DD4549" w:rsidRDefault="00DD4549" w:rsidP="00173CD4">
            <w:pPr>
              <w:jc w:val="both"/>
            </w:pPr>
            <w:r>
              <w:t>5 000,0</w:t>
            </w:r>
          </w:p>
        </w:tc>
        <w:tc>
          <w:tcPr>
            <w:tcW w:w="1131" w:type="dxa"/>
          </w:tcPr>
          <w:p w:rsidR="00DD4549" w:rsidRDefault="00DD4549" w:rsidP="00173CD4">
            <w:pPr>
              <w:jc w:val="both"/>
            </w:pPr>
            <w:r>
              <w:t>тыс. руб.</w:t>
            </w:r>
          </w:p>
        </w:tc>
        <w:tc>
          <w:tcPr>
            <w:tcW w:w="4462" w:type="dxa"/>
          </w:tcPr>
          <w:p w:rsidR="00DD4549" w:rsidRDefault="00DD4549" w:rsidP="00173CD4">
            <w:proofErr w:type="gramStart"/>
            <w:r>
              <w:t>в</w:t>
            </w:r>
            <w:proofErr w:type="gramEnd"/>
            <w:r>
              <w:t xml:space="preserve"> том числе за счет бюджета посел</w:t>
            </w:r>
            <w:r>
              <w:t>е</w:t>
            </w:r>
            <w:r>
              <w:t>ния -</w:t>
            </w:r>
          </w:p>
        </w:tc>
        <w:tc>
          <w:tcPr>
            <w:tcW w:w="943" w:type="dxa"/>
          </w:tcPr>
          <w:p w:rsidR="00DD4549" w:rsidRDefault="00DD4549" w:rsidP="00173CD4">
            <w:pPr>
              <w:jc w:val="both"/>
            </w:pPr>
            <w:r>
              <w:t>5 000,0</w:t>
            </w:r>
          </w:p>
        </w:tc>
        <w:tc>
          <w:tcPr>
            <w:tcW w:w="1080" w:type="dxa"/>
          </w:tcPr>
          <w:p w:rsidR="00DD4549" w:rsidRDefault="00DD4549" w:rsidP="00173CD4">
            <w:pPr>
              <w:jc w:val="both"/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</w:tr>
      <w:tr w:rsidR="00DD4549" w:rsidTr="00173CD4">
        <w:tc>
          <w:tcPr>
            <w:tcW w:w="1217" w:type="dxa"/>
          </w:tcPr>
          <w:p w:rsidR="00DD4549" w:rsidRDefault="00DD4549" w:rsidP="00173CD4">
            <w:pPr>
              <w:jc w:val="both"/>
            </w:pPr>
            <w:r>
              <w:t>2016 год</w:t>
            </w:r>
          </w:p>
        </w:tc>
        <w:tc>
          <w:tcPr>
            <w:tcW w:w="416" w:type="dxa"/>
          </w:tcPr>
          <w:p w:rsidR="00DD4549" w:rsidRDefault="00DD4549" w:rsidP="00173CD4">
            <w:pPr>
              <w:jc w:val="both"/>
            </w:pPr>
            <w:r>
              <w:t>-</w:t>
            </w:r>
          </w:p>
        </w:tc>
        <w:tc>
          <w:tcPr>
            <w:tcW w:w="1024" w:type="dxa"/>
          </w:tcPr>
          <w:p w:rsidR="00DD4549" w:rsidRDefault="00DD4549" w:rsidP="00173CD4">
            <w:pPr>
              <w:jc w:val="both"/>
            </w:pPr>
            <w:r>
              <w:t>4 600,0</w:t>
            </w:r>
          </w:p>
        </w:tc>
        <w:tc>
          <w:tcPr>
            <w:tcW w:w="1131" w:type="dxa"/>
          </w:tcPr>
          <w:p w:rsidR="00DD4549" w:rsidRDefault="00DD4549" w:rsidP="00173CD4">
            <w:pPr>
              <w:jc w:val="both"/>
            </w:pPr>
            <w:r>
              <w:t>тыс. руб.</w:t>
            </w:r>
          </w:p>
        </w:tc>
        <w:tc>
          <w:tcPr>
            <w:tcW w:w="4462" w:type="dxa"/>
          </w:tcPr>
          <w:p w:rsidR="00DD4549" w:rsidRDefault="00DD4549" w:rsidP="00173CD4">
            <w:proofErr w:type="gramStart"/>
            <w:r>
              <w:t>в</w:t>
            </w:r>
            <w:proofErr w:type="gramEnd"/>
            <w:r>
              <w:t xml:space="preserve"> том числе за счет бюджета посел</w:t>
            </w:r>
            <w:r>
              <w:t>е</w:t>
            </w:r>
            <w:r>
              <w:t>ния -</w:t>
            </w:r>
          </w:p>
        </w:tc>
        <w:tc>
          <w:tcPr>
            <w:tcW w:w="943" w:type="dxa"/>
          </w:tcPr>
          <w:p w:rsidR="00DD4549" w:rsidRDefault="00DD4549" w:rsidP="00173CD4">
            <w:pPr>
              <w:jc w:val="both"/>
            </w:pPr>
            <w:r>
              <w:t>4 600,0</w:t>
            </w:r>
          </w:p>
        </w:tc>
        <w:tc>
          <w:tcPr>
            <w:tcW w:w="1080" w:type="dxa"/>
          </w:tcPr>
          <w:p w:rsidR="00DD4549" w:rsidRDefault="00DD4549" w:rsidP="00173CD4">
            <w:pPr>
              <w:jc w:val="both"/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</w:tr>
    </w:tbl>
    <w:p w:rsidR="00DD4549" w:rsidRDefault="00DD4549" w:rsidP="00DD4549">
      <w:pPr>
        <w:pStyle w:val="2"/>
        <w:spacing w:after="0" w:line="240" w:lineRule="auto"/>
        <w:ind w:left="0" w:firstLine="720"/>
        <w:jc w:val="both"/>
      </w:pPr>
    </w:p>
    <w:p w:rsidR="00DD4549" w:rsidRDefault="00DD4549" w:rsidP="00DD4549">
      <w:pPr>
        <w:pStyle w:val="2"/>
        <w:spacing w:after="0" w:line="240" w:lineRule="auto"/>
        <w:ind w:left="0" w:firstLine="720"/>
        <w:jc w:val="both"/>
      </w:pPr>
      <w:r>
        <w:t xml:space="preserve">Объем ресурсного обеспечения на 2014 и 2015 годы определен с учетом показателей бюджета муниципального образования </w:t>
      </w:r>
      <w:proofErr w:type="spellStart"/>
      <w:r>
        <w:t>Югское</w:t>
      </w:r>
      <w:proofErr w:type="spellEnd"/>
      <w:r>
        <w:t xml:space="preserve"> (далее – бюджет поселения), утвержденных на 2013 и 2015 годы соответственно; объем бюджетных а</w:t>
      </w:r>
      <w:r>
        <w:t>с</w:t>
      </w:r>
      <w:r>
        <w:t xml:space="preserve">сигнований на реализацию </w:t>
      </w:r>
      <w:proofErr w:type="gramStart"/>
      <w:r>
        <w:t>Программы  на</w:t>
      </w:r>
      <w:proofErr w:type="gramEnd"/>
      <w:r>
        <w:t xml:space="preserve"> 2016 год заложен исходя из финансовых возможн</w:t>
      </w:r>
      <w:r>
        <w:t>о</w:t>
      </w:r>
      <w:r>
        <w:t>стей бюджета поселения и потребности на финансирование расходов, направленных на реализ</w:t>
      </w:r>
      <w:r>
        <w:t>а</w:t>
      </w:r>
      <w:r>
        <w:t>цию Программы.</w:t>
      </w:r>
    </w:p>
    <w:p w:rsidR="00DD4549" w:rsidRDefault="00DD4549" w:rsidP="00DD4549">
      <w:pPr>
        <w:autoSpaceDE w:val="0"/>
        <w:autoSpaceDN w:val="0"/>
        <w:adjustRightInd w:val="0"/>
        <w:ind w:firstLine="720"/>
        <w:jc w:val="both"/>
      </w:pPr>
      <w:r>
        <w:t xml:space="preserve">Объемы бюджетных </w:t>
      </w:r>
      <w:proofErr w:type="gramStart"/>
      <w:r>
        <w:t>ассигнований,  выделяемых</w:t>
      </w:r>
      <w:proofErr w:type="gramEnd"/>
      <w:r>
        <w:t xml:space="preserve"> на реализацию Программы подлежат ежегодному уточнению исходя из возможностей доходной базы бюджета поселения. Привед</w:t>
      </w:r>
      <w:r>
        <w:t>е</w:t>
      </w:r>
      <w:r>
        <w:t>ние объемов бюджетных ассигнований в соответствие с решением о бюджете поселения на оч</w:t>
      </w:r>
      <w:r>
        <w:t>е</w:t>
      </w:r>
      <w:r>
        <w:t>редной финансовый год и плановый период осуществляется не позднее двух месяцев со дня вступлений его в законную силу.</w:t>
      </w:r>
    </w:p>
    <w:p w:rsidR="00DD4549" w:rsidRDefault="00DD4549" w:rsidP="00DD4549">
      <w:pPr>
        <w:autoSpaceDE w:val="0"/>
        <w:autoSpaceDN w:val="0"/>
        <w:adjustRightInd w:val="0"/>
        <w:ind w:firstLine="720"/>
        <w:jc w:val="both"/>
      </w:pPr>
      <w:r>
        <w:t>Бюджетные ассигнования на реализацию Программы могут выделяться в виде субсидии производителям товаров, работ, услуг в сфере жилищно-коммунального хозяйства.</w:t>
      </w:r>
    </w:p>
    <w:p w:rsidR="00DD4549" w:rsidRDefault="00DD4549" w:rsidP="00DD4549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>Ресурсное обеспечение реализации Программы в разрезе ра</w:t>
      </w:r>
      <w:r>
        <w:t>с</w:t>
      </w:r>
      <w:r>
        <w:t>пределения средств по основным мероприятиям программы приведено в таблицах 1 и 2 соответстве</w:t>
      </w:r>
      <w:r>
        <w:t>н</w:t>
      </w:r>
      <w:r>
        <w:t xml:space="preserve">но: </w:t>
      </w:r>
    </w:p>
    <w:p w:rsidR="00DD4549" w:rsidRDefault="00DD4549" w:rsidP="00DD4549">
      <w:pPr>
        <w:widowControl w:val="0"/>
        <w:autoSpaceDE w:val="0"/>
        <w:autoSpaceDN w:val="0"/>
        <w:adjustRightInd w:val="0"/>
        <w:ind w:firstLine="660"/>
        <w:jc w:val="both"/>
        <w:outlineLvl w:val="1"/>
      </w:pPr>
    </w:p>
    <w:p w:rsidR="00DD4549" w:rsidRDefault="00DD4549" w:rsidP="00DD4549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Таблица 1</w:t>
      </w:r>
    </w:p>
    <w:p w:rsidR="00DD4549" w:rsidRDefault="00DD4549" w:rsidP="00DD4549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Ресурсное обеспечение реализации муниципальной программы </w:t>
      </w:r>
    </w:p>
    <w:p w:rsidR="00DD4549" w:rsidRDefault="00DD4549" w:rsidP="00DD4549">
      <w:pPr>
        <w:widowControl w:val="0"/>
        <w:autoSpaceDE w:val="0"/>
        <w:autoSpaceDN w:val="0"/>
        <w:adjustRightInd w:val="0"/>
        <w:jc w:val="center"/>
        <w:outlineLvl w:val="1"/>
      </w:pPr>
      <w:proofErr w:type="gramStart"/>
      <w:r>
        <w:t>за</w:t>
      </w:r>
      <w:proofErr w:type="gramEnd"/>
      <w:r>
        <w:t xml:space="preserve"> счет средств бюджета муниципального образования </w:t>
      </w:r>
      <w:proofErr w:type="spellStart"/>
      <w:r>
        <w:t>Югское</w:t>
      </w:r>
      <w:proofErr w:type="spellEnd"/>
    </w:p>
    <w:p w:rsidR="00DD4549" w:rsidRDefault="00DD4549" w:rsidP="00DD4549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02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5"/>
        <w:gridCol w:w="1980"/>
        <w:gridCol w:w="1980"/>
        <w:gridCol w:w="1980"/>
      </w:tblGrid>
      <w:tr w:rsidR="00DD4549" w:rsidTr="00173CD4">
        <w:trPr>
          <w:cantSplit/>
          <w:trHeight w:val="300"/>
        </w:trPr>
        <w:tc>
          <w:tcPr>
            <w:tcW w:w="4305" w:type="dxa"/>
            <w:vMerge w:val="restart"/>
            <w:vAlign w:val="center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исполнитель, соиспо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нители          </w:t>
            </w:r>
          </w:p>
        </w:tc>
        <w:tc>
          <w:tcPr>
            <w:tcW w:w="5940" w:type="dxa"/>
            <w:gridSpan w:val="3"/>
            <w:vAlign w:val="center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муниципального образования </w:t>
            </w:r>
            <w:proofErr w:type="spellStart"/>
            <w:proofErr w:type="gram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 xml:space="preserve">  на</w:t>
            </w:r>
            <w:proofErr w:type="gramEnd"/>
            <w:r>
              <w:rPr>
                <w:sz w:val="22"/>
                <w:szCs w:val="22"/>
              </w:rPr>
              <w:t xml:space="preserve"> ре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лизацию муниципальной программы  </w:t>
            </w:r>
          </w:p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(тыс. руб.)</w:t>
            </w:r>
          </w:p>
        </w:tc>
      </w:tr>
      <w:tr w:rsidR="00DD4549" w:rsidTr="00173CD4">
        <w:trPr>
          <w:cantSplit/>
          <w:trHeight w:val="300"/>
        </w:trPr>
        <w:tc>
          <w:tcPr>
            <w:tcW w:w="4305" w:type="dxa"/>
            <w:vMerge/>
            <w:vAlign w:val="center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980" w:type="dxa"/>
            <w:vAlign w:val="center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980" w:type="dxa"/>
            <w:vAlign w:val="center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DD4549" w:rsidTr="00173CD4">
        <w:trPr>
          <w:trHeight w:val="300"/>
        </w:trPr>
        <w:tc>
          <w:tcPr>
            <w:tcW w:w="4305" w:type="dxa"/>
            <w:vAlign w:val="center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0" w:type="dxa"/>
            <w:vAlign w:val="center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vAlign w:val="center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vAlign w:val="center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D4549" w:rsidTr="00173CD4">
        <w:trPr>
          <w:trHeight w:val="174"/>
        </w:trPr>
        <w:tc>
          <w:tcPr>
            <w:tcW w:w="4305" w:type="dxa"/>
          </w:tcPr>
          <w:p w:rsidR="00DD4549" w:rsidRDefault="00DD4549" w:rsidP="00173CD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всего</w:t>
            </w:r>
            <w:proofErr w:type="gramEnd"/>
            <w:r>
              <w:rPr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1980" w:type="dxa"/>
          </w:tcPr>
          <w:p w:rsidR="00DD4549" w:rsidRDefault="00DD4549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2 722,0</w:t>
            </w:r>
          </w:p>
        </w:tc>
        <w:tc>
          <w:tcPr>
            <w:tcW w:w="1980" w:type="dxa"/>
          </w:tcPr>
          <w:p w:rsidR="00DD4549" w:rsidRDefault="00DD4549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5 000,0</w:t>
            </w:r>
          </w:p>
        </w:tc>
        <w:tc>
          <w:tcPr>
            <w:tcW w:w="1980" w:type="dxa"/>
          </w:tcPr>
          <w:p w:rsidR="00DD4549" w:rsidRDefault="00DD4549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4 600,0</w:t>
            </w:r>
          </w:p>
        </w:tc>
      </w:tr>
      <w:tr w:rsidR="00DD4549" w:rsidTr="00173CD4">
        <w:trPr>
          <w:trHeight w:val="174"/>
        </w:trPr>
        <w:tc>
          <w:tcPr>
            <w:tcW w:w="4305" w:type="dxa"/>
          </w:tcPr>
          <w:p w:rsidR="00DD4549" w:rsidRDefault="00DD4549" w:rsidP="00173CD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том числе в виде субсидии</w:t>
            </w:r>
          </w:p>
        </w:tc>
        <w:tc>
          <w:tcPr>
            <w:tcW w:w="1980" w:type="dxa"/>
          </w:tcPr>
          <w:p w:rsidR="00DD4549" w:rsidRDefault="00DD4549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1 800,0</w:t>
            </w:r>
          </w:p>
        </w:tc>
        <w:tc>
          <w:tcPr>
            <w:tcW w:w="1980" w:type="dxa"/>
          </w:tcPr>
          <w:p w:rsidR="00DD4549" w:rsidRDefault="00DD4549" w:rsidP="00173CD4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DD4549" w:rsidRDefault="00DD4549" w:rsidP="00173CD4">
            <w:pPr>
              <w:rPr>
                <w:sz w:val="22"/>
                <w:szCs w:val="22"/>
              </w:rPr>
            </w:pPr>
          </w:p>
        </w:tc>
      </w:tr>
      <w:tr w:rsidR="00DD4549" w:rsidTr="00173CD4">
        <w:trPr>
          <w:trHeight w:val="433"/>
        </w:trPr>
        <w:tc>
          <w:tcPr>
            <w:tcW w:w="4305" w:type="dxa"/>
          </w:tcPr>
          <w:p w:rsidR="00DD4549" w:rsidRDefault="00DD4549" w:rsidP="00173CD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ответственный</w:t>
            </w:r>
            <w:proofErr w:type="gramEnd"/>
            <w:r>
              <w:rPr>
                <w:sz w:val="22"/>
                <w:szCs w:val="22"/>
              </w:rPr>
              <w:t xml:space="preserve"> исполнитель Програ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мы</w:t>
            </w:r>
          </w:p>
        </w:tc>
        <w:tc>
          <w:tcPr>
            <w:tcW w:w="1980" w:type="dxa"/>
          </w:tcPr>
          <w:p w:rsidR="00DD4549" w:rsidRDefault="00DD4549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Заместитель главы Синицына Н.А.</w:t>
            </w:r>
          </w:p>
        </w:tc>
        <w:tc>
          <w:tcPr>
            <w:tcW w:w="1980" w:type="dxa"/>
          </w:tcPr>
          <w:p w:rsidR="00DD4549" w:rsidRDefault="00DD4549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Заместитель главы Синицына Н.А.</w:t>
            </w:r>
          </w:p>
        </w:tc>
        <w:tc>
          <w:tcPr>
            <w:tcW w:w="1980" w:type="dxa"/>
          </w:tcPr>
          <w:p w:rsidR="00DD4549" w:rsidRDefault="00DD4549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Заместитель главы Синицына Н.А.</w:t>
            </w:r>
          </w:p>
        </w:tc>
      </w:tr>
    </w:tbl>
    <w:p w:rsidR="00DD4549" w:rsidRDefault="00DD4549" w:rsidP="00DD4549">
      <w:pPr>
        <w:autoSpaceDE w:val="0"/>
        <w:autoSpaceDN w:val="0"/>
        <w:adjustRightInd w:val="0"/>
        <w:jc w:val="both"/>
      </w:pPr>
    </w:p>
    <w:p w:rsidR="00DD4549" w:rsidRDefault="00DD4549" w:rsidP="00DD4549">
      <w:pPr>
        <w:widowControl w:val="0"/>
        <w:autoSpaceDE w:val="0"/>
        <w:autoSpaceDN w:val="0"/>
        <w:adjustRightInd w:val="0"/>
        <w:jc w:val="right"/>
        <w:outlineLvl w:val="1"/>
      </w:pPr>
    </w:p>
    <w:p w:rsidR="00DD4549" w:rsidRDefault="00DD4549" w:rsidP="00DD4549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Таблица 2</w:t>
      </w:r>
    </w:p>
    <w:p w:rsidR="00DD4549" w:rsidRDefault="00DD4549" w:rsidP="00DD4549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Информация о распределения средств, </w:t>
      </w:r>
    </w:p>
    <w:p w:rsidR="00DD4549" w:rsidRDefault="00DD4549" w:rsidP="00DD4549">
      <w:pPr>
        <w:widowControl w:val="0"/>
        <w:autoSpaceDE w:val="0"/>
        <w:autoSpaceDN w:val="0"/>
        <w:adjustRightInd w:val="0"/>
        <w:jc w:val="center"/>
        <w:outlineLvl w:val="1"/>
      </w:pPr>
      <w:proofErr w:type="gramStart"/>
      <w:r>
        <w:t>выделяемых  на</w:t>
      </w:r>
      <w:proofErr w:type="gramEnd"/>
      <w:r>
        <w:t xml:space="preserve"> реализацию  муниципальной программы </w:t>
      </w:r>
    </w:p>
    <w:p w:rsidR="00DD4549" w:rsidRDefault="00DD4549" w:rsidP="00DD454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proofErr w:type="gramStart"/>
      <w:r>
        <w:t>в</w:t>
      </w:r>
      <w:proofErr w:type="gramEnd"/>
      <w:r>
        <w:t xml:space="preserve"> разрезе распределения средств по подпрограммам  и основным мероприятиям</w:t>
      </w:r>
      <w:r>
        <w:rPr>
          <w:b/>
        </w:rPr>
        <w:t xml:space="preserve">  </w:t>
      </w:r>
    </w:p>
    <w:p w:rsidR="00DD4549" w:rsidRDefault="00DD4549" w:rsidP="00DD4549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0245" w:type="dxa"/>
        <w:tblInd w:w="93" w:type="dxa"/>
        <w:tblLook w:val="04A0" w:firstRow="1" w:lastRow="0" w:firstColumn="1" w:lastColumn="0" w:noHBand="0" w:noVBand="1"/>
      </w:tblPr>
      <w:tblGrid>
        <w:gridCol w:w="2765"/>
        <w:gridCol w:w="3960"/>
        <w:gridCol w:w="1210"/>
        <w:gridCol w:w="1100"/>
        <w:gridCol w:w="1210"/>
      </w:tblGrid>
      <w:tr w:rsidR="00DD4549" w:rsidTr="00173CD4">
        <w:trPr>
          <w:cantSplit/>
          <w:trHeight w:val="365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муниципальной программы, подпрограммы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пальной программы, основного 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роприятия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Расходы, всего (тыс. руб.)</w:t>
            </w:r>
          </w:p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объемы</w:t>
            </w:r>
            <w:proofErr w:type="gramEnd"/>
            <w:r>
              <w:rPr>
                <w:sz w:val="22"/>
                <w:szCs w:val="22"/>
              </w:rPr>
              <w:t xml:space="preserve"> бюджетных ассигн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ваний указываются без разби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ки источников финансиров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ния)    </w:t>
            </w:r>
          </w:p>
        </w:tc>
      </w:tr>
      <w:tr w:rsidR="00DD4549" w:rsidTr="00173CD4">
        <w:trPr>
          <w:cantSplit/>
          <w:trHeight w:val="667"/>
        </w:trPr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549" w:rsidRDefault="00DD4549" w:rsidP="00173CD4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549" w:rsidRDefault="00DD4549" w:rsidP="00173CD4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549" w:rsidRDefault="00DD4549" w:rsidP="00173CD4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DD4549" w:rsidTr="00173CD4">
        <w:trPr>
          <w:trHeight w:val="30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DD4549" w:rsidTr="00173CD4">
        <w:trPr>
          <w:trHeight w:val="1347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грамма (всего)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 xml:space="preserve">Комплексное </w:t>
            </w:r>
            <w:proofErr w:type="gramStart"/>
            <w:r>
              <w:rPr>
                <w:sz w:val="22"/>
                <w:szCs w:val="22"/>
              </w:rPr>
              <w:t>развитие  коммунальной</w:t>
            </w:r>
            <w:proofErr w:type="gramEnd"/>
            <w:r>
              <w:rPr>
                <w:sz w:val="22"/>
                <w:szCs w:val="22"/>
              </w:rPr>
              <w:t xml:space="preserve"> инфраструктуры на территории муниципального образования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 xml:space="preserve"> на 2014-2016 годы.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2722,0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4600,0</w:t>
            </w:r>
          </w:p>
        </w:tc>
      </w:tr>
      <w:tr w:rsidR="00DD4549" w:rsidTr="00173CD4">
        <w:trPr>
          <w:cantSplit/>
          <w:trHeight w:val="300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мероприятия Программы</w:t>
            </w:r>
          </w:p>
          <w:p w:rsidR="00DD4549" w:rsidRDefault="00DD4549" w:rsidP="00173CD4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  <w:r>
              <w:t>Разработка сметной документации на ремонт системы водоснабжения в д.</w:t>
            </w:r>
            <w:r>
              <w:rPr>
                <w:sz w:val="22"/>
                <w:szCs w:val="22"/>
              </w:rPr>
              <w:t xml:space="preserve"> Новое </w:t>
            </w:r>
            <w:proofErr w:type="spellStart"/>
            <w:r>
              <w:rPr>
                <w:sz w:val="22"/>
                <w:szCs w:val="22"/>
              </w:rPr>
              <w:t>Домозерово</w:t>
            </w:r>
            <w:proofErr w:type="spellEnd"/>
            <w:r>
              <w:rPr>
                <w:sz w:val="22"/>
                <w:szCs w:val="22"/>
              </w:rPr>
              <w:t>, проведение гос. экспертизы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</w:p>
        </w:tc>
      </w:tr>
      <w:tr w:rsidR="00DD4549" w:rsidTr="00173CD4">
        <w:trPr>
          <w:cantSplit/>
          <w:trHeight w:val="300"/>
        </w:trPr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Ремонт  системы</w:t>
            </w:r>
            <w:proofErr w:type="gramEnd"/>
            <w:r>
              <w:rPr>
                <w:sz w:val="22"/>
                <w:szCs w:val="22"/>
              </w:rPr>
              <w:t xml:space="preserve"> водоснабжения и водоотведения в д. Новое </w:t>
            </w:r>
            <w:proofErr w:type="spellStart"/>
            <w:r>
              <w:rPr>
                <w:sz w:val="22"/>
                <w:szCs w:val="22"/>
              </w:rPr>
              <w:t>Домозерово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1919,7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</w:tr>
      <w:tr w:rsidR="00DD4549" w:rsidTr="00173CD4">
        <w:trPr>
          <w:cantSplit/>
          <w:trHeight w:val="300"/>
        </w:trPr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сметной </w:t>
            </w:r>
            <w:proofErr w:type="gramStart"/>
            <w:r>
              <w:rPr>
                <w:sz w:val="22"/>
                <w:szCs w:val="22"/>
              </w:rPr>
              <w:t>документации  по</w:t>
            </w:r>
            <w:proofErr w:type="gramEnd"/>
            <w:r>
              <w:rPr>
                <w:sz w:val="22"/>
                <w:szCs w:val="22"/>
              </w:rPr>
              <w:t xml:space="preserve"> ремонту и замене  системы водоотведения в д. Новое </w:t>
            </w:r>
            <w:proofErr w:type="spellStart"/>
            <w:r>
              <w:rPr>
                <w:sz w:val="22"/>
                <w:szCs w:val="22"/>
              </w:rPr>
              <w:t>Домозерово</w:t>
            </w:r>
            <w:proofErr w:type="spellEnd"/>
            <w:r>
              <w:rPr>
                <w:sz w:val="22"/>
                <w:szCs w:val="22"/>
              </w:rPr>
              <w:t>, проведение  гос. экспертизы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</w:p>
        </w:tc>
      </w:tr>
      <w:tr w:rsidR="00DD4549" w:rsidTr="00173CD4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сметной </w:t>
            </w:r>
            <w:proofErr w:type="gramStart"/>
            <w:r>
              <w:rPr>
                <w:sz w:val="22"/>
                <w:szCs w:val="22"/>
              </w:rPr>
              <w:t>документации  на</w:t>
            </w:r>
            <w:proofErr w:type="gramEnd"/>
            <w:r>
              <w:rPr>
                <w:sz w:val="22"/>
                <w:szCs w:val="22"/>
              </w:rPr>
              <w:t xml:space="preserve"> ремонт  теплосетей в д. Новое </w:t>
            </w:r>
            <w:proofErr w:type="spellStart"/>
            <w:r>
              <w:rPr>
                <w:sz w:val="22"/>
                <w:szCs w:val="22"/>
              </w:rPr>
              <w:t>Домозерово</w:t>
            </w:r>
            <w:proofErr w:type="spellEnd"/>
            <w:r>
              <w:rPr>
                <w:sz w:val="22"/>
                <w:szCs w:val="22"/>
              </w:rPr>
              <w:t>, проведение гос. экспертизы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50,0</w:t>
            </w:r>
          </w:p>
        </w:tc>
      </w:tr>
      <w:tr w:rsidR="00DD4549" w:rsidTr="00173CD4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теплосетей в д. Новое </w:t>
            </w:r>
            <w:proofErr w:type="spellStart"/>
            <w:r>
              <w:rPr>
                <w:sz w:val="22"/>
                <w:szCs w:val="22"/>
              </w:rPr>
              <w:t>Домозерово</w:t>
            </w:r>
            <w:proofErr w:type="spellEnd"/>
          </w:p>
          <w:p w:rsidR="00DD4549" w:rsidRDefault="00DD4549" w:rsidP="00173C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</w:tr>
      <w:tr w:rsidR="00DD4549" w:rsidTr="00173CD4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сметной документации по замене оборудования на </w:t>
            </w:r>
            <w:proofErr w:type="spellStart"/>
            <w:r>
              <w:rPr>
                <w:sz w:val="22"/>
                <w:szCs w:val="22"/>
              </w:rPr>
              <w:t>Артскважинах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д.Сурково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д.Батран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д.Фоминское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д.Шалимово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д.Дьяконово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DD4549" w:rsidTr="00173CD4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Замена оборудования на </w:t>
            </w:r>
            <w:proofErr w:type="spellStart"/>
            <w:r>
              <w:rPr>
                <w:sz w:val="22"/>
                <w:szCs w:val="22"/>
              </w:rPr>
              <w:t>Артскважинах</w:t>
            </w:r>
            <w:proofErr w:type="spellEnd"/>
            <w:r>
              <w:rPr>
                <w:sz w:val="22"/>
                <w:szCs w:val="22"/>
              </w:rPr>
              <w:t xml:space="preserve"> в д. </w:t>
            </w:r>
            <w:proofErr w:type="spellStart"/>
            <w:r>
              <w:rPr>
                <w:sz w:val="22"/>
                <w:szCs w:val="22"/>
              </w:rPr>
              <w:t>Сурково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sz w:val="22"/>
                <w:szCs w:val="22"/>
              </w:rPr>
              <w:t>д.Батран</w:t>
            </w:r>
            <w:proofErr w:type="spellEnd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д.Фоминское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д.Шалимово</w:t>
            </w:r>
            <w:proofErr w:type="spellEnd"/>
            <w:r>
              <w:rPr>
                <w:sz w:val="22"/>
                <w:szCs w:val="22"/>
              </w:rPr>
              <w:t>, д. Дьяконово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</w:tr>
      <w:tr w:rsidR="00DD4549" w:rsidTr="00173CD4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сметной </w:t>
            </w:r>
            <w:proofErr w:type="gramStart"/>
            <w:r>
              <w:rPr>
                <w:sz w:val="22"/>
                <w:szCs w:val="22"/>
              </w:rPr>
              <w:t>документации  на</w:t>
            </w:r>
            <w:proofErr w:type="gramEnd"/>
            <w:r>
              <w:rPr>
                <w:sz w:val="22"/>
                <w:szCs w:val="22"/>
              </w:rPr>
              <w:t xml:space="preserve"> ремонт системы водоснабжения в д. </w:t>
            </w:r>
            <w:proofErr w:type="spellStart"/>
            <w:r>
              <w:rPr>
                <w:sz w:val="22"/>
                <w:szCs w:val="22"/>
              </w:rPr>
              <w:t>Батран</w:t>
            </w:r>
            <w:proofErr w:type="spellEnd"/>
            <w:r>
              <w:rPr>
                <w:sz w:val="22"/>
                <w:szCs w:val="22"/>
              </w:rPr>
              <w:t xml:space="preserve">, проведение </w:t>
            </w:r>
            <w:proofErr w:type="spellStart"/>
            <w:r>
              <w:rPr>
                <w:sz w:val="22"/>
                <w:szCs w:val="22"/>
              </w:rPr>
              <w:t>гос.экспертизы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</w:p>
        </w:tc>
      </w:tr>
      <w:tr w:rsidR="00DD4549" w:rsidTr="00173CD4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системы водоснабжения в д. </w:t>
            </w:r>
            <w:proofErr w:type="spellStart"/>
            <w:r>
              <w:rPr>
                <w:sz w:val="22"/>
                <w:szCs w:val="22"/>
              </w:rPr>
              <w:t>Батран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</w:p>
        </w:tc>
      </w:tr>
      <w:tr w:rsidR="00DD4549" w:rsidTr="00173CD4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сметной </w:t>
            </w:r>
            <w:proofErr w:type="gramStart"/>
            <w:r>
              <w:rPr>
                <w:sz w:val="22"/>
                <w:szCs w:val="22"/>
              </w:rPr>
              <w:t>документации  по</w:t>
            </w:r>
            <w:proofErr w:type="gramEnd"/>
            <w:r>
              <w:rPr>
                <w:sz w:val="22"/>
                <w:szCs w:val="22"/>
              </w:rPr>
              <w:t xml:space="preserve"> ремонту системы водоотведения в д. </w:t>
            </w:r>
            <w:proofErr w:type="spellStart"/>
            <w:r>
              <w:rPr>
                <w:sz w:val="22"/>
                <w:szCs w:val="22"/>
              </w:rPr>
              <w:t>Батран</w:t>
            </w:r>
            <w:proofErr w:type="spellEnd"/>
            <w:r>
              <w:rPr>
                <w:sz w:val="22"/>
                <w:szCs w:val="22"/>
              </w:rPr>
              <w:t xml:space="preserve">, проведение </w:t>
            </w:r>
            <w:proofErr w:type="spellStart"/>
            <w:r>
              <w:rPr>
                <w:sz w:val="22"/>
                <w:szCs w:val="22"/>
              </w:rPr>
              <w:t>гос.экспертизы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</w:p>
        </w:tc>
      </w:tr>
      <w:tr w:rsidR="00DD4549" w:rsidTr="00173CD4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системы водоотведения в д. </w:t>
            </w:r>
            <w:proofErr w:type="spellStart"/>
            <w:r>
              <w:rPr>
                <w:sz w:val="22"/>
                <w:szCs w:val="22"/>
              </w:rPr>
              <w:t>Батран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</w:p>
        </w:tc>
      </w:tr>
      <w:tr w:rsidR="00DD4549" w:rsidTr="00173CD4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сметной </w:t>
            </w:r>
            <w:proofErr w:type="gramStart"/>
            <w:r>
              <w:rPr>
                <w:sz w:val="22"/>
                <w:szCs w:val="22"/>
              </w:rPr>
              <w:t>документации  по</w:t>
            </w:r>
            <w:proofErr w:type="gramEnd"/>
            <w:r>
              <w:rPr>
                <w:sz w:val="22"/>
                <w:szCs w:val="22"/>
              </w:rPr>
              <w:t xml:space="preserve"> ремонту теплосетей в д. </w:t>
            </w:r>
            <w:proofErr w:type="spellStart"/>
            <w:r>
              <w:rPr>
                <w:sz w:val="22"/>
                <w:szCs w:val="22"/>
              </w:rPr>
              <w:t>Батран</w:t>
            </w:r>
            <w:proofErr w:type="spellEnd"/>
            <w:r>
              <w:rPr>
                <w:sz w:val="22"/>
                <w:szCs w:val="22"/>
              </w:rPr>
              <w:t xml:space="preserve">, проведение </w:t>
            </w:r>
            <w:proofErr w:type="spellStart"/>
            <w:r>
              <w:rPr>
                <w:sz w:val="22"/>
                <w:szCs w:val="22"/>
              </w:rPr>
              <w:t>гос.экспертизы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</w:p>
        </w:tc>
      </w:tr>
      <w:tr w:rsidR="00DD4549" w:rsidTr="00173CD4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теплосетей в д. </w:t>
            </w:r>
            <w:proofErr w:type="spellStart"/>
            <w:r>
              <w:rPr>
                <w:sz w:val="22"/>
                <w:szCs w:val="22"/>
              </w:rPr>
              <w:t>Батран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</w:p>
        </w:tc>
      </w:tr>
      <w:tr w:rsidR="00DD4549" w:rsidTr="00173CD4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проекта газоснабжения д. </w:t>
            </w:r>
            <w:proofErr w:type="spellStart"/>
            <w:r>
              <w:rPr>
                <w:sz w:val="22"/>
                <w:szCs w:val="22"/>
              </w:rPr>
              <w:t>Шалимово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</w:p>
        </w:tc>
      </w:tr>
      <w:tr w:rsidR="00DD4549" w:rsidTr="00173CD4">
        <w:trPr>
          <w:cantSplit/>
          <w:trHeight w:val="300"/>
        </w:trPr>
        <w:tc>
          <w:tcPr>
            <w:tcW w:w="27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водопроводных труб и материалов для ремонта системы водоснабжения </w:t>
            </w:r>
            <w:proofErr w:type="spellStart"/>
            <w:r>
              <w:rPr>
                <w:sz w:val="22"/>
                <w:szCs w:val="22"/>
              </w:rPr>
              <w:t>д.Батран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Сурково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</w:p>
        </w:tc>
      </w:tr>
      <w:tr w:rsidR="00DD4549" w:rsidTr="00173CD4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 планируемого максимального часового расхода газа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</w:p>
        </w:tc>
      </w:tr>
    </w:tbl>
    <w:p w:rsidR="00DD4549" w:rsidRDefault="00DD4549" w:rsidP="00DD4549">
      <w:pPr>
        <w:jc w:val="both"/>
        <w:rPr>
          <w:b/>
          <w:bCs/>
        </w:rPr>
      </w:pPr>
    </w:p>
    <w:p w:rsidR="00DD4549" w:rsidRDefault="00DD4549" w:rsidP="00DD4549">
      <w:pPr>
        <w:autoSpaceDE w:val="0"/>
        <w:autoSpaceDN w:val="0"/>
        <w:adjustRightInd w:val="0"/>
        <w:ind w:firstLine="720"/>
        <w:jc w:val="both"/>
      </w:pPr>
      <w:r>
        <w:t xml:space="preserve">Прогнозная (справочная) оценка расходов </w:t>
      </w:r>
      <w:proofErr w:type="gramStart"/>
      <w:r>
        <w:t>федерального,  областного</w:t>
      </w:r>
      <w:proofErr w:type="gramEnd"/>
      <w:r>
        <w:t xml:space="preserve">, районного бюджетов, бюджета муниципального образования </w:t>
      </w:r>
      <w:proofErr w:type="spellStart"/>
      <w:r>
        <w:t>Югское</w:t>
      </w:r>
      <w:proofErr w:type="spellEnd"/>
      <w:r>
        <w:t xml:space="preserve"> и средств из внебюджетных источников на реализацию целей Программы приведена в таблице 3: </w:t>
      </w:r>
    </w:p>
    <w:p w:rsidR="00DD4549" w:rsidRDefault="00DD4549" w:rsidP="00DD4549">
      <w:pPr>
        <w:widowControl w:val="0"/>
        <w:autoSpaceDE w:val="0"/>
        <w:autoSpaceDN w:val="0"/>
        <w:adjustRightInd w:val="0"/>
        <w:jc w:val="right"/>
        <w:outlineLvl w:val="1"/>
      </w:pPr>
    </w:p>
    <w:p w:rsidR="00DD4549" w:rsidRDefault="00DD4549" w:rsidP="00DD4549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Таблица 3</w:t>
      </w:r>
    </w:p>
    <w:p w:rsidR="00DD4549" w:rsidRDefault="00DD4549" w:rsidP="00DD4549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Прогнозная (справочная) оценка расходов </w:t>
      </w:r>
    </w:p>
    <w:p w:rsidR="00DD4549" w:rsidRDefault="00DD4549" w:rsidP="00DD4549">
      <w:pPr>
        <w:widowControl w:val="0"/>
        <w:autoSpaceDE w:val="0"/>
        <w:autoSpaceDN w:val="0"/>
        <w:adjustRightInd w:val="0"/>
        <w:jc w:val="center"/>
        <w:outlineLvl w:val="1"/>
      </w:pPr>
      <w:proofErr w:type="gramStart"/>
      <w:r>
        <w:t>федерального</w:t>
      </w:r>
      <w:proofErr w:type="gramEnd"/>
      <w:r>
        <w:t xml:space="preserve">, областного, районного бюджетов, бюджета муниципального образования </w:t>
      </w:r>
      <w:proofErr w:type="spellStart"/>
      <w:r>
        <w:t>Югское</w:t>
      </w:r>
      <w:proofErr w:type="spellEnd"/>
      <w:r>
        <w:t xml:space="preserve"> и средств из внебюджетных источников на реализацию целей муниципальной программы  </w:t>
      </w:r>
    </w:p>
    <w:p w:rsidR="00DD4549" w:rsidRDefault="00DD4549" w:rsidP="00DD4549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0245" w:type="dxa"/>
        <w:tblInd w:w="93" w:type="dxa"/>
        <w:tblLook w:val="04A0" w:firstRow="1" w:lastRow="0" w:firstColumn="1" w:lastColumn="0" w:noHBand="0" w:noVBand="1"/>
      </w:tblPr>
      <w:tblGrid>
        <w:gridCol w:w="4305"/>
        <w:gridCol w:w="1980"/>
        <w:gridCol w:w="1980"/>
        <w:gridCol w:w="1980"/>
      </w:tblGrid>
      <w:tr w:rsidR="00DD4549" w:rsidTr="00173CD4">
        <w:trPr>
          <w:cantSplit/>
          <w:trHeight w:val="300"/>
        </w:trPr>
        <w:tc>
          <w:tcPr>
            <w:tcW w:w="4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исполнитель, соиспо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нители          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DD4549" w:rsidTr="00173CD4">
        <w:trPr>
          <w:cantSplit/>
          <w:trHeight w:val="300"/>
        </w:trPr>
        <w:tc>
          <w:tcPr>
            <w:tcW w:w="4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DD4549" w:rsidTr="00173CD4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D4549" w:rsidTr="00173CD4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2722,0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4600,0</w:t>
            </w:r>
          </w:p>
        </w:tc>
      </w:tr>
      <w:tr w:rsidR="00DD4549" w:rsidTr="00173CD4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бюджет</w:t>
            </w:r>
            <w:proofErr w:type="gramEnd"/>
            <w:r>
              <w:rPr>
                <w:sz w:val="22"/>
                <w:szCs w:val="22"/>
              </w:rPr>
              <w:t xml:space="preserve"> поселения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2722,0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4600,0</w:t>
            </w:r>
          </w:p>
        </w:tc>
      </w:tr>
      <w:tr w:rsidR="00DD4549" w:rsidTr="00173CD4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федеральный</w:t>
            </w:r>
            <w:proofErr w:type="gramEnd"/>
            <w:r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</w:p>
        </w:tc>
      </w:tr>
      <w:tr w:rsidR="00DD4549" w:rsidTr="00173CD4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областной</w:t>
            </w:r>
            <w:proofErr w:type="gramEnd"/>
            <w:r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</w:p>
        </w:tc>
      </w:tr>
      <w:tr w:rsidR="00DD4549" w:rsidTr="00173CD4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районный</w:t>
            </w:r>
            <w:proofErr w:type="gramEnd"/>
            <w:r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</w:p>
        </w:tc>
      </w:tr>
      <w:tr w:rsidR="00DD4549" w:rsidTr="00173CD4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внебюджетные</w:t>
            </w:r>
            <w:proofErr w:type="gramEnd"/>
            <w:r>
              <w:rPr>
                <w:sz w:val="22"/>
                <w:szCs w:val="22"/>
              </w:rPr>
              <w:t xml:space="preserve"> источники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</w:p>
        </w:tc>
      </w:tr>
    </w:tbl>
    <w:p w:rsidR="00DD4549" w:rsidRDefault="00DD4549" w:rsidP="00DD4549">
      <w:pPr>
        <w:jc w:val="both"/>
        <w:rPr>
          <w:b/>
          <w:bCs/>
        </w:rPr>
      </w:pPr>
    </w:p>
    <w:p w:rsidR="00DD4549" w:rsidRDefault="00DD4549" w:rsidP="00DD4549">
      <w:pPr>
        <w:jc w:val="both"/>
        <w:rPr>
          <w:b/>
          <w:bCs/>
        </w:rPr>
      </w:pPr>
    </w:p>
    <w:p w:rsidR="00DD4549" w:rsidRDefault="00DD4549" w:rsidP="00DD4549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DD4549" w:rsidRDefault="00DD4549" w:rsidP="00DD4549">
      <w:pPr>
        <w:pStyle w:val="2"/>
        <w:spacing w:after="0" w:line="240" w:lineRule="auto"/>
        <w:ind w:left="0" w:firstLine="680"/>
        <w:jc w:val="both"/>
      </w:pPr>
    </w:p>
    <w:p w:rsidR="00DD4549" w:rsidRDefault="00DD4549" w:rsidP="00DD4549">
      <w:pPr>
        <w:pStyle w:val="2"/>
        <w:spacing w:after="0" w:line="240" w:lineRule="auto"/>
        <w:ind w:left="0" w:firstLine="680"/>
        <w:jc w:val="both"/>
      </w:pPr>
      <w: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</w:t>
      </w:r>
      <w:r>
        <w:t>м</w:t>
      </w:r>
      <w:r>
        <w:t xml:space="preserve">мы. </w:t>
      </w:r>
    </w:p>
    <w:p w:rsidR="00DD4549" w:rsidRDefault="00DD4549" w:rsidP="00DD4549">
      <w:pPr>
        <w:tabs>
          <w:tab w:val="left" w:pos="1155"/>
        </w:tabs>
        <w:autoSpaceDE w:val="0"/>
        <w:autoSpaceDN w:val="0"/>
        <w:adjustRightInd w:val="0"/>
        <w:ind w:firstLine="567"/>
        <w:jc w:val="both"/>
      </w:pPr>
      <w:r>
        <w:t xml:space="preserve">  В качестве основных стратегических целевых показателей (индикаторов) развития определены целевые показатели (индикаторы) Программы приведены в таблице 4: </w:t>
      </w:r>
    </w:p>
    <w:p w:rsidR="00DD4549" w:rsidRDefault="00DD4549" w:rsidP="00DD4549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DD4549" w:rsidRDefault="00DD4549" w:rsidP="00DD4549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Таблица 4</w:t>
      </w:r>
    </w:p>
    <w:p w:rsidR="00DD4549" w:rsidRDefault="00DD4549" w:rsidP="00DD4549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Сведения о показателях (индикаторах) муниципальной программы </w:t>
      </w:r>
    </w:p>
    <w:p w:rsidR="00DD4549" w:rsidRDefault="00DD4549" w:rsidP="00DD4549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3074"/>
        <w:gridCol w:w="2400"/>
        <w:gridCol w:w="720"/>
        <w:gridCol w:w="840"/>
        <w:gridCol w:w="840"/>
        <w:gridCol w:w="720"/>
        <w:gridCol w:w="720"/>
        <w:gridCol w:w="720"/>
      </w:tblGrid>
      <w:tr w:rsidR="00DD4549" w:rsidTr="00173CD4">
        <w:trPr>
          <w:cantSplit/>
        </w:trPr>
        <w:tc>
          <w:tcPr>
            <w:tcW w:w="514" w:type="dxa"/>
            <w:vMerge w:val="restart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074" w:type="dxa"/>
            <w:vMerge w:val="restart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Задачи, направленные на до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тижение цели</w:t>
            </w:r>
          </w:p>
        </w:tc>
        <w:tc>
          <w:tcPr>
            <w:tcW w:w="2400" w:type="dxa"/>
            <w:vMerge w:val="restart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индикатора (показат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ля)</w:t>
            </w:r>
          </w:p>
        </w:tc>
        <w:tc>
          <w:tcPr>
            <w:tcW w:w="720" w:type="dxa"/>
            <w:vMerge w:val="restart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изм.</w:t>
            </w:r>
          </w:p>
        </w:tc>
        <w:tc>
          <w:tcPr>
            <w:tcW w:w="3840" w:type="dxa"/>
            <w:gridSpan w:val="5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Значения показ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телей</w:t>
            </w:r>
          </w:p>
        </w:tc>
      </w:tr>
      <w:tr w:rsidR="00DD4549" w:rsidTr="00173CD4">
        <w:trPr>
          <w:cantSplit/>
        </w:trPr>
        <w:tc>
          <w:tcPr>
            <w:tcW w:w="514" w:type="dxa"/>
            <w:vMerge/>
            <w:tcBorders>
              <w:bottom w:val="single" w:sz="4" w:space="0" w:color="auto"/>
            </w:tcBorders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4" w:type="dxa"/>
            <w:vMerge/>
            <w:tcBorders>
              <w:bottom w:val="single" w:sz="4" w:space="0" w:color="auto"/>
            </w:tcBorders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</w:tcPr>
          <w:p w:rsidR="00DD4549" w:rsidRDefault="00DD4549" w:rsidP="00173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год, факт</w:t>
            </w:r>
          </w:p>
        </w:tc>
        <w:tc>
          <w:tcPr>
            <w:tcW w:w="840" w:type="dxa"/>
          </w:tcPr>
          <w:p w:rsidR="00DD4549" w:rsidRDefault="00DD4549" w:rsidP="00173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год, оце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ка</w:t>
            </w:r>
          </w:p>
        </w:tc>
        <w:tc>
          <w:tcPr>
            <w:tcW w:w="720" w:type="dxa"/>
          </w:tcPr>
          <w:p w:rsidR="00DD4549" w:rsidRDefault="00DD4549" w:rsidP="00173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год,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гноз</w:t>
            </w:r>
          </w:p>
        </w:tc>
        <w:tc>
          <w:tcPr>
            <w:tcW w:w="720" w:type="dxa"/>
          </w:tcPr>
          <w:p w:rsidR="00DD4549" w:rsidRDefault="00DD4549" w:rsidP="00173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 год,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гноз</w:t>
            </w:r>
          </w:p>
        </w:tc>
        <w:tc>
          <w:tcPr>
            <w:tcW w:w="720" w:type="dxa"/>
          </w:tcPr>
          <w:p w:rsidR="00DD4549" w:rsidRDefault="00DD4549" w:rsidP="00173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год,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гноз</w:t>
            </w:r>
          </w:p>
        </w:tc>
      </w:tr>
      <w:tr w:rsidR="00DD4549" w:rsidTr="00173CD4">
        <w:tc>
          <w:tcPr>
            <w:tcW w:w="514" w:type="dxa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074" w:type="dxa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00" w:type="dxa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40" w:type="dxa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40" w:type="dxa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20" w:type="dxa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DD4549" w:rsidTr="00173CD4">
        <w:trPr>
          <w:cantSplit/>
          <w:trHeight w:val="1234"/>
        </w:trPr>
        <w:tc>
          <w:tcPr>
            <w:tcW w:w="514" w:type="dxa"/>
            <w:vMerge w:val="restart"/>
          </w:tcPr>
          <w:p w:rsidR="00DD4549" w:rsidRDefault="00DD4549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074" w:type="dxa"/>
            <w:vMerge w:val="restart"/>
          </w:tcPr>
          <w:p w:rsidR="00DD4549" w:rsidRDefault="00DD4549" w:rsidP="00173CD4">
            <w:pPr>
              <w:pStyle w:val="Style4"/>
              <w:widowControl/>
              <w:tabs>
                <w:tab w:val="left" w:pos="405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  надежности и эффективности поставки коммунальных </w:t>
            </w:r>
            <w:proofErr w:type="gramStart"/>
            <w:r>
              <w:rPr>
                <w:sz w:val="22"/>
                <w:szCs w:val="22"/>
              </w:rPr>
              <w:t>ресурсов  за</w:t>
            </w:r>
            <w:proofErr w:type="gramEnd"/>
            <w:r>
              <w:rPr>
                <w:sz w:val="22"/>
                <w:szCs w:val="22"/>
              </w:rPr>
              <w:t xml:space="preserve"> счет реконструкции и модернизации систем коммунальной инфра-структуры, а также</w:t>
            </w:r>
            <w:r>
              <w:rPr>
                <w:color w:val="000000"/>
                <w:sz w:val="22"/>
                <w:szCs w:val="22"/>
              </w:rPr>
              <w:t xml:space="preserve"> снижение износа </w:t>
            </w:r>
            <w:r>
              <w:rPr>
                <w:rFonts w:eastAsia="Arial Unicode MS"/>
                <w:color w:val="000000"/>
                <w:sz w:val="22"/>
                <w:szCs w:val="22"/>
              </w:rPr>
              <w:t xml:space="preserve">систем коммунальной инфра-структуры </w:t>
            </w:r>
            <w:r>
              <w:rPr>
                <w:rFonts w:eastAsia="Arial Unicode MS"/>
                <w:color w:val="000000"/>
                <w:w w:val="104"/>
                <w:sz w:val="22"/>
                <w:szCs w:val="22"/>
              </w:rPr>
              <w:t>в системах централизованного т</w:t>
            </w:r>
            <w:r>
              <w:rPr>
                <w:rFonts w:eastAsia="Arial Unicode MS"/>
                <w:color w:val="000000"/>
                <w:w w:val="104"/>
                <w:sz w:val="22"/>
                <w:szCs w:val="22"/>
              </w:rPr>
              <w:t>е</w:t>
            </w:r>
            <w:r>
              <w:rPr>
                <w:rFonts w:eastAsia="Arial Unicode MS"/>
                <w:color w:val="000000"/>
                <w:w w:val="104"/>
                <w:sz w:val="22"/>
                <w:szCs w:val="22"/>
              </w:rPr>
              <w:t xml:space="preserve">пло- </w:t>
            </w:r>
            <w:r>
              <w:rPr>
                <w:rFonts w:eastAsia="Arial Unicode MS"/>
                <w:color w:val="000000"/>
                <w:sz w:val="22"/>
                <w:szCs w:val="22"/>
              </w:rPr>
              <w:t xml:space="preserve">и </w:t>
            </w:r>
            <w:r>
              <w:rPr>
                <w:rFonts w:eastAsia="Arial Unicode MS"/>
                <w:color w:val="000000"/>
                <w:w w:val="105"/>
                <w:sz w:val="22"/>
                <w:szCs w:val="22"/>
              </w:rPr>
              <w:t xml:space="preserve">водоснабжения. </w:t>
            </w:r>
          </w:p>
          <w:p w:rsidR="00DD4549" w:rsidRDefault="00DD4549" w:rsidP="00173CD4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DD4549" w:rsidRDefault="00DD4549" w:rsidP="00173CD4">
            <w:pPr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1.1. Износ систем коммунальной инфраструктуры в сфере теплосна</w:t>
            </w:r>
            <w:r>
              <w:rPr>
                <w:spacing w:val="-4"/>
                <w:sz w:val="22"/>
                <w:szCs w:val="22"/>
              </w:rPr>
              <w:t>б</w:t>
            </w:r>
            <w:r>
              <w:rPr>
                <w:spacing w:val="-4"/>
                <w:sz w:val="22"/>
                <w:szCs w:val="22"/>
              </w:rPr>
              <w:t>жения;</w:t>
            </w:r>
          </w:p>
        </w:tc>
        <w:tc>
          <w:tcPr>
            <w:tcW w:w="720" w:type="dxa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40" w:type="dxa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840" w:type="dxa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720" w:type="dxa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720" w:type="dxa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720" w:type="dxa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</w:tr>
      <w:tr w:rsidR="00DD4549" w:rsidTr="00173CD4">
        <w:trPr>
          <w:cantSplit/>
          <w:trHeight w:val="1234"/>
        </w:trPr>
        <w:tc>
          <w:tcPr>
            <w:tcW w:w="514" w:type="dxa"/>
            <w:vMerge/>
          </w:tcPr>
          <w:p w:rsidR="00DD4549" w:rsidRDefault="00DD4549" w:rsidP="00173CD4">
            <w:pPr>
              <w:rPr>
                <w:sz w:val="22"/>
                <w:szCs w:val="22"/>
              </w:rPr>
            </w:pPr>
          </w:p>
        </w:tc>
        <w:tc>
          <w:tcPr>
            <w:tcW w:w="3074" w:type="dxa"/>
            <w:vMerge/>
          </w:tcPr>
          <w:p w:rsidR="00DD4549" w:rsidRDefault="00DD4549" w:rsidP="00173CD4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DD4549" w:rsidRDefault="00DD4549" w:rsidP="00173CD4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1.2. Износ систем коммунальной инфр</w:t>
            </w:r>
            <w:r>
              <w:rPr>
                <w:spacing w:val="-4"/>
                <w:sz w:val="22"/>
                <w:szCs w:val="22"/>
              </w:rPr>
              <w:t>а</w:t>
            </w:r>
            <w:r>
              <w:rPr>
                <w:spacing w:val="-4"/>
                <w:sz w:val="22"/>
                <w:szCs w:val="22"/>
              </w:rPr>
              <w:t>структуры в сфере водоснабжения</w:t>
            </w:r>
          </w:p>
        </w:tc>
        <w:tc>
          <w:tcPr>
            <w:tcW w:w="720" w:type="dxa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40" w:type="dxa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840" w:type="dxa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720" w:type="dxa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720" w:type="dxa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720" w:type="dxa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DD4549" w:rsidTr="00173CD4">
        <w:trPr>
          <w:cantSplit/>
          <w:trHeight w:val="1234"/>
        </w:trPr>
        <w:tc>
          <w:tcPr>
            <w:tcW w:w="514" w:type="dxa"/>
            <w:vMerge/>
          </w:tcPr>
          <w:p w:rsidR="00DD4549" w:rsidRDefault="00DD4549" w:rsidP="00173CD4">
            <w:pPr>
              <w:rPr>
                <w:sz w:val="22"/>
                <w:szCs w:val="22"/>
              </w:rPr>
            </w:pPr>
          </w:p>
        </w:tc>
        <w:tc>
          <w:tcPr>
            <w:tcW w:w="3074" w:type="dxa"/>
            <w:vMerge/>
          </w:tcPr>
          <w:p w:rsidR="00DD4549" w:rsidRDefault="00DD4549" w:rsidP="00173CD4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DD4549" w:rsidRDefault="00DD4549" w:rsidP="00173CD4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1,3 Износ систем коммунальной инфраструктуры в сфере </w:t>
            </w:r>
            <w:proofErr w:type="gramStart"/>
            <w:r>
              <w:rPr>
                <w:spacing w:val="-4"/>
                <w:sz w:val="22"/>
                <w:szCs w:val="22"/>
              </w:rPr>
              <w:t>водоотведения  и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канализации</w:t>
            </w:r>
          </w:p>
        </w:tc>
        <w:tc>
          <w:tcPr>
            <w:tcW w:w="720" w:type="dxa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40" w:type="dxa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840" w:type="dxa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720" w:type="dxa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720" w:type="dxa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</w:tcPr>
          <w:p w:rsidR="00DD4549" w:rsidRDefault="00DD4549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</w:tbl>
    <w:p w:rsidR="00DD4549" w:rsidRDefault="00DD4549" w:rsidP="00DD4549">
      <w:pPr>
        <w:pStyle w:val="ConsPlusCell"/>
        <w:rPr>
          <w:rFonts w:ascii="Courier New" w:hAnsi="Courier New" w:cs="Courier New"/>
          <w:sz w:val="24"/>
          <w:szCs w:val="24"/>
        </w:rPr>
      </w:pPr>
    </w:p>
    <w:p w:rsidR="00DD4549" w:rsidRDefault="00DD4549" w:rsidP="00DD4549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rPr>
          <w:spacing w:val="-4"/>
        </w:rPr>
        <w:t xml:space="preserve">При этом показатели </w:t>
      </w:r>
      <w:r>
        <w:t xml:space="preserve">(индикаторы) муниципальной </w:t>
      </w:r>
      <w:proofErr w:type="gramStart"/>
      <w:r>
        <w:t>программы  рассчитываются</w:t>
      </w:r>
      <w:proofErr w:type="gramEnd"/>
      <w:r>
        <w:t xml:space="preserve"> по следующим формулам:</w:t>
      </w:r>
    </w:p>
    <w:p w:rsidR="00DD4549" w:rsidRDefault="00DD4549" w:rsidP="00DD4549">
      <w:pPr>
        <w:widowControl w:val="0"/>
        <w:autoSpaceDE w:val="0"/>
        <w:autoSpaceDN w:val="0"/>
        <w:adjustRightInd w:val="0"/>
        <w:ind w:firstLine="720"/>
        <w:jc w:val="both"/>
        <w:outlineLvl w:val="1"/>
      </w:pPr>
    </w:p>
    <w:p w:rsidR="00DD4549" w:rsidRDefault="00DD4549" w:rsidP="00DD4549">
      <w:pPr>
        <w:autoSpaceDE w:val="0"/>
        <w:autoSpaceDN w:val="0"/>
        <w:adjustRightInd w:val="0"/>
        <w:spacing w:before="240"/>
        <w:jc w:val="both"/>
        <w:rPr>
          <w:spacing w:val="-4"/>
        </w:rPr>
      </w:pPr>
      <w:proofErr w:type="gramStart"/>
      <w:r>
        <w:t xml:space="preserve">в) </w:t>
      </w:r>
      <w:r>
        <w:rPr>
          <w:spacing w:val="-4"/>
        </w:rPr>
        <w:t xml:space="preserve">  </w:t>
      </w:r>
      <w:proofErr w:type="gramEnd"/>
      <w:r>
        <w:rPr>
          <w:spacing w:val="-4"/>
        </w:rPr>
        <w:t>износ систем коммунальной инфраструктуры в сфере теплосна</w:t>
      </w:r>
      <w:r>
        <w:rPr>
          <w:spacing w:val="-4"/>
        </w:rPr>
        <w:t>б</w:t>
      </w:r>
      <w:r>
        <w:rPr>
          <w:spacing w:val="-4"/>
        </w:rPr>
        <w:t>жения и водоснабжения:</w:t>
      </w:r>
    </w:p>
    <w:p w:rsidR="00DD4549" w:rsidRDefault="00DD4549" w:rsidP="00DD4549">
      <w:pPr>
        <w:autoSpaceDE w:val="0"/>
        <w:autoSpaceDN w:val="0"/>
        <w:adjustRightInd w:val="0"/>
        <w:spacing w:before="240"/>
        <w:jc w:val="both"/>
        <w:rPr>
          <w:spacing w:val="-4"/>
        </w:rPr>
      </w:pPr>
    </w:p>
    <w:tbl>
      <w:tblPr>
        <w:tblW w:w="10428" w:type="dxa"/>
        <w:tblLook w:val="01E0" w:firstRow="1" w:lastRow="1" w:firstColumn="1" w:lastColumn="1" w:noHBand="0" w:noVBand="0"/>
      </w:tblPr>
      <w:tblGrid>
        <w:gridCol w:w="2988"/>
        <w:gridCol w:w="600"/>
        <w:gridCol w:w="3000"/>
        <w:gridCol w:w="480"/>
        <w:gridCol w:w="1920"/>
        <w:gridCol w:w="480"/>
        <w:gridCol w:w="960"/>
      </w:tblGrid>
      <w:tr w:rsidR="00DD4549" w:rsidTr="00173CD4">
        <w:tc>
          <w:tcPr>
            <w:tcW w:w="2988" w:type="dxa"/>
            <w:vAlign w:val="center"/>
          </w:tcPr>
          <w:p w:rsidR="00DD4549" w:rsidRDefault="00DD4549" w:rsidP="00173CD4">
            <w:pPr>
              <w:jc w:val="center"/>
            </w:pPr>
          </w:p>
          <w:p w:rsidR="00DD4549" w:rsidRDefault="00DD4549" w:rsidP="00173CD4">
            <w:pPr>
              <w:jc w:val="center"/>
            </w:pPr>
            <w:proofErr w:type="gramStart"/>
            <w:r>
              <w:t>доля</w:t>
            </w:r>
            <w:proofErr w:type="gramEnd"/>
            <w:r>
              <w:t xml:space="preserve"> коммунальных </w:t>
            </w:r>
          </w:p>
          <w:p w:rsidR="00DD4549" w:rsidRDefault="00DD4549" w:rsidP="00173CD4">
            <w:pPr>
              <w:jc w:val="center"/>
            </w:pPr>
            <w:proofErr w:type="gramStart"/>
            <w:r>
              <w:t>сетей</w:t>
            </w:r>
            <w:proofErr w:type="gramEnd"/>
            <w:r>
              <w:t xml:space="preserve"> не отвечающих нормативным требованиям, %;</w:t>
            </w:r>
          </w:p>
          <w:p w:rsidR="00DD4549" w:rsidRDefault="00DD4549" w:rsidP="00173CD4">
            <w:pPr>
              <w:jc w:val="center"/>
              <w:rPr>
                <w:spacing w:val="-4"/>
              </w:rPr>
            </w:pPr>
          </w:p>
        </w:tc>
        <w:tc>
          <w:tcPr>
            <w:tcW w:w="600" w:type="dxa"/>
            <w:vAlign w:val="center"/>
          </w:tcPr>
          <w:p w:rsidR="00DD4549" w:rsidRDefault="00DD4549" w:rsidP="00173CD4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>
              <w:rPr>
                <w:spacing w:val="-4"/>
              </w:rPr>
              <w:t>=</w:t>
            </w:r>
          </w:p>
        </w:tc>
        <w:tc>
          <w:tcPr>
            <w:tcW w:w="3000" w:type="dxa"/>
            <w:vAlign w:val="center"/>
          </w:tcPr>
          <w:p w:rsidR="00DD4549" w:rsidRDefault="00DD4549" w:rsidP="00173CD4">
            <w:pPr>
              <w:jc w:val="center"/>
            </w:pPr>
            <w:proofErr w:type="gramStart"/>
            <w:r>
              <w:t>протяженность</w:t>
            </w:r>
            <w:proofErr w:type="gramEnd"/>
            <w:r>
              <w:t xml:space="preserve"> коммунальных сетей не отвечающих нормативным требованиям, км.</w:t>
            </w:r>
          </w:p>
          <w:p w:rsidR="00DD4549" w:rsidRDefault="00DD4549" w:rsidP="00173CD4">
            <w:pPr>
              <w:jc w:val="center"/>
            </w:pPr>
          </w:p>
        </w:tc>
        <w:tc>
          <w:tcPr>
            <w:tcW w:w="480" w:type="dxa"/>
            <w:vAlign w:val="center"/>
          </w:tcPr>
          <w:p w:rsidR="00DD4549" w:rsidRDefault="00DD4549" w:rsidP="00173CD4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>
              <w:rPr>
                <w:spacing w:val="-4"/>
              </w:rPr>
              <w:t>/</w:t>
            </w:r>
          </w:p>
        </w:tc>
        <w:tc>
          <w:tcPr>
            <w:tcW w:w="1920" w:type="dxa"/>
            <w:vAlign w:val="center"/>
          </w:tcPr>
          <w:p w:rsidR="00DD4549" w:rsidRDefault="00DD4549" w:rsidP="00173CD4">
            <w:pPr>
              <w:jc w:val="center"/>
            </w:pPr>
            <w:proofErr w:type="gramStart"/>
            <w:r>
              <w:t>общая</w:t>
            </w:r>
            <w:proofErr w:type="gramEnd"/>
            <w:r>
              <w:t xml:space="preserve"> протяженность коммунальных сетей, км</w:t>
            </w:r>
          </w:p>
          <w:p w:rsidR="00DD4549" w:rsidRDefault="00DD4549" w:rsidP="00173CD4">
            <w:pPr>
              <w:jc w:val="center"/>
              <w:rPr>
                <w:spacing w:val="-4"/>
              </w:rPr>
            </w:pPr>
          </w:p>
        </w:tc>
        <w:tc>
          <w:tcPr>
            <w:tcW w:w="480" w:type="dxa"/>
            <w:vAlign w:val="center"/>
          </w:tcPr>
          <w:p w:rsidR="00DD4549" w:rsidRDefault="00DD4549" w:rsidP="00173CD4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>
              <w:rPr>
                <w:spacing w:val="-4"/>
              </w:rPr>
              <w:t>*</w:t>
            </w:r>
          </w:p>
        </w:tc>
        <w:tc>
          <w:tcPr>
            <w:tcW w:w="960" w:type="dxa"/>
            <w:vAlign w:val="center"/>
          </w:tcPr>
          <w:p w:rsidR="00DD4549" w:rsidRDefault="00DD4549" w:rsidP="00173CD4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</w:tbl>
    <w:p w:rsidR="00DD4549" w:rsidRDefault="00DD4549" w:rsidP="00DD4549"/>
    <w:p w:rsidR="00DD4549" w:rsidRDefault="00DD4549" w:rsidP="00DD4549">
      <w:r>
        <w:tab/>
        <w:t xml:space="preserve">                               </w:t>
      </w:r>
    </w:p>
    <w:p w:rsidR="00DD4549" w:rsidRDefault="00DD4549" w:rsidP="00DD4549">
      <w:pPr>
        <w:pStyle w:val="ConsPlusCell"/>
        <w:rPr>
          <w:rFonts w:ascii="Courier New" w:hAnsi="Courier New" w:cs="Courier New"/>
          <w:sz w:val="24"/>
          <w:szCs w:val="24"/>
        </w:rPr>
      </w:pPr>
    </w:p>
    <w:p w:rsidR="00DD4549" w:rsidRDefault="00DD4549" w:rsidP="00DD4549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Прогноз конечных результатов реализации Программы</w:t>
      </w:r>
    </w:p>
    <w:p w:rsidR="00DD4549" w:rsidRDefault="00DD4549" w:rsidP="00DD4549">
      <w:pPr>
        <w:autoSpaceDE w:val="0"/>
        <w:autoSpaceDN w:val="0"/>
        <w:adjustRightInd w:val="0"/>
        <w:jc w:val="both"/>
      </w:pPr>
    </w:p>
    <w:p w:rsidR="00DD4549" w:rsidRDefault="00DD4549" w:rsidP="00DD4549">
      <w:pPr>
        <w:autoSpaceDE w:val="0"/>
        <w:autoSpaceDN w:val="0"/>
        <w:adjustRightInd w:val="0"/>
        <w:ind w:firstLine="720"/>
        <w:jc w:val="both"/>
      </w:pPr>
      <w:r>
        <w:t xml:space="preserve">В конечном итоге выполнение мероприятий Программы позволит получить следующие результаты в следующих сферах деятельности: </w:t>
      </w:r>
    </w:p>
    <w:p w:rsidR="00DD4549" w:rsidRDefault="00DD4549" w:rsidP="00DD4549">
      <w:pPr>
        <w:autoSpaceDE w:val="0"/>
        <w:autoSpaceDN w:val="0"/>
        <w:adjustRightInd w:val="0"/>
        <w:ind w:firstLine="720"/>
        <w:jc w:val="both"/>
      </w:pPr>
    </w:p>
    <w:p w:rsidR="00DD4549" w:rsidRDefault="00DD4549" w:rsidP="00DD4549">
      <w:pPr>
        <w:autoSpaceDE w:val="0"/>
        <w:autoSpaceDN w:val="0"/>
        <w:adjustRightInd w:val="0"/>
        <w:ind w:firstLine="720"/>
        <w:jc w:val="both"/>
      </w:pPr>
      <w:r>
        <w:t xml:space="preserve">1. в производственной сфере:  </w:t>
      </w:r>
    </w:p>
    <w:p w:rsidR="00DD4549" w:rsidRDefault="00DD4549" w:rsidP="00DD4549">
      <w:pPr>
        <w:autoSpaceDE w:val="0"/>
        <w:autoSpaceDN w:val="0"/>
        <w:adjustRightInd w:val="0"/>
        <w:ind w:firstLine="720"/>
        <w:jc w:val="both"/>
      </w:pPr>
      <w:r>
        <w:t xml:space="preserve">- будут созданы условия для ускорения технического прогресса в жилищно-коммунальном комплексе муниципального образования </w:t>
      </w:r>
      <w:proofErr w:type="spellStart"/>
      <w:r>
        <w:t>Югское</w:t>
      </w:r>
      <w:proofErr w:type="spellEnd"/>
      <w:r>
        <w:t xml:space="preserve">, разработки и освоения новых технологических процессов;  </w:t>
      </w:r>
    </w:p>
    <w:p w:rsidR="00DD4549" w:rsidRDefault="00DD4549" w:rsidP="00DD4549">
      <w:pPr>
        <w:autoSpaceDE w:val="0"/>
        <w:autoSpaceDN w:val="0"/>
        <w:adjustRightInd w:val="0"/>
        <w:ind w:firstLine="720"/>
        <w:jc w:val="both"/>
      </w:pPr>
      <w:r>
        <w:t xml:space="preserve">- к 2016 году предполагается снижение процента износа коммунальной </w:t>
      </w:r>
      <w:proofErr w:type="gramStart"/>
      <w:r>
        <w:t xml:space="preserve">инфраструктуры  </w:t>
      </w:r>
      <w:r>
        <w:rPr>
          <w:rFonts w:eastAsia="Arial Unicode MS"/>
          <w:w w:val="104"/>
        </w:rPr>
        <w:t>в</w:t>
      </w:r>
      <w:proofErr w:type="gramEnd"/>
      <w:r>
        <w:rPr>
          <w:rFonts w:eastAsia="Arial Unicode MS"/>
          <w:w w:val="104"/>
        </w:rPr>
        <w:t xml:space="preserve"> системах централизованного т</w:t>
      </w:r>
      <w:r>
        <w:rPr>
          <w:rFonts w:eastAsia="Arial Unicode MS"/>
          <w:w w:val="104"/>
        </w:rPr>
        <w:t>е</w:t>
      </w:r>
      <w:r>
        <w:rPr>
          <w:rFonts w:eastAsia="Arial Unicode MS"/>
          <w:w w:val="104"/>
        </w:rPr>
        <w:t xml:space="preserve">плоснабжения и водоснабжения </w:t>
      </w:r>
      <w:r>
        <w:rPr>
          <w:rFonts w:eastAsia="Arial Unicode MS"/>
        </w:rPr>
        <w:t xml:space="preserve"> до  64 % и </w:t>
      </w:r>
      <w:r>
        <w:rPr>
          <w:rFonts w:eastAsia="Arial Unicode MS"/>
          <w:w w:val="105"/>
        </w:rPr>
        <w:t>14 % соответственно,</w:t>
      </w:r>
      <w:r>
        <w:t xml:space="preserve"> </w:t>
      </w:r>
    </w:p>
    <w:p w:rsidR="00DD4549" w:rsidRDefault="00DD4549" w:rsidP="00DD4549">
      <w:pPr>
        <w:autoSpaceDE w:val="0"/>
        <w:autoSpaceDN w:val="0"/>
        <w:adjustRightInd w:val="0"/>
        <w:ind w:firstLine="720"/>
        <w:jc w:val="both"/>
      </w:pPr>
      <w:r>
        <w:t>- сократится потребление энергетических ресурсов в результате снижения потерь в процессе производства и доставки энергоресурсов потребителям;</w:t>
      </w:r>
    </w:p>
    <w:p w:rsidR="00DD4549" w:rsidRDefault="00DD4549" w:rsidP="00DD4549">
      <w:pPr>
        <w:autoSpaceDE w:val="0"/>
        <w:autoSpaceDN w:val="0"/>
        <w:adjustRightInd w:val="0"/>
        <w:ind w:firstLine="720"/>
        <w:jc w:val="both"/>
      </w:pPr>
      <w:r>
        <w:t>- будет обеспечено более рациональное использование водных ресурсов;</w:t>
      </w:r>
    </w:p>
    <w:p w:rsidR="00DD4549" w:rsidRDefault="00DD4549" w:rsidP="00DD4549">
      <w:pPr>
        <w:autoSpaceDE w:val="0"/>
        <w:autoSpaceDN w:val="0"/>
        <w:adjustRightInd w:val="0"/>
        <w:ind w:firstLine="720"/>
        <w:jc w:val="both"/>
      </w:pPr>
    </w:p>
    <w:p w:rsidR="00DD4549" w:rsidRDefault="00DD4549" w:rsidP="00DD4549">
      <w:pPr>
        <w:tabs>
          <w:tab w:val="left" w:pos="6060"/>
        </w:tabs>
        <w:autoSpaceDE w:val="0"/>
        <w:autoSpaceDN w:val="0"/>
        <w:adjustRightInd w:val="0"/>
        <w:ind w:firstLine="720"/>
        <w:jc w:val="both"/>
      </w:pPr>
      <w:r>
        <w:t>2. в финансово-экономической сфере:</w:t>
      </w:r>
    </w:p>
    <w:p w:rsidR="00DD4549" w:rsidRDefault="00DD4549" w:rsidP="00DD4549">
      <w:pPr>
        <w:autoSpaceDE w:val="0"/>
        <w:autoSpaceDN w:val="0"/>
        <w:adjustRightInd w:val="0"/>
        <w:ind w:firstLine="720"/>
        <w:jc w:val="both"/>
      </w:pPr>
      <w:r>
        <w:lastRenderedPageBreak/>
        <w:t xml:space="preserve">- будут созданы благоприятные </w:t>
      </w:r>
      <w:proofErr w:type="gramStart"/>
      <w:r>
        <w:t>условия  для</w:t>
      </w:r>
      <w:proofErr w:type="gramEnd"/>
      <w:r>
        <w:t xml:space="preserve"> снижения издержек и повышения качества предоставления жилищно-коммунальных услуг. </w:t>
      </w:r>
    </w:p>
    <w:p w:rsidR="00DD4549" w:rsidRDefault="00DD4549" w:rsidP="00DD4549">
      <w:pPr>
        <w:autoSpaceDE w:val="0"/>
        <w:autoSpaceDN w:val="0"/>
        <w:adjustRightInd w:val="0"/>
        <w:ind w:firstLine="720"/>
        <w:jc w:val="both"/>
      </w:pPr>
    </w:p>
    <w:p w:rsidR="00FE1D66" w:rsidRDefault="00DD4549" w:rsidP="00DD4549">
      <w:r>
        <w:t>В целом реализация Программы позволит выполнить план мероприятий по формированию благоприятных условий для проживания в поселении и обеспечить как повышение качества жилищно-коммунальных услуг.</w:t>
      </w:r>
    </w:p>
    <w:sectPr w:rsidR="00FE1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14392"/>
    <w:multiLevelType w:val="hybridMultilevel"/>
    <w:tmpl w:val="E6DC40E2"/>
    <w:lvl w:ilvl="0" w:tplc="6AA82E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8C8B94">
      <w:numFmt w:val="none"/>
      <w:lvlText w:val=""/>
      <w:lvlJc w:val="left"/>
      <w:pPr>
        <w:tabs>
          <w:tab w:val="num" w:pos="360"/>
        </w:tabs>
      </w:pPr>
    </w:lvl>
    <w:lvl w:ilvl="2" w:tplc="278C8B0C">
      <w:numFmt w:val="none"/>
      <w:lvlText w:val=""/>
      <w:lvlJc w:val="left"/>
      <w:pPr>
        <w:tabs>
          <w:tab w:val="num" w:pos="360"/>
        </w:tabs>
      </w:pPr>
    </w:lvl>
    <w:lvl w:ilvl="3" w:tplc="C1080B08">
      <w:numFmt w:val="none"/>
      <w:lvlText w:val=""/>
      <w:lvlJc w:val="left"/>
      <w:pPr>
        <w:tabs>
          <w:tab w:val="num" w:pos="360"/>
        </w:tabs>
      </w:pPr>
    </w:lvl>
    <w:lvl w:ilvl="4" w:tplc="8A4297C2">
      <w:numFmt w:val="none"/>
      <w:lvlText w:val=""/>
      <w:lvlJc w:val="left"/>
      <w:pPr>
        <w:tabs>
          <w:tab w:val="num" w:pos="360"/>
        </w:tabs>
      </w:pPr>
    </w:lvl>
    <w:lvl w:ilvl="5" w:tplc="5FF262A4">
      <w:numFmt w:val="none"/>
      <w:lvlText w:val=""/>
      <w:lvlJc w:val="left"/>
      <w:pPr>
        <w:tabs>
          <w:tab w:val="num" w:pos="360"/>
        </w:tabs>
      </w:pPr>
    </w:lvl>
    <w:lvl w:ilvl="6" w:tplc="C83E73B0">
      <w:numFmt w:val="none"/>
      <w:lvlText w:val=""/>
      <w:lvlJc w:val="left"/>
      <w:pPr>
        <w:tabs>
          <w:tab w:val="num" w:pos="360"/>
        </w:tabs>
      </w:pPr>
    </w:lvl>
    <w:lvl w:ilvl="7" w:tplc="C966CC0C">
      <w:numFmt w:val="none"/>
      <w:lvlText w:val=""/>
      <w:lvlJc w:val="left"/>
      <w:pPr>
        <w:tabs>
          <w:tab w:val="num" w:pos="360"/>
        </w:tabs>
      </w:pPr>
    </w:lvl>
    <w:lvl w:ilvl="8" w:tplc="A02651A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549"/>
    <w:rsid w:val="00DD4549"/>
    <w:rsid w:val="00FE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D38FA-D2A8-46A6-9BB4-CCDDB757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D45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ko-KR"/>
    </w:rPr>
  </w:style>
  <w:style w:type="paragraph" w:customStyle="1" w:styleId="ConsPlusCell">
    <w:name w:val="ConsPlusCell"/>
    <w:rsid w:val="00DD45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ko-KR"/>
    </w:rPr>
  </w:style>
  <w:style w:type="paragraph" w:customStyle="1" w:styleId="ConsNonformat">
    <w:name w:val="ConsNonformat"/>
    <w:rsid w:val="00DD454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rsid w:val="00DD454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DD45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semiHidden/>
    <w:rsid w:val="00DD4549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DD45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rsid w:val="00DD4549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Style4">
    <w:name w:val="Style4"/>
    <w:basedOn w:val="a"/>
    <w:rsid w:val="00DD4549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</w:rPr>
  </w:style>
  <w:style w:type="paragraph" w:customStyle="1" w:styleId="NoSpacing">
    <w:name w:val="No Spacing"/>
    <w:rsid w:val="00DD4549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2507</Words>
  <Characters>14291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1</cp:revision>
  <dcterms:created xsi:type="dcterms:W3CDTF">2014-10-02T06:34:00Z</dcterms:created>
  <dcterms:modified xsi:type="dcterms:W3CDTF">2014-10-02T06:34:00Z</dcterms:modified>
</cp:coreProperties>
</file>