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86" w:rsidRPr="00454686" w:rsidRDefault="00454686" w:rsidP="00454686">
      <w:pPr>
        <w:pStyle w:val="a5"/>
        <w:tabs>
          <w:tab w:val="left" w:pos="3255"/>
        </w:tabs>
        <w:jc w:val="right"/>
        <w:rPr>
          <w:sz w:val="24"/>
          <w:szCs w:val="24"/>
        </w:rPr>
      </w:pPr>
    </w:p>
    <w:p w:rsidR="00454686" w:rsidRDefault="00454686" w:rsidP="00454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9CB" w:rsidRPr="00781BCB" w:rsidRDefault="00ED19CB" w:rsidP="004546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BCB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ED19CB" w:rsidRPr="00781BCB" w:rsidRDefault="00ED19CB" w:rsidP="00ED1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BCB">
        <w:rPr>
          <w:rFonts w:ascii="Times New Roman" w:hAnsi="Times New Roman" w:cs="Times New Roman"/>
          <w:color w:val="000000"/>
          <w:sz w:val="24"/>
          <w:szCs w:val="24"/>
        </w:rPr>
        <w:t>к решению Совета</w:t>
      </w:r>
    </w:p>
    <w:p w:rsidR="00D1518A" w:rsidRDefault="00D1518A" w:rsidP="00ED1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Югское</w:t>
      </w:r>
      <w:proofErr w:type="spellEnd"/>
    </w:p>
    <w:p w:rsidR="00ED19CB" w:rsidRPr="00781BCB" w:rsidRDefault="00ED19CB" w:rsidP="00ED1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81BCB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D33E3">
        <w:rPr>
          <w:rFonts w:ascii="Times New Roman" w:hAnsi="Times New Roman" w:cs="Times New Roman"/>
          <w:color w:val="000000"/>
          <w:sz w:val="24"/>
          <w:szCs w:val="24"/>
        </w:rPr>
        <w:t>18.09.2019</w:t>
      </w:r>
      <w:r w:rsidRPr="00781BCB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2D33E3">
        <w:rPr>
          <w:rFonts w:ascii="Times New Roman" w:hAnsi="Times New Roman" w:cs="Times New Roman"/>
          <w:color w:val="000000"/>
          <w:sz w:val="24"/>
          <w:szCs w:val="24"/>
        </w:rPr>
        <w:t>89</w:t>
      </w:r>
      <w:bookmarkStart w:id="0" w:name="_GoBack"/>
      <w:bookmarkEnd w:id="0"/>
    </w:p>
    <w:p w:rsidR="00ED19CB" w:rsidRPr="00781BCB" w:rsidRDefault="00ED19CB" w:rsidP="00ED19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B0B70" w:rsidRPr="00781BCB" w:rsidRDefault="00BB0B70" w:rsidP="00BB0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19CB" w:rsidRPr="00781BCB" w:rsidRDefault="00BB0B70" w:rsidP="00781B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1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СТАРОСТ</w:t>
      </w:r>
      <w:r w:rsidR="004A2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781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НАСЕЛЕННЫХ ПУНКТОВ </w:t>
      </w:r>
      <w:r w:rsidR="00D15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ОБРАЗОВАНИЯ ЮГСКОЕ</w:t>
      </w:r>
    </w:p>
    <w:p w:rsidR="00ED19CB" w:rsidRPr="00781BCB" w:rsidRDefault="00ED19CB" w:rsidP="00ED1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19CB" w:rsidRPr="00781BCB" w:rsidRDefault="00ED19CB" w:rsidP="00ED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D19CB" w:rsidRPr="00781BCB" w:rsidRDefault="00ED19CB" w:rsidP="00161A4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1B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ED19CB" w:rsidRPr="00781BCB" w:rsidRDefault="00ED19CB" w:rsidP="00161A4D">
      <w:pPr>
        <w:pStyle w:val="a4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7B17" w:rsidRDefault="00781BCB" w:rsidP="00161A4D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1BC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статьей 27.1.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7E6F86">
        <w:rPr>
          <w:rFonts w:ascii="Times New Roman" w:hAnsi="Times New Roman" w:cs="Times New Roman"/>
          <w:sz w:val="24"/>
          <w:szCs w:val="24"/>
        </w:rPr>
        <w:t>,з</w:t>
      </w:r>
      <w:r w:rsidR="007E6F86" w:rsidRPr="00781BCB">
        <w:rPr>
          <w:rFonts w:ascii="Times New Roman" w:hAnsi="Times New Roman" w:cs="Times New Roman"/>
          <w:sz w:val="24"/>
          <w:szCs w:val="24"/>
        </w:rPr>
        <w:t xml:space="preserve">аконом Вологодской области </w:t>
      </w:r>
      <w:r w:rsidR="007E6F86" w:rsidRPr="00394A60">
        <w:rPr>
          <w:rFonts w:ascii="Times New Roman" w:hAnsi="Times New Roman" w:cs="Times New Roman"/>
          <w:sz w:val="24"/>
          <w:szCs w:val="24"/>
        </w:rPr>
        <w:t xml:space="preserve">от 10.07.2013 </w:t>
      </w:r>
      <w:r w:rsidR="007E6F86">
        <w:rPr>
          <w:rFonts w:ascii="Times New Roman" w:hAnsi="Times New Roman" w:cs="Times New Roman"/>
          <w:sz w:val="24"/>
          <w:szCs w:val="24"/>
        </w:rPr>
        <w:t>№</w:t>
      </w:r>
      <w:r w:rsidR="007E6F86" w:rsidRPr="00394A60">
        <w:rPr>
          <w:rFonts w:ascii="Times New Roman" w:hAnsi="Times New Roman" w:cs="Times New Roman"/>
          <w:sz w:val="24"/>
          <w:szCs w:val="24"/>
        </w:rPr>
        <w:t xml:space="preserve"> 3121-ОЗ (ред</w:t>
      </w:r>
      <w:r w:rsidR="007E6F86">
        <w:rPr>
          <w:rFonts w:ascii="Times New Roman" w:hAnsi="Times New Roman" w:cs="Times New Roman"/>
          <w:sz w:val="24"/>
          <w:szCs w:val="24"/>
        </w:rPr>
        <w:t>. от 04.10.2018) «</w:t>
      </w:r>
      <w:r w:rsidR="007E6F86" w:rsidRPr="00394A60">
        <w:rPr>
          <w:rFonts w:ascii="Times New Roman" w:hAnsi="Times New Roman" w:cs="Times New Roman"/>
          <w:sz w:val="24"/>
          <w:szCs w:val="24"/>
        </w:rPr>
        <w:t>О регулировании отдельных вопросов деятельности старост сельских населенны</w:t>
      </w:r>
      <w:r w:rsidR="007E6F86">
        <w:rPr>
          <w:rFonts w:ascii="Times New Roman" w:hAnsi="Times New Roman" w:cs="Times New Roman"/>
          <w:sz w:val="24"/>
          <w:szCs w:val="24"/>
        </w:rPr>
        <w:t>х пунктов в Вологодской области</w:t>
      </w:r>
      <w:r w:rsidR="004A204B">
        <w:rPr>
          <w:rFonts w:ascii="Times New Roman" w:hAnsi="Times New Roman" w:cs="Times New Roman"/>
          <w:sz w:val="24"/>
          <w:szCs w:val="24"/>
        </w:rPr>
        <w:t xml:space="preserve"> и</w:t>
      </w:r>
      <w:r w:rsidRPr="00781BCB">
        <w:rPr>
          <w:rFonts w:ascii="Times New Roman" w:hAnsi="Times New Roman" w:cs="Times New Roman"/>
          <w:sz w:val="24"/>
          <w:szCs w:val="24"/>
        </w:rPr>
        <w:t xml:space="preserve"> регулирует отдельные вопросы деятельности старост сельских населенны</w:t>
      </w:r>
      <w:r w:rsidR="00A146D0">
        <w:rPr>
          <w:rFonts w:ascii="Times New Roman" w:hAnsi="Times New Roman" w:cs="Times New Roman"/>
          <w:sz w:val="24"/>
          <w:szCs w:val="24"/>
        </w:rPr>
        <w:t>х пунктов в Вологодской области.</w:t>
      </w:r>
    </w:p>
    <w:p w:rsidR="004A204B" w:rsidRDefault="00D17B17" w:rsidP="00161A4D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17B17">
        <w:rPr>
          <w:rFonts w:ascii="Times New Roman" w:hAnsi="Times New Roman" w:cs="Times New Roman"/>
          <w:sz w:val="24"/>
          <w:szCs w:val="24"/>
        </w:rPr>
        <w:t xml:space="preserve">Для организации взаимодействия органов местного самоуправления  </w:t>
      </w:r>
      <w:r w:rsidR="00D1518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D1518A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D17B17">
        <w:rPr>
          <w:rFonts w:ascii="Times New Roman" w:hAnsi="Times New Roman" w:cs="Times New Roman"/>
          <w:sz w:val="24"/>
          <w:szCs w:val="24"/>
        </w:rPr>
        <w:t xml:space="preserve"> и жителей сельского населенного пункта при решении вопросов местного значения в сельском населенном пункте, расположенном в поселении</w:t>
      </w:r>
      <w:r w:rsidR="00A9234E">
        <w:rPr>
          <w:rFonts w:ascii="Times New Roman" w:hAnsi="Times New Roman" w:cs="Times New Roman"/>
          <w:sz w:val="24"/>
          <w:szCs w:val="24"/>
        </w:rPr>
        <w:t>,</w:t>
      </w:r>
      <w:r w:rsidRPr="00D17B17">
        <w:rPr>
          <w:rFonts w:ascii="Times New Roman" w:hAnsi="Times New Roman" w:cs="Times New Roman"/>
          <w:sz w:val="24"/>
          <w:szCs w:val="24"/>
        </w:rPr>
        <w:t xml:space="preserve"> может назначаться староста сельского населенного пункта.</w:t>
      </w:r>
    </w:p>
    <w:p w:rsidR="00A776CB" w:rsidRPr="00A776CB" w:rsidRDefault="00237807" w:rsidP="00A776CB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776CB" w:rsidRPr="00A776CB">
        <w:rPr>
          <w:rFonts w:ascii="Times New Roman" w:hAnsi="Times New Roman" w:cs="Times New Roman"/>
          <w:sz w:val="24"/>
          <w:szCs w:val="24"/>
        </w:rPr>
        <w:t>Старостой сельского населенного пункта не может быть назначено лицо:</w:t>
      </w:r>
    </w:p>
    <w:p w:rsidR="00A776CB" w:rsidRPr="00A776CB" w:rsidRDefault="00A776CB" w:rsidP="00A776CB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6C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A776CB">
        <w:rPr>
          <w:rFonts w:ascii="Times New Roman" w:hAnsi="Times New Roman" w:cs="Times New Roman"/>
          <w:sz w:val="24"/>
          <w:szCs w:val="24"/>
        </w:rPr>
        <w:t>замещающее</w:t>
      </w:r>
      <w:proofErr w:type="gramEnd"/>
      <w:r w:rsidRPr="00A776CB">
        <w:rPr>
          <w:rFonts w:ascii="Times New Roman" w:hAnsi="Times New Roman" w:cs="Times New Roman"/>
          <w:sz w:val="24"/>
          <w:szCs w:val="24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A776CB" w:rsidRPr="00A776CB" w:rsidRDefault="00A776CB" w:rsidP="00A776CB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6CB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A776CB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A776CB">
        <w:rPr>
          <w:rFonts w:ascii="Times New Roman" w:hAnsi="Times New Roman" w:cs="Times New Roman"/>
          <w:sz w:val="24"/>
          <w:szCs w:val="24"/>
        </w:rPr>
        <w:t xml:space="preserve"> судом недееспособным или ограниченно дееспособным;</w:t>
      </w:r>
    </w:p>
    <w:p w:rsidR="00A776CB" w:rsidRDefault="00A776CB" w:rsidP="00A776CB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6CB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A776CB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A776CB">
        <w:rPr>
          <w:rFonts w:ascii="Times New Roman" w:hAnsi="Times New Roman" w:cs="Times New Roman"/>
          <w:sz w:val="24"/>
          <w:szCs w:val="24"/>
        </w:rPr>
        <w:t xml:space="preserve"> непогашенную или неснятую судимость.</w:t>
      </w:r>
    </w:p>
    <w:p w:rsidR="00A776CB" w:rsidRDefault="00A776CB" w:rsidP="00A776CB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5147" w:rsidRPr="00A45147" w:rsidRDefault="00A45147" w:rsidP="00A4514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>«</w:t>
      </w:r>
      <w:r w:rsidRPr="00A45147">
        <w:rPr>
          <w:rFonts w:ascii="Times New Roman" w:hAnsi="Times New Roman" w:cs="Times New Roman"/>
          <w:b/>
          <w:sz w:val="24"/>
          <w:szCs w:val="24"/>
        </w:rPr>
        <w:t>2. Порядок назначения старосты сельского населенного пункта</w:t>
      </w:r>
    </w:p>
    <w:p w:rsidR="00A45147" w:rsidRPr="00A45147" w:rsidRDefault="00A45147" w:rsidP="00A4514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2.1. Староста сельского населенного пункта (далее – староста) назначается Советом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 (далее – Совет поселения) по представлению схода граждан по вопросу выдвижению кандидатуры старосты, оформленному протоколом.</w:t>
      </w:r>
    </w:p>
    <w:p w:rsidR="00A45147" w:rsidRPr="00A45147" w:rsidRDefault="00A45147" w:rsidP="00A45147">
      <w:pPr>
        <w:pStyle w:val="a4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>2.2. Старостой может быть назначен гражданин Российской Федерации, из числа лиц, проживающих на территории данного населенного пункта и обладающих активным избирательным правом.</w:t>
      </w:r>
    </w:p>
    <w:p w:rsidR="00A45147" w:rsidRPr="00A45147" w:rsidRDefault="00A45147" w:rsidP="00A45147">
      <w:pPr>
        <w:pStyle w:val="a4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>2.3. Кандидатура старосты выдвигается сходом граждан по вопросу выдвижения кандидатуры старосты.</w:t>
      </w:r>
    </w:p>
    <w:p w:rsidR="00A45147" w:rsidRPr="00A45147" w:rsidRDefault="00A45147" w:rsidP="0027049C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>2.4. Кандидатура старосты выдвигается из числа граждан, указанных в пункте 2.2 настоящего Положения, которые могут быть предложены:</w:t>
      </w:r>
    </w:p>
    <w:p w:rsidR="00A45147" w:rsidRPr="00A45147" w:rsidRDefault="00A45147" w:rsidP="0027049C">
      <w:pPr>
        <w:pStyle w:val="a4"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1) путем самовыдвижения; 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5147">
        <w:rPr>
          <w:rFonts w:ascii="Times New Roman" w:hAnsi="Times New Roman" w:cs="Times New Roman"/>
          <w:sz w:val="24"/>
          <w:szCs w:val="24"/>
        </w:rPr>
        <w:t xml:space="preserve">2) инициативной группой населения, численностью не менее 5 человек, проживающих на территории населенного пункта (одного из населенных пунктов)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>, на которой осуществляет свою деятельность староста;</w:t>
      </w:r>
      <w:proofErr w:type="gramEnd"/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3) </w:t>
      </w:r>
      <w:r w:rsidRPr="00A45147">
        <w:rPr>
          <w:rFonts w:ascii="Times New Roman" w:hAnsi="Times New Roman" w:cs="Times New Roman"/>
          <w:sz w:val="24"/>
          <w:szCs w:val="24"/>
        </w:rPr>
        <w:t xml:space="preserve">по предложению органов местного самоуправления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5147" w:rsidRPr="00A45147" w:rsidRDefault="00A45147" w:rsidP="00270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lastRenderedPageBreak/>
        <w:t xml:space="preserve"> 2.5. Организационная подготовка схода граждан по вопросу выдвижения кандидатуры старосты осуществляется инициатором проведения схода из числа лиц, указанных в пункте 2.4 настоящего Положения (далее – инициатор проведения схода граждан).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2.6. Инициатор проведения схода граждан письменно уведомляют Администрацию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 о намерении провести сход граждан по вопросу выдвижения кандидатуры старосты. 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2.7. Уведомление о намерении провести сход граждан по вопросу выдвижения кандидатуры старосты с указанием предлагаемой кандидатуры старосты направляется инициатором проведения схода граждан лично либо почтовым отправлением в Администрацию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 по адресу: Вологодская область, Череповецкий район, д. Новое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Домозерово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>, д. 30.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Данное уведомление регистрируется в Администрации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 в установленном порядке в день его поступления. 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2.8. Сход граждан по вопросу выдвижения кандидатуры старосты назначается постановлением Администрации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, издаваемым не позднее 5 дней со дня регистрации уведомления о проведении схода граждан по вопросу выдвижения кандидатуры старосты. </w:t>
      </w:r>
    </w:p>
    <w:p w:rsidR="00A45147" w:rsidRPr="00A45147" w:rsidRDefault="00A45147" w:rsidP="00270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2.9. Постановление о назначении схода граждан по вопросу выдвижения кандидатуры старосты подлежит официальному опубликованию (обнародованию) не позднее, чем за 5 дней до даты проведения схода.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2.10. Сход граждан по выдвижению кандидатуры старосты считается правомочным, если в нем принимает участие не менее половины граждан от категории граждан, указанных в пункте 2.2 настоящего Положения.  </w:t>
      </w:r>
    </w:p>
    <w:p w:rsidR="00A45147" w:rsidRPr="00A45147" w:rsidRDefault="00A45147" w:rsidP="002704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2.11. Сход граждан по вопросу выдвижения кандидатуры старосты избирает: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 председательствующего на сходе, который определяет вопросы, подлежащие обсуждению, и осуществляет организацию голосования;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секретаря схода, который ведет реестр участников схода с указанием их фамилии, имени, отчества, места жительства и ведет протокол схода.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2.12. Избрание председательствующего на сходе и секретаря схода осуществляется простым большинством голосов участников схода.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2.13. Выдвинутой считается кандидатура старосты, набравшая наибольшее количество голосов граждан, участвующих в сходе граждан по вопросу выдвижения кандидатуры старосты.</w:t>
      </w:r>
    </w:p>
    <w:p w:rsidR="00A45147" w:rsidRPr="00A45147" w:rsidRDefault="00A45147" w:rsidP="002704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>В случае равенства голосов граждан, участвующих в сходе, решающий голос принадлежит председательствующему на сходе.</w:t>
      </w:r>
    </w:p>
    <w:p w:rsidR="0027049C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2.14. Протокол схода граждан по вопросу выдвижения кандидатуры старосты подписывается председательствующим на сходе, секретарем схода и направляется в Совет поселения. 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2.15. Решение о назначении старосты принимается Советом поселения на ближайшем заседании в порядке, установленном для принятия муниципальных правовых актов.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2.16. Копия решения Совета поселения о назначении старосты в течение 3 рабочих дней со дня его принятия передается назначенному старосте. </w:t>
      </w:r>
    </w:p>
    <w:p w:rsidR="00A45147" w:rsidRPr="00A45147" w:rsidRDefault="00A45147" w:rsidP="0027049C">
      <w:pPr>
        <w:spacing w:after="0" w:line="240" w:lineRule="auto"/>
        <w:ind w:firstLine="360"/>
        <w:jc w:val="both"/>
        <w:rPr>
          <w:sz w:val="28"/>
          <w:szCs w:val="28"/>
        </w:rPr>
      </w:pPr>
      <w:r w:rsidRPr="00A45147">
        <w:rPr>
          <w:rFonts w:ascii="Times New Roman" w:hAnsi="Times New Roman" w:cs="Times New Roman"/>
          <w:sz w:val="24"/>
          <w:szCs w:val="24"/>
        </w:rPr>
        <w:t xml:space="preserve"> 2.17. Список назначенных старост размещается на официальном сайте муниципального образования </w:t>
      </w:r>
      <w:proofErr w:type="spellStart"/>
      <w:r w:rsidRPr="00A4514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4514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 Список включает в себя: фамилию и инициалы имени и отчества старосты и список населенных пунктов, закрепленных за данным старостой</w:t>
      </w:r>
      <w:proofErr w:type="gramStart"/>
      <w:r w:rsidRPr="00A4514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7049C" w:rsidRDefault="0027049C" w:rsidP="0027049C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F86" w:rsidRPr="0027049C" w:rsidRDefault="0027049C" w:rsidP="0027049C">
      <w:pPr>
        <w:spacing w:line="288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C08FD" w:rsidRPr="0027049C">
        <w:rPr>
          <w:rFonts w:ascii="Times New Roman" w:hAnsi="Times New Roman" w:cs="Times New Roman"/>
          <w:b/>
          <w:sz w:val="24"/>
          <w:szCs w:val="24"/>
        </w:rPr>
        <w:t xml:space="preserve">Полномочия старосты </w:t>
      </w:r>
    </w:p>
    <w:p w:rsidR="00237807" w:rsidRPr="00D0350E" w:rsidRDefault="00EE56FE" w:rsidP="00D0350E">
      <w:pPr>
        <w:spacing w:line="288" w:lineRule="auto"/>
        <w:ind w:firstLine="35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E6F86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251BB" w:rsidRPr="007E6F86">
        <w:rPr>
          <w:rFonts w:ascii="Times New Roman" w:hAnsi="Times New Roman" w:cs="Times New Roman"/>
          <w:sz w:val="24"/>
          <w:szCs w:val="24"/>
        </w:rPr>
        <w:t xml:space="preserve">.1. </w:t>
      </w:r>
      <w:r w:rsidR="00237807" w:rsidRPr="007E6F86">
        <w:rPr>
          <w:rFonts w:ascii="Times New Roman" w:hAnsi="Times New Roman" w:cs="Times New Roman"/>
          <w:sz w:val="24"/>
          <w:szCs w:val="24"/>
        </w:rPr>
        <w:t xml:space="preserve">Срок полномочий старосты сельского населенного пункта устанавливается уставом </w:t>
      </w:r>
      <w:r w:rsidR="00D1518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D1518A">
        <w:rPr>
          <w:rFonts w:ascii="Times New Roman" w:hAnsi="Times New Roman" w:cs="Times New Roman"/>
          <w:sz w:val="24"/>
          <w:szCs w:val="24"/>
        </w:rPr>
        <w:t>Югское</w:t>
      </w:r>
      <w:r w:rsidR="00237807" w:rsidRPr="007E6F8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37807" w:rsidRPr="007E6F86">
        <w:rPr>
          <w:rFonts w:ascii="Times New Roman" w:hAnsi="Times New Roman" w:cs="Times New Roman"/>
          <w:sz w:val="24"/>
          <w:szCs w:val="24"/>
        </w:rPr>
        <w:t xml:space="preserve"> </w:t>
      </w:r>
      <w:r w:rsidR="00D0350E">
        <w:rPr>
          <w:rFonts w:ascii="Times New Roman" w:hAnsi="Times New Roman" w:cs="Times New Roman"/>
          <w:sz w:val="24"/>
          <w:szCs w:val="24"/>
        </w:rPr>
        <w:t>составляет</w:t>
      </w:r>
      <w:r w:rsidR="002F36C8" w:rsidRPr="002F36C8">
        <w:rPr>
          <w:rFonts w:ascii="Times New Roman" w:hAnsi="Times New Roman" w:cs="Times New Roman"/>
          <w:sz w:val="24"/>
          <w:szCs w:val="24"/>
        </w:rPr>
        <w:t>4</w:t>
      </w:r>
      <w:r w:rsidR="00D0350E" w:rsidRPr="002F36C8">
        <w:rPr>
          <w:rFonts w:ascii="Times New Roman" w:hAnsi="Times New Roman" w:cs="Times New Roman"/>
          <w:sz w:val="24"/>
          <w:szCs w:val="24"/>
        </w:rPr>
        <w:t>года.</w:t>
      </w:r>
    </w:p>
    <w:p w:rsidR="00237807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251BB" w:rsidRPr="005251BB">
        <w:rPr>
          <w:rFonts w:ascii="Times New Roman" w:hAnsi="Times New Roman" w:cs="Times New Roman"/>
          <w:sz w:val="24"/>
          <w:szCs w:val="24"/>
        </w:rPr>
        <w:t>Полномочия старосты сельского населенного пункта прекращаются досрочно по решению Совета поселения, по представлению схода граждан сельского населенного пункта, а также в случаях, установленных пунктами 1 - 7 части 10 статьи 40 Федерального закона о</w:t>
      </w:r>
      <w:r w:rsidR="005251BB">
        <w:rPr>
          <w:rFonts w:ascii="Times New Roman" w:hAnsi="Times New Roman" w:cs="Times New Roman"/>
          <w:sz w:val="24"/>
          <w:szCs w:val="24"/>
        </w:rPr>
        <w:t>т 6 октября 2003 года № 131-ФЗ «</w:t>
      </w:r>
      <w:r w:rsidR="005251BB" w:rsidRPr="005251B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5251BB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5251BB" w:rsidRPr="005251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1BB" w:rsidRPr="005251BB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251BB" w:rsidRPr="005251BB">
        <w:rPr>
          <w:rFonts w:ascii="Times New Roman" w:hAnsi="Times New Roman" w:cs="Times New Roman"/>
          <w:sz w:val="24"/>
          <w:szCs w:val="24"/>
        </w:rPr>
        <w:t xml:space="preserve">. Староста сельского населенного пункта для решения возложенных на него задач осуществляет следующие полномочия: </w:t>
      </w:r>
    </w:p>
    <w:p w:rsidR="005251BB" w:rsidRPr="005251BB" w:rsidRDefault="005251BB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1BB">
        <w:rPr>
          <w:rFonts w:ascii="Times New Roman" w:hAnsi="Times New Roman" w:cs="Times New Roman"/>
          <w:sz w:val="24"/>
          <w:szCs w:val="24"/>
        </w:rPr>
        <w:t>1) содействует реализации муниципальных правовых актов на территории сельского населенного пункта;</w:t>
      </w:r>
    </w:p>
    <w:p w:rsidR="005251BB" w:rsidRPr="005251BB" w:rsidRDefault="005251BB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1BB">
        <w:rPr>
          <w:rFonts w:ascii="Times New Roman" w:hAnsi="Times New Roman" w:cs="Times New Roman"/>
          <w:sz w:val="24"/>
          <w:szCs w:val="24"/>
        </w:rPr>
        <w:t xml:space="preserve">2) информирует население сельского населенного пункта о своей деятельности не реже одного раза в год на собрании граждан, порядок проведения которого определяется </w:t>
      </w:r>
      <w:r w:rsidR="006127E1">
        <w:rPr>
          <w:rFonts w:ascii="Times New Roman" w:hAnsi="Times New Roman" w:cs="Times New Roman"/>
          <w:sz w:val="24"/>
          <w:szCs w:val="24"/>
        </w:rPr>
        <w:t xml:space="preserve">Положением о собраниях и конференциях граждан на территории муниципального образования </w:t>
      </w:r>
      <w:proofErr w:type="spellStart"/>
      <w:r w:rsidR="006127E1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6127E1">
        <w:rPr>
          <w:rFonts w:ascii="Times New Roman" w:hAnsi="Times New Roman" w:cs="Times New Roman"/>
          <w:sz w:val="24"/>
          <w:szCs w:val="24"/>
        </w:rPr>
        <w:t xml:space="preserve">, утвержденным решением Совета сельского поселения от </w:t>
      </w:r>
      <w:r w:rsidR="006127E1" w:rsidRPr="006127E1">
        <w:rPr>
          <w:rFonts w:ascii="Times New Roman" w:hAnsi="Times New Roman" w:cs="Times New Roman"/>
          <w:sz w:val="24"/>
          <w:szCs w:val="24"/>
        </w:rPr>
        <w:t>14.06.2012 № 239</w:t>
      </w:r>
      <w:r w:rsidRPr="006127E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6127E1">
        <w:rPr>
          <w:rFonts w:ascii="Times New Roman" w:hAnsi="Times New Roman" w:cs="Times New Roman"/>
          <w:sz w:val="24"/>
          <w:szCs w:val="24"/>
        </w:rPr>
        <w:t xml:space="preserve">Положения о собраниях и конференциях граждан на территории муниципального образования </w:t>
      </w:r>
      <w:proofErr w:type="spellStart"/>
      <w:r w:rsidR="006127E1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A9234E">
        <w:rPr>
          <w:rFonts w:ascii="Times New Roman" w:hAnsi="Times New Roman" w:cs="Times New Roman"/>
          <w:sz w:val="24"/>
          <w:szCs w:val="24"/>
        </w:rPr>
        <w:t>»</w:t>
      </w:r>
      <w:r w:rsidR="006127E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F6B14" w:rsidRPr="000F6B14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6B14" w:rsidRPr="000F6B14">
        <w:rPr>
          <w:rFonts w:ascii="Times New Roman" w:hAnsi="Times New Roman" w:cs="Times New Roman"/>
          <w:sz w:val="24"/>
          <w:szCs w:val="24"/>
        </w:rPr>
        <w:t xml:space="preserve">) взаимодействует с органами местного самоуправления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0F6B14" w:rsidRPr="000F6B14">
        <w:rPr>
          <w:rFonts w:ascii="Times New Roman" w:hAnsi="Times New Roman" w:cs="Times New Roman"/>
          <w:sz w:val="24"/>
          <w:szCs w:val="24"/>
        </w:rPr>
        <w:t>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0F6B14" w:rsidRPr="000F6B14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F6B14" w:rsidRPr="000F6B14">
        <w:rPr>
          <w:rFonts w:ascii="Times New Roman" w:hAnsi="Times New Roman" w:cs="Times New Roman"/>
          <w:sz w:val="24"/>
          <w:szCs w:val="24"/>
        </w:rPr>
        <w:t xml:space="preserve">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0F6B14" w:rsidRPr="000F6B14">
        <w:rPr>
          <w:rFonts w:ascii="Times New Roman" w:hAnsi="Times New Roman" w:cs="Times New Roman"/>
          <w:sz w:val="24"/>
          <w:szCs w:val="24"/>
        </w:rPr>
        <w:t>;</w:t>
      </w:r>
    </w:p>
    <w:p w:rsidR="000F6B14" w:rsidRPr="000F6B14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6B14" w:rsidRPr="000F6B14">
        <w:rPr>
          <w:rFonts w:ascii="Times New Roman" w:hAnsi="Times New Roman" w:cs="Times New Roman"/>
          <w:sz w:val="24"/>
          <w:szCs w:val="24"/>
        </w:rPr>
        <w:t xml:space="preserve">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0F6B14" w:rsidRPr="000F6B14">
        <w:rPr>
          <w:rFonts w:ascii="Times New Roman" w:hAnsi="Times New Roman" w:cs="Times New Roman"/>
          <w:sz w:val="24"/>
          <w:szCs w:val="24"/>
        </w:rPr>
        <w:t>;</w:t>
      </w:r>
    </w:p>
    <w:p w:rsidR="000F6B14" w:rsidRPr="000F6B14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F6B14" w:rsidRPr="000F6B14">
        <w:rPr>
          <w:rFonts w:ascii="Times New Roman" w:hAnsi="Times New Roman" w:cs="Times New Roman"/>
          <w:sz w:val="24"/>
          <w:szCs w:val="24"/>
        </w:rPr>
        <w:t xml:space="preserve">) содействует органам местного самоуправления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0F6B14" w:rsidRPr="000F6B14">
        <w:rPr>
          <w:rFonts w:ascii="Times New Roman" w:hAnsi="Times New Roman" w:cs="Times New Roman"/>
          <w:sz w:val="24"/>
          <w:szCs w:val="24"/>
        </w:rPr>
        <w:t xml:space="preserve">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F5569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F6B14" w:rsidRPr="000F6B14">
        <w:rPr>
          <w:rFonts w:ascii="Times New Roman" w:hAnsi="Times New Roman" w:cs="Times New Roman"/>
          <w:sz w:val="24"/>
          <w:szCs w:val="24"/>
        </w:rPr>
        <w:t xml:space="preserve">) осуществляет иные полномочия и права, предусмотренные Уставом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r w:rsidR="000F6B14" w:rsidRPr="000F6B1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F6B14" w:rsidRPr="000F6B14">
        <w:rPr>
          <w:rFonts w:ascii="Times New Roman" w:hAnsi="Times New Roman" w:cs="Times New Roman"/>
          <w:sz w:val="24"/>
          <w:szCs w:val="24"/>
        </w:rPr>
        <w:t xml:space="preserve"> (или) нормативным правовым актом Совета поселения в соответствии с законом Вологодской области Российской Федерации.</w:t>
      </w:r>
    </w:p>
    <w:p w:rsidR="00EE56FE" w:rsidRDefault="00EE56FE" w:rsidP="00D0350E">
      <w:pPr>
        <w:spacing w:line="288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50E" w:rsidRPr="0027049C" w:rsidRDefault="00EE56FE" w:rsidP="0027049C">
      <w:pPr>
        <w:pStyle w:val="a4"/>
        <w:numPr>
          <w:ilvl w:val="0"/>
          <w:numId w:val="4"/>
        </w:numPr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9C">
        <w:rPr>
          <w:rFonts w:ascii="Times New Roman" w:hAnsi="Times New Roman" w:cs="Times New Roman"/>
          <w:b/>
          <w:sz w:val="24"/>
          <w:szCs w:val="24"/>
        </w:rPr>
        <w:t>Меры поощрения старост</w:t>
      </w:r>
    </w:p>
    <w:p w:rsidR="00BF598D" w:rsidRPr="00D0350E" w:rsidRDefault="00EE56FE" w:rsidP="00D0350E">
      <w:pPr>
        <w:spacing w:line="288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0350E">
        <w:rPr>
          <w:rFonts w:ascii="Times New Roman" w:hAnsi="Times New Roman" w:cs="Times New Roman"/>
          <w:sz w:val="24"/>
          <w:szCs w:val="24"/>
        </w:rPr>
        <w:t xml:space="preserve">4.1. </w:t>
      </w:r>
      <w:r w:rsidR="00102CAF" w:rsidRPr="00D0350E">
        <w:rPr>
          <w:rFonts w:ascii="Times New Roman" w:hAnsi="Times New Roman" w:cs="Times New Roman"/>
          <w:sz w:val="24"/>
          <w:szCs w:val="24"/>
        </w:rPr>
        <w:t xml:space="preserve">Старосты поощряются органами местного самоуправления </w:t>
      </w:r>
      <w:r w:rsidR="007C488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7C4884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102CAF" w:rsidRPr="00D0350E">
        <w:rPr>
          <w:rFonts w:ascii="Times New Roman" w:hAnsi="Times New Roman" w:cs="Times New Roman"/>
          <w:sz w:val="24"/>
          <w:szCs w:val="24"/>
        </w:rPr>
        <w:t xml:space="preserve"> за активную работу, в том числе по итогам муниципального конкурса «Лучший староста</w:t>
      </w:r>
      <w:r w:rsidR="0068009E" w:rsidRPr="00D0350E">
        <w:rPr>
          <w:rFonts w:ascii="Times New Roman" w:hAnsi="Times New Roman" w:cs="Times New Roman"/>
          <w:sz w:val="24"/>
          <w:szCs w:val="24"/>
        </w:rPr>
        <w:t xml:space="preserve"> года</w:t>
      </w:r>
      <w:r w:rsidR="00102CAF" w:rsidRPr="00D0350E">
        <w:rPr>
          <w:rFonts w:ascii="Times New Roman" w:hAnsi="Times New Roman" w:cs="Times New Roman"/>
          <w:sz w:val="24"/>
          <w:szCs w:val="24"/>
        </w:rPr>
        <w:t xml:space="preserve">», в </w:t>
      </w:r>
      <w:r w:rsidR="0068009E" w:rsidRPr="00D0350E">
        <w:rPr>
          <w:rFonts w:ascii="Times New Roman" w:hAnsi="Times New Roman" w:cs="Times New Roman"/>
          <w:sz w:val="24"/>
          <w:szCs w:val="24"/>
        </w:rPr>
        <w:t xml:space="preserve">соответствии с постановлением Администрации поселения. </w:t>
      </w:r>
    </w:p>
    <w:p w:rsidR="002C08FD" w:rsidRDefault="002C08FD" w:rsidP="00161A4D">
      <w:pPr>
        <w:spacing w:line="288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7B17" w:rsidRPr="00781BCB" w:rsidRDefault="00D17B17" w:rsidP="00EE56FE">
      <w:p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17B17" w:rsidRPr="00781BCB" w:rsidSect="00B22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2DC0"/>
    <w:multiLevelType w:val="hybridMultilevel"/>
    <w:tmpl w:val="CAF6BE32"/>
    <w:lvl w:ilvl="0" w:tplc="6E263E2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1553F"/>
    <w:multiLevelType w:val="hybridMultilevel"/>
    <w:tmpl w:val="358A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A27CD"/>
    <w:multiLevelType w:val="hybridMultilevel"/>
    <w:tmpl w:val="C6F07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F2ACF"/>
    <w:multiLevelType w:val="hybridMultilevel"/>
    <w:tmpl w:val="C79662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9CB"/>
    <w:rsid w:val="00066BAA"/>
    <w:rsid w:val="00094D94"/>
    <w:rsid w:val="000F1D64"/>
    <w:rsid w:val="000F6B14"/>
    <w:rsid w:val="00102CAF"/>
    <w:rsid w:val="0012167E"/>
    <w:rsid w:val="00161A4D"/>
    <w:rsid w:val="00166973"/>
    <w:rsid w:val="001A2B69"/>
    <w:rsid w:val="001B4330"/>
    <w:rsid w:val="00235E76"/>
    <w:rsid w:val="00237807"/>
    <w:rsid w:val="0027049C"/>
    <w:rsid w:val="002C08FD"/>
    <w:rsid w:val="002D33E3"/>
    <w:rsid w:val="002F0CE0"/>
    <w:rsid w:val="002F36C8"/>
    <w:rsid w:val="002F781B"/>
    <w:rsid w:val="00394A60"/>
    <w:rsid w:val="003F5569"/>
    <w:rsid w:val="00454686"/>
    <w:rsid w:val="00472F0C"/>
    <w:rsid w:val="004A204B"/>
    <w:rsid w:val="004D1AB7"/>
    <w:rsid w:val="005251BB"/>
    <w:rsid w:val="005D27B7"/>
    <w:rsid w:val="006127E1"/>
    <w:rsid w:val="00637721"/>
    <w:rsid w:val="0068009E"/>
    <w:rsid w:val="006864E5"/>
    <w:rsid w:val="00781BCB"/>
    <w:rsid w:val="007C4884"/>
    <w:rsid w:val="007E2741"/>
    <w:rsid w:val="007E6F86"/>
    <w:rsid w:val="00830C64"/>
    <w:rsid w:val="00932E5F"/>
    <w:rsid w:val="00A146D0"/>
    <w:rsid w:val="00A16896"/>
    <w:rsid w:val="00A45147"/>
    <w:rsid w:val="00A656F0"/>
    <w:rsid w:val="00A66ABC"/>
    <w:rsid w:val="00A776CB"/>
    <w:rsid w:val="00A83A8C"/>
    <w:rsid w:val="00A9234E"/>
    <w:rsid w:val="00B22505"/>
    <w:rsid w:val="00BB0B70"/>
    <w:rsid w:val="00BB2D2C"/>
    <w:rsid w:val="00BC43B8"/>
    <w:rsid w:val="00BF598D"/>
    <w:rsid w:val="00C26DA4"/>
    <w:rsid w:val="00CB571C"/>
    <w:rsid w:val="00D0350E"/>
    <w:rsid w:val="00D1518A"/>
    <w:rsid w:val="00D17B17"/>
    <w:rsid w:val="00D80D59"/>
    <w:rsid w:val="00DF2FFD"/>
    <w:rsid w:val="00E13E87"/>
    <w:rsid w:val="00EB6C1C"/>
    <w:rsid w:val="00ED19CB"/>
    <w:rsid w:val="00EE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9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9CB"/>
    <w:pPr>
      <w:ind w:left="720"/>
      <w:contextualSpacing/>
    </w:pPr>
  </w:style>
  <w:style w:type="paragraph" w:styleId="a5">
    <w:name w:val="footer"/>
    <w:basedOn w:val="a"/>
    <w:link w:val="a6"/>
    <w:unhideWhenUsed/>
    <w:rsid w:val="00ED19C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rsid w:val="00ED19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next w:val="a"/>
    <w:rsid w:val="00ED19C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ED19C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612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user</cp:lastModifiedBy>
  <cp:revision>17</cp:revision>
  <cp:lastPrinted>2019-09-25T05:30:00Z</cp:lastPrinted>
  <dcterms:created xsi:type="dcterms:W3CDTF">2019-07-08T12:39:00Z</dcterms:created>
  <dcterms:modified xsi:type="dcterms:W3CDTF">2019-09-25T12:00:00Z</dcterms:modified>
</cp:coreProperties>
</file>