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30265" cy="493026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8453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930264" cy="4930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8.21pt;height:388.2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Горячая линия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по вопросам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проведения межевания земельных участков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</w:p>
    <w:p>
      <w:pPr>
        <w:pStyle w:val="8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01 марта 2025 года изменений законодательства, запрещающих оборот земельных участков без установленных границ (межевания), частыми вопросами вологжан, касающихся проведения межевания земли,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12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будет работать </w:t>
      </w:r>
      <w:r>
        <w:rPr>
          <w:rFonts w:ascii="Times New Roman" w:hAnsi="Times New Roman" w:cs="Times New Roman"/>
          <w:sz w:val="28"/>
          <w:szCs w:val="28"/>
        </w:rPr>
        <w:t xml:space="preserve">горячая</w:t>
      </w:r>
      <w:r>
        <w:rPr>
          <w:rFonts w:ascii="Times New Roman" w:hAnsi="Times New Roman" w:cs="Times New Roman"/>
          <w:sz w:val="28"/>
          <w:szCs w:val="28"/>
        </w:rPr>
        <w:t xml:space="preserve"> линия, посвященная вопросам проведения межевания 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узнать проведено ли межевание земельного участка</w:t>
      </w:r>
      <w:r>
        <w:rPr>
          <w:rFonts w:ascii="Times New Roman" w:hAnsi="Times New Roman" w:cs="Times New Roman"/>
          <w:bCs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Каков порядок и к кому обращаться за проведением межевания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?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0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Какие плюсы от установления точных границ земельного участка?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           - Действительно ли проведение межевания, которое осуществлялось в 1990-2000 годах и проч.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эти,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 вопросы, связанные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обозначенной</w:t>
      </w:r>
      <w:r>
        <w:rPr>
          <w:rFonts w:ascii="Times New Roman" w:hAnsi="Times New Roman" w:cs="Times New Roman"/>
          <w:sz w:val="28"/>
          <w:szCs w:val="28"/>
        </w:rPr>
        <w:t xml:space="preserve"> темой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.00 до 12.00 </w:t>
      </w:r>
      <w:r>
        <w:rPr>
          <w:rFonts w:ascii="Times New Roman" w:hAnsi="Times New Roman" w:cs="Times New Roman"/>
          <w:sz w:val="28"/>
          <w:szCs w:val="28"/>
        </w:rPr>
        <w:t xml:space="preserve">ответит </w:t>
      </w:r>
      <w:r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</w:t>
      </w:r>
      <w:r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Тотемскому</w:t>
      </w:r>
      <w:r>
        <w:rPr>
          <w:rFonts w:ascii="Times New Roman" w:hAnsi="Times New Roman" w:cs="Times New Roman"/>
          <w:sz w:val="28"/>
        </w:rPr>
        <w:t xml:space="preserve"> и Бабушкинскому районам Управления </w:t>
      </w:r>
      <w:r>
        <w:rPr>
          <w:rFonts w:ascii="Times New Roman" w:hAnsi="Times New Roman" w:cs="Times New Roman"/>
          <w:sz w:val="28"/>
        </w:rPr>
        <w:t xml:space="preserve">Росреестра</w:t>
      </w:r>
      <w:r>
        <w:rPr>
          <w:rFonts w:ascii="Times New Roman" w:hAnsi="Times New Roman" w:cs="Times New Roman"/>
          <w:sz w:val="28"/>
        </w:rPr>
        <w:t xml:space="preserve"> по Вологодской области </w:t>
      </w:r>
      <w:r>
        <w:rPr>
          <w:rFonts w:ascii="Times New Roman" w:hAnsi="Times New Roman" w:cs="Times New Roman"/>
          <w:b/>
          <w:sz w:val="28"/>
        </w:rPr>
        <w:t xml:space="preserve">Ирина Васильевна Анфалова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10.00 до 12.00.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Звонки будут приниматься по телефону: 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(81745) 2 19 01.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Ждем ваших звонков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41"/>
            <w:lang w:val="en-US"/>
          </w:rPr>
          <w:t xml:space="preserve">press</w:t>
        </w:r>
        <w:r>
          <w:rPr>
            <w:rStyle w:val="841"/>
          </w:rPr>
          <w:t xml:space="preserve">@</w:t>
        </w:r>
        <w:r>
          <w:rPr>
            <w:rStyle w:val="841"/>
            <w:lang w:val="en-US"/>
          </w:rPr>
          <w:t xml:space="preserve">r</w:t>
        </w:r>
        <w:r>
          <w:rPr>
            <w:rStyle w:val="841"/>
          </w:rPr>
          <w:t xml:space="preserve">35.</w:t>
        </w:r>
        <w:r>
          <w:rPr>
            <w:rStyle w:val="841"/>
            <w:lang w:val="en-US"/>
          </w:rPr>
          <w:t xml:space="preserve">rosreestr</w:t>
        </w:r>
        <w:r>
          <w:rPr>
            <w:rStyle w:val="841"/>
          </w:rPr>
          <w:t xml:space="preserve">.</w:t>
        </w:r>
        <w:r>
          <w:rPr>
            <w:rStyle w:val="841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28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4"/>
    <w:link w:val="833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link w:val="83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1 Знак"/>
    <w:basedOn w:val="834"/>
    <w:link w:val="83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8">
    <w:name w:val="Balloon Text"/>
    <w:basedOn w:val="832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841">
    <w:name w:val="Hyperlink"/>
    <w:basedOn w:val="83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revision>4</cp:revision>
  <dcterms:created xsi:type="dcterms:W3CDTF">2024-01-23T08:10:00Z</dcterms:created>
  <dcterms:modified xsi:type="dcterms:W3CDTF">2025-02-10T12:11:51Z</dcterms:modified>
</cp:coreProperties>
</file>