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CC" w:rsidRDefault="004637CC" w:rsidP="004637CC">
      <w:pPr>
        <w:widowControl w:val="0"/>
        <w:tabs>
          <w:tab w:val="left" w:pos="134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30"/>
          <w:szCs w:val="30"/>
        </w:rPr>
      </w:pPr>
    </w:p>
    <w:p w:rsidR="004637CC" w:rsidRPr="00344DAD" w:rsidRDefault="004637CC" w:rsidP="004637CC">
      <w:pPr>
        <w:widowControl w:val="0"/>
        <w:tabs>
          <w:tab w:val="left" w:pos="134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344DAD">
        <w:rPr>
          <w:rFonts w:ascii="Times New Roman" w:hAnsi="Times New Roman"/>
          <w:b/>
          <w:sz w:val="30"/>
          <w:szCs w:val="30"/>
        </w:rPr>
        <w:t xml:space="preserve">Сводный  годовой отчет </w:t>
      </w:r>
    </w:p>
    <w:p w:rsidR="004637CC" w:rsidRPr="00344DAD" w:rsidRDefault="004637CC" w:rsidP="004637CC">
      <w:pPr>
        <w:widowControl w:val="0"/>
        <w:tabs>
          <w:tab w:val="left" w:pos="134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344DAD">
        <w:rPr>
          <w:rFonts w:ascii="Times New Roman" w:hAnsi="Times New Roman"/>
          <w:b/>
          <w:sz w:val="30"/>
          <w:szCs w:val="30"/>
        </w:rPr>
        <w:t xml:space="preserve">о ходе реализации муниципальных программ </w:t>
      </w:r>
      <w:r w:rsidR="00093D1F" w:rsidRPr="00344DAD">
        <w:rPr>
          <w:rFonts w:ascii="Times New Roman" w:hAnsi="Times New Roman"/>
          <w:b/>
          <w:sz w:val="30"/>
          <w:szCs w:val="30"/>
        </w:rPr>
        <w:t xml:space="preserve">муниципального образования </w:t>
      </w:r>
      <w:proofErr w:type="spellStart"/>
      <w:proofErr w:type="gramStart"/>
      <w:r w:rsidR="00093D1F" w:rsidRPr="00344DAD">
        <w:rPr>
          <w:rFonts w:ascii="Times New Roman" w:hAnsi="Times New Roman"/>
          <w:b/>
          <w:sz w:val="30"/>
          <w:szCs w:val="30"/>
        </w:rPr>
        <w:t>Югское</w:t>
      </w:r>
      <w:proofErr w:type="spellEnd"/>
      <w:proofErr w:type="gramEnd"/>
      <w:r w:rsidRPr="00344DAD">
        <w:rPr>
          <w:rFonts w:ascii="Times New Roman" w:hAnsi="Times New Roman"/>
          <w:b/>
          <w:sz w:val="30"/>
          <w:szCs w:val="30"/>
        </w:rPr>
        <w:t xml:space="preserve"> </w:t>
      </w:r>
    </w:p>
    <w:p w:rsidR="004637CC" w:rsidRPr="00344DAD" w:rsidRDefault="004637CC" w:rsidP="004637CC">
      <w:pPr>
        <w:widowControl w:val="0"/>
        <w:tabs>
          <w:tab w:val="left" w:pos="134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0"/>
          <w:szCs w:val="30"/>
        </w:rPr>
      </w:pPr>
      <w:r w:rsidRPr="00344DAD">
        <w:rPr>
          <w:rFonts w:ascii="Times New Roman" w:hAnsi="Times New Roman"/>
          <w:b/>
          <w:sz w:val="30"/>
          <w:szCs w:val="30"/>
        </w:rPr>
        <w:t>за 20</w:t>
      </w:r>
      <w:r w:rsidR="00CF043D">
        <w:rPr>
          <w:rFonts w:ascii="Times New Roman" w:hAnsi="Times New Roman"/>
          <w:b/>
          <w:sz w:val="30"/>
          <w:szCs w:val="30"/>
        </w:rPr>
        <w:t>20</w:t>
      </w:r>
      <w:r w:rsidRPr="00344DAD">
        <w:rPr>
          <w:rFonts w:ascii="Times New Roman" w:hAnsi="Times New Roman"/>
          <w:b/>
          <w:sz w:val="30"/>
          <w:szCs w:val="30"/>
        </w:rPr>
        <w:t xml:space="preserve"> год (далее – отчет)</w:t>
      </w:r>
    </w:p>
    <w:p w:rsidR="004637CC" w:rsidRPr="004637CC" w:rsidRDefault="004637CC" w:rsidP="004637CC">
      <w:pPr>
        <w:widowControl w:val="0"/>
        <w:tabs>
          <w:tab w:val="left" w:pos="134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30"/>
          <w:szCs w:val="30"/>
        </w:rPr>
      </w:pPr>
    </w:p>
    <w:p w:rsidR="00093D1F" w:rsidRDefault="004637CC" w:rsidP="00093D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4E0">
        <w:rPr>
          <w:rFonts w:ascii="Times New Roman" w:hAnsi="Times New Roman"/>
          <w:sz w:val="28"/>
          <w:szCs w:val="28"/>
        </w:rPr>
        <w:t>Настоящий отчет составлен на основе отчетов ответственных исполнителей муниципальных программ</w:t>
      </w:r>
      <w:r w:rsidR="00093D1F">
        <w:rPr>
          <w:rFonts w:ascii="Times New Roman" w:hAnsi="Times New Roman"/>
          <w:sz w:val="28"/>
          <w:szCs w:val="28"/>
        </w:rPr>
        <w:t xml:space="preserve"> </w:t>
      </w:r>
      <w:r w:rsidRPr="00DD54E0">
        <w:rPr>
          <w:rFonts w:ascii="Times New Roman" w:hAnsi="Times New Roman"/>
          <w:sz w:val="28"/>
          <w:szCs w:val="28"/>
        </w:rPr>
        <w:t xml:space="preserve"> и содержит в себе </w:t>
      </w:r>
      <w:r w:rsidRPr="00DD54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093D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6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3D1F" w:rsidRDefault="00093D1F" w:rsidP="00093D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D286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основных результатах реализации муниципальных программ за 2020 год;</w:t>
      </w:r>
      <w:r w:rsidR="004637CC" w:rsidRPr="0046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3D1F" w:rsidRDefault="00093D1F" w:rsidP="00093D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D286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степени соответствия установленных и достигнутых целевых индикаторов - показателей за отчетный год;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4E0" w:rsidRPr="00DD5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3D1F" w:rsidRDefault="00093D1F" w:rsidP="00093D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D54E0" w:rsidRPr="0046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D286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 расходных обязательств поселения, связанных с реализацией муниципальных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00F29" w:rsidRDefault="00093D1F" w:rsidP="00E320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D28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оценке деятельности ответственных исполнителей и соисполнителей.</w:t>
      </w:r>
    </w:p>
    <w:p w:rsidR="00093D1F" w:rsidRPr="00F34B32" w:rsidRDefault="00093D1F" w:rsidP="00093D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proofErr w:type="gramStart"/>
      <w:r w:rsidRPr="00F34B3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расходах бюджета в разрезе основных мероприятий муниципальных программ с указанием  информации о выполнении муниципальных программ приведена в таблице</w:t>
      </w:r>
      <w:proofErr w:type="gramEnd"/>
      <w:r w:rsidRPr="00F34B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546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276"/>
        <w:gridCol w:w="456"/>
        <w:gridCol w:w="336"/>
        <w:gridCol w:w="456"/>
        <w:gridCol w:w="816"/>
        <w:gridCol w:w="629"/>
        <w:gridCol w:w="709"/>
        <w:gridCol w:w="1275"/>
        <w:gridCol w:w="1146"/>
        <w:gridCol w:w="1122"/>
        <w:gridCol w:w="5243"/>
      </w:tblGrid>
      <w:tr w:rsidR="008F1EAF" w:rsidRPr="008F1EAF" w:rsidTr="00782EF0">
        <w:trPr>
          <w:trHeight w:val="1530"/>
        </w:trPr>
        <w:tc>
          <w:tcPr>
            <w:tcW w:w="3276" w:type="dxa"/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6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629" w:type="dxa"/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Годовой план, </w:t>
            </w:r>
            <w:proofErr w:type="spellStart"/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6" w:type="dxa"/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r w:rsidR="00E3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нено</w:t>
            </w:r>
            <w:proofErr w:type="spellEnd"/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2" w:type="dxa"/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243" w:type="dxa"/>
            <w:shd w:val="clear" w:color="auto" w:fill="FFFFFF" w:themeFill="background1"/>
            <w:vAlign w:val="center"/>
            <w:hideMark/>
          </w:tcPr>
          <w:p w:rsidR="00600F29" w:rsidRPr="00C81B44" w:rsidRDefault="00600F29" w:rsidP="00CF0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выполнении в 20</w:t>
            </w:r>
            <w:r w:rsidR="00CF0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8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муниципальных программ, о финансировании мероприятий программ,  о направлениях использования бюджетных ассигнований на реализацию мероприятий программ и  о достигнутых  результатах, иной информации</w:t>
            </w:r>
          </w:p>
        </w:tc>
      </w:tr>
      <w:tr w:rsidR="008F1EAF" w:rsidRPr="008F1EAF" w:rsidTr="00782EF0">
        <w:trPr>
          <w:trHeight w:val="315"/>
        </w:trPr>
        <w:tc>
          <w:tcPr>
            <w:tcW w:w="3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8F1EAF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8F1EAF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8F1EAF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C81B44" w:rsidRDefault="008F1EAF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F1EAF" w:rsidRPr="008F1EAF" w:rsidTr="00FC2CC5">
        <w:trPr>
          <w:trHeight w:val="405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600F29" w:rsidRDefault="00600F29" w:rsidP="004B0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"Благоустройство территории муниципальног</w:t>
            </w:r>
            <w:r w:rsidR="00E97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образования </w:t>
            </w:r>
            <w:proofErr w:type="spellStart"/>
            <w:r w:rsidR="00E97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Югское</w:t>
            </w:r>
            <w:proofErr w:type="spellEnd"/>
            <w:r w:rsidR="00E97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2014-202</w:t>
            </w:r>
            <w:r w:rsidR="004B0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00F29" w:rsidRPr="00600F29" w:rsidRDefault="004B0A3A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8152,4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00F29" w:rsidRPr="00600F29" w:rsidRDefault="004B0A3A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7125,6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00F29" w:rsidRPr="00600F29" w:rsidRDefault="00276B45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87,4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676C" w:rsidRDefault="00F11DD3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направления реализации: </w:t>
            </w:r>
            <w:r w:rsidR="00D47523" w:rsidRPr="00EB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на территории муниципального образования </w:t>
            </w:r>
            <w:proofErr w:type="spellStart"/>
            <w:r w:rsidR="00D47523" w:rsidRPr="00EB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Югское</w:t>
            </w:r>
            <w:proofErr w:type="spellEnd"/>
            <w:r w:rsidR="00D47523" w:rsidRPr="00EB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уличного освещения, </w:t>
            </w:r>
            <w:r w:rsidR="00A04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ритуальных услуг и </w:t>
            </w:r>
            <w:r w:rsidR="00D47523" w:rsidRPr="00EB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мест захоронения,</w:t>
            </w:r>
            <w:r w:rsidR="00A04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создание условий для массового отдыха жителей муниципального образования и организация обустройства мест массового отдыха населения,</w:t>
            </w:r>
            <w:r w:rsidR="00D47523" w:rsidRPr="00EB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прочие мероприятия в рамках реализации </w:t>
            </w:r>
            <w:r w:rsidR="00D47523" w:rsidRPr="00EB1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  <w:r w:rsidR="008F6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600F29" w:rsidRPr="00EB1197" w:rsidRDefault="00EC578D" w:rsidP="0089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ц</w:t>
            </w:r>
            <w:r w:rsidR="008F6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елевые индикаторы программы выполнены</w:t>
            </w:r>
            <w:r w:rsidRPr="00EC5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Расходные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обязательства выполнены на 87,4% (с учетом кредиторской задолженности за декабр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92,4%)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C5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</w:t>
            </w:r>
            <w:r w:rsidR="008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EC5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ответственных исполнителей и соисполнителей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признать удовлетворительной.</w:t>
            </w:r>
          </w:p>
        </w:tc>
      </w:tr>
      <w:tr w:rsidR="008F1EAF" w:rsidRPr="008F1EAF" w:rsidTr="00EC578D">
        <w:trPr>
          <w:trHeight w:val="2500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"Организация уличного освещения </w:t>
            </w:r>
            <w:r w:rsidR="004B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обустройство систем уличного освещения </w:t>
            </w: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муниципального образования"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00F29" w:rsidRPr="00600F29" w:rsidRDefault="004B0A3A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00F29" w:rsidRPr="00600F29" w:rsidRDefault="004B0A3A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5610,6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00F29" w:rsidRPr="00600F29" w:rsidRDefault="00276B45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0D9C" w:rsidRPr="00EB1197" w:rsidRDefault="00EB55B0" w:rsidP="00910D9C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рамках мероприятия произведены расходы по оплате</w:t>
            </w:r>
            <w:r w:rsidR="00D47523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уличного освещения, ремонт и содержание светильников уличного освещения</w:t>
            </w:r>
            <w:r w:rsidR="004B5C67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D47523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приобретение </w:t>
            </w:r>
            <w:r w:rsidR="004B5C67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электрооборудования для светильников уличного освещения. Э</w:t>
            </w:r>
            <w:r w:rsidR="00F654EB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кономия сложилась за счет </w:t>
            </w:r>
            <w:r w:rsidR="00910D9C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того</w:t>
            </w:r>
            <w:r w:rsidR="00EB1197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910D9C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что счета на оплату электроэнергии выставлялись</w:t>
            </w:r>
            <w:r w:rsidR="00EB1197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фактическому потреблению.</w:t>
            </w:r>
          </w:p>
          <w:p w:rsidR="009666A7" w:rsidRPr="00EB1197" w:rsidRDefault="009666A7" w:rsidP="004B5C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0A3A" w:rsidRPr="008F1EAF" w:rsidTr="00FC2CC5">
        <w:trPr>
          <w:trHeight w:val="945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0A3A" w:rsidRPr="00600F29" w:rsidRDefault="004B0A3A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«Организация мест накопления ТКО»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B0A3A" w:rsidRPr="00600F29" w:rsidRDefault="004B0A3A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B0A3A" w:rsidRPr="00600F29" w:rsidRDefault="004B0A3A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4B0A3A" w:rsidRPr="00600F29" w:rsidRDefault="004B0A3A" w:rsidP="004A6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A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0A3A" w:rsidRPr="00600F29" w:rsidRDefault="004B0A3A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0A3A" w:rsidRPr="00600F29" w:rsidRDefault="004B0A3A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0A3A" w:rsidRPr="00600F29" w:rsidRDefault="004B0A3A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0A3A" w:rsidRDefault="004B0A3A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563,0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0A3A" w:rsidRPr="00600F29" w:rsidRDefault="004B0A3A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563,0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B0A3A" w:rsidRPr="00600F29" w:rsidRDefault="004B0A3A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B0A3A" w:rsidRPr="00A040A1" w:rsidRDefault="00A040A1" w:rsidP="00910D9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40A1">
              <w:rPr>
                <w:rFonts w:ascii="Times New Roman" w:hAnsi="Times New Roman" w:cs="Times New Roman"/>
              </w:rPr>
              <w:t xml:space="preserve">В </w:t>
            </w:r>
            <w:r w:rsidR="00EB55B0">
              <w:rPr>
                <w:rFonts w:ascii="Times New Roman" w:hAnsi="Times New Roman" w:cs="Times New Roman"/>
              </w:rPr>
              <w:t>рамках мероприятия приобретены  контейнеры для ТКО</w:t>
            </w:r>
            <w:r w:rsidRPr="00A040A1">
              <w:rPr>
                <w:rFonts w:ascii="Times New Roman" w:hAnsi="Times New Roman" w:cs="Times New Roman"/>
              </w:rPr>
              <w:t>, обустроены контейнерн</w:t>
            </w:r>
            <w:r w:rsidR="00EB55B0">
              <w:rPr>
                <w:rFonts w:ascii="Times New Roman" w:hAnsi="Times New Roman" w:cs="Times New Roman"/>
              </w:rPr>
              <w:t xml:space="preserve">ые площадки в </w:t>
            </w:r>
            <w:proofErr w:type="spellStart"/>
            <w:r w:rsidR="00EB55B0">
              <w:rPr>
                <w:rFonts w:ascii="Times New Roman" w:hAnsi="Times New Roman" w:cs="Times New Roman"/>
              </w:rPr>
              <w:t>д</w:t>
            </w:r>
            <w:proofErr w:type="gramStart"/>
            <w:r w:rsidR="00EB55B0">
              <w:rPr>
                <w:rFonts w:ascii="Times New Roman" w:hAnsi="Times New Roman" w:cs="Times New Roman"/>
              </w:rPr>
              <w:t>.Г</w:t>
            </w:r>
            <w:proofErr w:type="gramEnd"/>
            <w:r w:rsidR="00EB55B0">
              <w:rPr>
                <w:rFonts w:ascii="Times New Roman" w:hAnsi="Times New Roman" w:cs="Times New Roman"/>
              </w:rPr>
              <w:t>ородище</w:t>
            </w:r>
            <w:proofErr w:type="spellEnd"/>
            <w:r w:rsidRPr="00A040A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040A1">
              <w:rPr>
                <w:rFonts w:ascii="Times New Roman" w:hAnsi="Times New Roman" w:cs="Times New Roman"/>
              </w:rPr>
              <w:t>д</w:t>
            </w:r>
            <w:r w:rsidR="00EB55B0">
              <w:rPr>
                <w:rFonts w:ascii="Times New Roman" w:hAnsi="Times New Roman" w:cs="Times New Roman"/>
              </w:rPr>
              <w:t>.Коино</w:t>
            </w:r>
            <w:proofErr w:type="spellEnd"/>
            <w:r w:rsidR="00EB55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B55B0">
              <w:rPr>
                <w:rFonts w:ascii="Times New Roman" w:hAnsi="Times New Roman" w:cs="Times New Roman"/>
              </w:rPr>
              <w:t>д.Тимово</w:t>
            </w:r>
            <w:proofErr w:type="spellEnd"/>
            <w:r w:rsidR="00EB55B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B55B0">
              <w:rPr>
                <w:rFonts w:ascii="Times New Roman" w:hAnsi="Times New Roman" w:cs="Times New Roman"/>
              </w:rPr>
              <w:t>д.Маслово</w:t>
            </w:r>
            <w:proofErr w:type="spellEnd"/>
            <w:r w:rsidRPr="00A040A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040A1">
              <w:rPr>
                <w:rFonts w:ascii="Times New Roman" w:hAnsi="Times New Roman" w:cs="Times New Roman"/>
              </w:rPr>
              <w:t>д.Юрьеве</w:t>
            </w:r>
            <w:r w:rsidR="00EB55B0">
              <w:rPr>
                <w:rFonts w:ascii="Times New Roman" w:hAnsi="Times New Roman" w:cs="Times New Roman"/>
              </w:rPr>
              <w:t>ц</w:t>
            </w:r>
            <w:proofErr w:type="spellEnd"/>
            <w:r w:rsidR="00EB55B0">
              <w:rPr>
                <w:rFonts w:ascii="Times New Roman" w:hAnsi="Times New Roman" w:cs="Times New Roman"/>
              </w:rPr>
              <w:t xml:space="preserve"> .</w:t>
            </w:r>
          </w:p>
        </w:tc>
      </w:tr>
      <w:tr w:rsidR="008F1EAF" w:rsidRPr="008F1EAF" w:rsidTr="00FC2CC5">
        <w:trPr>
          <w:trHeight w:val="630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00F29" w:rsidRPr="00600F29" w:rsidRDefault="004B0A3A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00F29" w:rsidRPr="00600F29" w:rsidRDefault="004B0A3A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139,4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00F29" w:rsidRPr="00600F29" w:rsidRDefault="00276B45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40A1" w:rsidRPr="00A040A1" w:rsidRDefault="00A040A1" w:rsidP="00A040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0A1">
              <w:rPr>
                <w:rFonts w:ascii="Times New Roman" w:hAnsi="Times New Roman" w:cs="Times New Roman"/>
                <w:sz w:val="24"/>
                <w:szCs w:val="24"/>
              </w:rPr>
              <w:t>В рамках мероприятия произведена тра</w:t>
            </w:r>
            <w:r w:rsidR="00EB55B0">
              <w:rPr>
                <w:rFonts w:ascii="Times New Roman" w:hAnsi="Times New Roman" w:cs="Times New Roman"/>
                <w:sz w:val="24"/>
                <w:szCs w:val="24"/>
              </w:rPr>
              <w:t xml:space="preserve">нспортировка невостребованных </w:t>
            </w:r>
            <w:r w:rsidRPr="00A040A1">
              <w:rPr>
                <w:rFonts w:ascii="Times New Roman" w:hAnsi="Times New Roman" w:cs="Times New Roman"/>
                <w:sz w:val="24"/>
                <w:szCs w:val="24"/>
              </w:rPr>
              <w:t>трупов с территории муниципального образования, оплачены услуги по вывозу мусора с территории кладбищ, услуги по содержанию кладбищ (обработка от клещей</w:t>
            </w:r>
            <w:r w:rsidR="00C74F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4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0A1">
              <w:rPr>
                <w:rFonts w:ascii="Times New Roman" w:hAnsi="Times New Roman" w:cs="Times New Roman"/>
                <w:sz w:val="24"/>
                <w:szCs w:val="24"/>
              </w:rPr>
              <w:t>окашивание</w:t>
            </w:r>
            <w:proofErr w:type="spellEnd"/>
            <w:r w:rsidRPr="00A040A1">
              <w:rPr>
                <w:rFonts w:ascii="Times New Roman" w:hAnsi="Times New Roman" w:cs="Times New Roman"/>
                <w:sz w:val="24"/>
                <w:szCs w:val="24"/>
              </w:rPr>
              <w:t xml:space="preserve"> травы)</w:t>
            </w:r>
          </w:p>
          <w:p w:rsidR="009666A7" w:rsidRPr="00A040A1" w:rsidRDefault="003F3B5F" w:rsidP="00EB55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4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Экономия сложилась в связи с оплатой</w:t>
            </w:r>
            <w:r w:rsidR="00EB5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фактически выполненных работ.</w:t>
            </w:r>
          </w:p>
        </w:tc>
      </w:tr>
      <w:tr w:rsidR="008F1EAF" w:rsidRPr="008F1EAF" w:rsidTr="00FC2CC5">
        <w:trPr>
          <w:trHeight w:val="630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0F29" w:rsidRPr="00600F29" w:rsidRDefault="00600F29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00F29" w:rsidRPr="00600F29" w:rsidRDefault="004B0A3A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00F29" w:rsidRPr="00600F29" w:rsidRDefault="004B0A3A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729,6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00F29" w:rsidRPr="00600F29" w:rsidRDefault="00276B45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578D" w:rsidRDefault="00EB55B0" w:rsidP="00EC57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рамках мероприятия произведены расходы на</w:t>
            </w:r>
            <w:r w:rsidR="004B5C67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оплату </w:t>
            </w:r>
            <w:r w:rsidR="00EC578D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Pr="00A040A1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EC578D">
              <w:rPr>
                <w:rFonts w:ascii="Times New Roman" w:hAnsi="Times New Roman" w:cs="Times New Roman"/>
                <w:sz w:val="24"/>
                <w:szCs w:val="24"/>
              </w:rPr>
              <w:t xml:space="preserve"> уборке и</w:t>
            </w:r>
            <w:r w:rsidRPr="00A040A1">
              <w:rPr>
                <w:rFonts w:ascii="Times New Roman" w:hAnsi="Times New Roman" w:cs="Times New Roman"/>
                <w:sz w:val="24"/>
                <w:szCs w:val="24"/>
              </w:rPr>
              <w:t xml:space="preserve"> вывозу мусора</w:t>
            </w:r>
            <w:r w:rsidR="00EC578D">
              <w:rPr>
                <w:rFonts w:ascii="Times New Roman" w:hAnsi="Times New Roman" w:cs="Times New Roman"/>
                <w:sz w:val="24"/>
                <w:szCs w:val="24"/>
              </w:rPr>
              <w:t xml:space="preserve">, ликвидации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несанкционированных свалок </w:t>
            </w:r>
            <w:r w:rsidR="00EC578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муниципального образования</w:t>
            </w:r>
            <w:r w:rsidR="004B5C67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дезинсекци</w:t>
            </w:r>
            <w:r w:rsidR="00EC5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4B5C67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4B5C67" w:rsidRPr="00C74F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клещей</w:t>
            </w:r>
            <w:r w:rsidRPr="00C74F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мест отдыха и детских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площадок</w:t>
            </w:r>
            <w:r w:rsidR="004B5C67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EB1197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скашивание травы на территории поселения, расчистка парковок от снега, </w:t>
            </w:r>
            <w:r w:rsidR="004B5C67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ремонт обелисков</w:t>
            </w:r>
            <w:r w:rsidR="00EC5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EB1197" w:rsidRPr="00EB1197" w:rsidRDefault="00EC578D" w:rsidP="00EC57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C74F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остроена Памятная стела участникам ВОВ в </w:t>
            </w:r>
            <w:proofErr w:type="spellStart"/>
            <w:r w:rsidR="00C74F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="00C74F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.Ш</w:t>
            </w:r>
            <w:proofErr w:type="gramEnd"/>
            <w:r w:rsidR="00C74F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алимово</w:t>
            </w:r>
            <w:proofErr w:type="spellEnd"/>
            <w:r w:rsidR="00C74F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(на средства пожертвования АО «Апатит»), Плита памяти погибшим в годы ВОВ в </w:t>
            </w:r>
            <w:proofErr w:type="spellStart"/>
            <w:r w:rsidR="00C74F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д.Горка</w:t>
            </w:r>
            <w:proofErr w:type="spellEnd"/>
            <w:r w:rsidR="00C74F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(в рамках проекта «Народный бюджет»), закуплено дополнительное оборудование для детских площадок, информационные указатели улиц</w:t>
            </w:r>
            <w:r w:rsidR="004B5C67" w:rsidRPr="00EB1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C74FBC" w:rsidRPr="00A040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Экономия сложилась в связи с оплатой</w:t>
            </w:r>
            <w:r w:rsidR="00C74F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фактически выполненных работ.</w:t>
            </w:r>
          </w:p>
        </w:tc>
      </w:tr>
      <w:tr w:rsidR="00EB1197" w:rsidRPr="008F1EAF" w:rsidTr="00FC2CC5">
        <w:trPr>
          <w:trHeight w:val="630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197" w:rsidRPr="00600F29" w:rsidRDefault="00EB1197" w:rsidP="004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="004B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«Предотвращение распространения сорного растения борщевик Сосновского»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4B0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4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4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B0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4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4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4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Default="004B0A3A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Default="004B0A3A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Default="004B0A3A" w:rsidP="001E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4FBC" w:rsidRPr="00C74FBC" w:rsidRDefault="00C74FBC" w:rsidP="00C74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мероприятия </w:t>
            </w:r>
            <w:r w:rsidRPr="00C74FB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proofErr w:type="spellStart"/>
            <w:r w:rsidRPr="00C74FBC">
              <w:rPr>
                <w:rFonts w:ascii="Times New Roman" w:hAnsi="Times New Roman" w:cs="Times New Roman"/>
                <w:sz w:val="24"/>
                <w:szCs w:val="24"/>
              </w:rPr>
              <w:t>двухкратная</w:t>
            </w:r>
            <w:proofErr w:type="spellEnd"/>
            <w:r w:rsidRPr="00C74FBC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химическая обработка территории от распространения сорного растения борщевик Сосновского в </w:t>
            </w:r>
            <w:proofErr w:type="spellStart"/>
            <w:r w:rsidRPr="00C74F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74FB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74FBC">
              <w:rPr>
                <w:rFonts w:ascii="Times New Roman" w:hAnsi="Times New Roman" w:cs="Times New Roman"/>
                <w:sz w:val="24"/>
                <w:szCs w:val="24"/>
              </w:rPr>
              <w:t>онечное</w:t>
            </w:r>
            <w:proofErr w:type="spellEnd"/>
            <w:r w:rsidRPr="00C74F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FBC">
              <w:rPr>
                <w:rFonts w:ascii="Times New Roman" w:hAnsi="Times New Roman" w:cs="Times New Roman"/>
                <w:sz w:val="24"/>
                <w:szCs w:val="24"/>
              </w:rPr>
              <w:t>с.Воронино</w:t>
            </w:r>
            <w:proofErr w:type="spellEnd"/>
            <w:r w:rsidRPr="00C74F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FBC">
              <w:rPr>
                <w:rFonts w:ascii="Times New Roman" w:hAnsi="Times New Roman" w:cs="Times New Roman"/>
                <w:sz w:val="24"/>
                <w:szCs w:val="24"/>
              </w:rPr>
              <w:t>д.Чикеево</w:t>
            </w:r>
            <w:proofErr w:type="spellEnd"/>
            <w:r w:rsidRPr="00C74F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FBC">
              <w:rPr>
                <w:rFonts w:ascii="Times New Roman" w:hAnsi="Times New Roman" w:cs="Times New Roman"/>
                <w:sz w:val="24"/>
                <w:szCs w:val="24"/>
              </w:rPr>
              <w:t>д.Шишовка</w:t>
            </w:r>
            <w:proofErr w:type="spellEnd"/>
            <w:r w:rsidRPr="00C74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3AF">
              <w:rPr>
                <w:rFonts w:ascii="Times New Roman" w:hAnsi="Times New Roman" w:cs="Times New Roman"/>
                <w:sz w:val="24"/>
                <w:szCs w:val="24"/>
              </w:rPr>
              <w:t>на площади</w:t>
            </w:r>
            <w:r w:rsidRPr="00C74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D5D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  <w:r w:rsidRPr="00C74FBC">
              <w:rPr>
                <w:rFonts w:ascii="Times New Roman" w:hAnsi="Times New Roman" w:cs="Times New Roman"/>
                <w:sz w:val="24"/>
                <w:szCs w:val="24"/>
              </w:rPr>
              <w:t xml:space="preserve"> га; произведен скос сорного растения борщевик Сосновского на территории </w:t>
            </w:r>
            <w:proofErr w:type="spellStart"/>
            <w:r w:rsidRPr="00C74FBC">
              <w:rPr>
                <w:rFonts w:ascii="Times New Roman" w:hAnsi="Times New Roman" w:cs="Times New Roman"/>
                <w:sz w:val="24"/>
                <w:szCs w:val="24"/>
              </w:rPr>
              <w:t>д.Шишовка</w:t>
            </w:r>
            <w:proofErr w:type="spellEnd"/>
            <w:r w:rsidR="005E3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FBC">
              <w:rPr>
                <w:rFonts w:ascii="Times New Roman" w:hAnsi="Times New Roman" w:cs="Times New Roman"/>
                <w:sz w:val="24"/>
                <w:szCs w:val="24"/>
              </w:rPr>
              <w:t xml:space="preserve">-0,5га. Работы произведены за счет субсидии областного бюджета в размере 99% и </w:t>
            </w:r>
            <w:proofErr w:type="spellStart"/>
            <w:r w:rsidRPr="00C74FBC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C74FBC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бюджета в размере 1%.</w:t>
            </w:r>
          </w:p>
          <w:p w:rsidR="00EB1197" w:rsidRPr="00EB1197" w:rsidRDefault="00EB1197" w:rsidP="00C74F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B1197" w:rsidRPr="008F1EAF" w:rsidTr="00FC2CC5">
        <w:trPr>
          <w:trHeight w:val="945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197" w:rsidRPr="00600F29" w:rsidRDefault="00EB1197" w:rsidP="004B0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граждан муниципального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образования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Югское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2016-202</w:t>
            </w:r>
            <w:r w:rsidR="004B0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B37CEB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1601,5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B37CEB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1601,5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B37CEB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13AF" w:rsidRDefault="00F11DD3" w:rsidP="004343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направления реализации: </w:t>
            </w:r>
            <w:r w:rsidR="00B37CEB" w:rsidRPr="00F1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выплаты по д</w:t>
            </w:r>
            <w:r w:rsidR="00EB1197" w:rsidRPr="00F11DD3">
              <w:rPr>
                <w:rFonts w:ascii="Times New Roman" w:hAnsi="Times New Roman" w:cs="Times New Roman"/>
                <w:b/>
                <w:sz w:val="24"/>
                <w:szCs w:val="24"/>
              </w:rPr>
              <w:t>ополнительно</w:t>
            </w:r>
            <w:r w:rsidR="00B37CEB" w:rsidRPr="00F11DD3">
              <w:rPr>
                <w:rFonts w:ascii="Times New Roman" w:hAnsi="Times New Roman" w:cs="Times New Roman"/>
                <w:b/>
                <w:sz w:val="24"/>
                <w:szCs w:val="24"/>
              </w:rPr>
              <w:t>му</w:t>
            </w:r>
            <w:r w:rsidR="00EB1197" w:rsidRPr="00F1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пенсионно</w:t>
            </w:r>
            <w:r w:rsidR="00B37CEB" w:rsidRPr="00F11DD3">
              <w:rPr>
                <w:rFonts w:ascii="Times New Roman" w:hAnsi="Times New Roman" w:cs="Times New Roman"/>
                <w:b/>
                <w:sz w:val="24"/>
                <w:szCs w:val="24"/>
              </w:rPr>
              <w:t>му</w:t>
            </w:r>
            <w:r w:rsidR="00EB1197" w:rsidRPr="00F1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</w:t>
            </w:r>
            <w:r w:rsidR="004343F5" w:rsidRPr="00F11DD3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EB1197" w:rsidRPr="00F11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(предоставление доплат к пенсиям лицам, ранее замещавшим </w:t>
            </w:r>
            <w:r w:rsidR="00EB1197" w:rsidRPr="00F11D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муниципальные должности и должности муниципальной службы)</w:t>
            </w:r>
          </w:p>
          <w:p w:rsidR="00EB1197" w:rsidRPr="00F11DD3" w:rsidRDefault="00C313AF" w:rsidP="0089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целевые индикаторы программы выполнены</w:t>
            </w:r>
            <w:r w:rsidRPr="00EC5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C5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</w:t>
            </w:r>
            <w:r w:rsidR="008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C5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ответственных исполнителей и соисполнителей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признать удовлетворительной.</w:t>
            </w:r>
          </w:p>
        </w:tc>
      </w:tr>
      <w:tr w:rsidR="00EB1197" w:rsidRPr="008F1EAF" w:rsidTr="00FC2CC5">
        <w:trPr>
          <w:trHeight w:val="630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"Дополнительное пенсионное обеспечение"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276ACD" w:rsidRDefault="00B37CEB" w:rsidP="004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1601,5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276ACD" w:rsidRDefault="00B37CEB" w:rsidP="004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1601,5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276ACD" w:rsidRDefault="00B37CEB" w:rsidP="004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197" w:rsidRPr="00EB1197" w:rsidRDefault="00B37CEB" w:rsidP="00F1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получивших меры социальной поддержки, в общем числе граждан, обратившихся за получением мер социальной поддержки составила 100%, плановый показатель выполнен на 100%. Расходные</w:t>
            </w:r>
            <w:r w:rsidR="00292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обязательства, связанные</w:t>
            </w:r>
            <w:r w:rsidR="0043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2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реализацией муниципальной программы выполнены в полном объеме.</w:t>
            </w:r>
            <w:r w:rsidR="0043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1197" w:rsidRPr="008F1EAF" w:rsidTr="003F3B5F">
        <w:trPr>
          <w:trHeight w:val="1320"/>
        </w:trPr>
        <w:tc>
          <w:tcPr>
            <w:tcW w:w="3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197" w:rsidRPr="00600F29" w:rsidRDefault="00EB1197" w:rsidP="00247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"Сохранение и развитие культурного потенциала муниципального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2014-202</w:t>
            </w:r>
            <w:r w:rsidR="00247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247678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5963,6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247678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5921,6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276B45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52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197" w:rsidRDefault="00B36559" w:rsidP="003F3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направления реализации: расходы на обеспечение деятельности учреждения культуры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строительство,  реконструкция и капитальный ремонт культурно-досуговых учреждений, текущий ремонт объектов социальной инфраструктуры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313AF" w:rsidRPr="00EB1197" w:rsidRDefault="00C313AF" w:rsidP="003F3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Всвязи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карантинными мероприятиями по заболеванию вирусной инфекцией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COVID</w:t>
            </w:r>
            <w:r w:rsidRPr="00C313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ограничением посещения массовых мероприятий населением все плановые показатели (индикаторы) муниципальной программы не выполнены, произошло резкое снижение всех показателей программы</w:t>
            </w:r>
            <w:r w:rsidRPr="00EC5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Сохранено количество клубных формирований.</w:t>
            </w:r>
            <w:r w:rsidRPr="00EC5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еятельность</w:t>
            </w:r>
            <w:r w:rsidRPr="00EC5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ответственных исполнителей и соисполнителей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признать удовлетворительной.</w:t>
            </w:r>
          </w:p>
        </w:tc>
      </w:tr>
      <w:tr w:rsidR="00EB1197" w:rsidRPr="008F1EAF" w:rsidTr="004B0A3A">
        <w:trPr>
          <w:trHeight w:val="945"/>
        </w:trPr>
        <w:tc>
          <w:tcPr>
            <w:tcW w:w="3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64B5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5767,5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64B5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5767,5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600F29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5243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EB1197" w:rsidRPr="00EB1197" w:rsidRDefault="00EB1197" w:rsidP="00B3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97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направлены  на </w:t>
            </w:r>
            <w:r w:rsidR="00B36559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</w:t>
            </w:r>
            <w:r w:rsidRPr="00EB1197">
              <w:rPr>
                <w:rFonts w:ascii="Times New Roman" w:hAnsi="Times New Roman" w:cs="Times New Roman"/>
                <w:sz w:val="24"/>
                <w:szCs w:val="24"/>
              </w:rPr>
              <w:t>выполнени</w:t>
            </w:r>
            <w:r w:rsidR="00B3655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B119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задания, в том числе на повышение заработной платы работникам бюджетной сферы в соответствии с Указом Президента</w:t>
            </w:r>
            <w:r w:rsidR="00C313AF">
              <w:rPr>
                <w:rFonts w:ascii="Times New Roman" w:hAnsi="Times New Roman" w:cs="Times New Roman"/>
                <w:sz w:val="24"/>
                <w:szCs w:val="24"/>
              </w:rPr>
              <w:t>. Расходные обязательства выполнены на 100%.</w:t>
            </w:r>
            <w:r w:rsidRPr="00EB1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1197" w:rsidRPr="008F1EAF" w:rsidTr="00FC2CC5">
        <w:trPr>
          <w:trHeight w:val="1260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197" w:rsidRPr="00276ACD" w:rsidRDefault="00EB1197" w:rsidP="00E64B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</w:t>
            </w:r>
            <w:r w:rsidR="00E6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отдельных мероприятий муниципальной программы, не связанных с выполнением муниципального задания</w:t>
            </w:r>
            <w:r w:rsidRPr="00276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B1197" w:rsidRPr="00FA1CCA" w:rsidRDefault="00EB1197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B1197" w:rsidRPr="00FA1CCA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B1197" w:rsidRPr="00FA1CCA" w:rsidRDefault="00EB1197" w:rsidP="00E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E64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FA1CCA" w:rsidRDefault="00EB1197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FA1CCA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FA1CCA" w:rsidRDefault="00EB1197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FA1CCA" w:rsidRDefault="00E64B52" w:rsidP="00F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326C8A" w:rsidRDefault="00E64B5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B1197" w:rsidRPr="00326C8A" w:rsidRDefault="00276B45" w:rsidP="0032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1197" w:rsidRPr="00B36559" w:rsidRDefault="00B36559" w:rsidP="00260A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6559">
              <w:rPr>
                <w:rFonts w:ascii="Times New Roman" w:hAnsi="Times New Roman" w:cs="Times New Roman"/>
              </w:rPr>
              <w:t xml:space="preserve">Была запланирована разработка проектно-сметной документации на капитальный ремонт кровли и текущий ремонт зала здания </w:t>
            </w:r>
            <w:proofErr w:type="spellStart"/>
            <w:r w:rsidRPr="00B36559">
              <w:rPr>
                <w:rFonts w:ascii="Times New Roman" w:hAnsi="Times New Roman" w:cs="Times New Roman"/>
              </w:rPr>
              <w:t>Батранского</w:t>
            </w:r>
            <w:proofErr w:type="spellEnd"/>
            <w:r w:rsidRPr="00B36559">
              <w:rPr>
                <w:rFonts w:ascii="Times New Roman" w:hAnsi="Times New Roman" w:cs="Times New Roman"/>
              </w:rPr>
              <w:t xml:space="preserve"> сельского дома культуры для участия в п</w:t>
            </w:r>
            <w:r w:rsidR="0012727E">
              <w:rPr>
                <w:rFonts w:ascii="Times New Roman" w:hAnsi="Times New Roman" w:cs="Times New Roman"/>
              </w:rPr>
              <w:t xml:space="preserve">рограмме «Местный дом культуры». </w:t>
            </w:r>
            <w:proofErr w:type="spellStart"/>
            <w:r w:rsidRPr="00B36559">
              <w:rPr>
                <w:rFonts w:ascii="Times New Roman" w:hAnsi="Times New Roman" w:cs="Times New Roman"/>
              </w:rPr>
              <w:t>Всвязи</w:t>
            </w:r>
            <w:proofErr w:type="spellEnd"/>
            <w:r w:rsidRPr="00B36559">
              <w:rPr>
                <w:rFonts w:ascii="Times New Roman" w:hAnsi="Times New Roman" w:cs="Times New Roman"/>
              </w:rPr>
              <w:t xml:space="preserve"> с изменением типа учреждения, экспертизу составленной сметной документации в установленный срок осуществить не удалось,</w:t>
            </w:r>
            <w:r w:rsidR="0012727E">
              <w:rPr>
                <w:rFonts w:ascii="Times New Roman" w:hAnsi="Times New Roman" w:cs="Times New Roman"/>
              </w:rPr>
              <w:t xml:space="preserve"> </w:t>
            </w:r>
            <w:r w:rsidRPr="00B36559">
              <w:rPr>
                <w:rFonts w:ascii="Times New Roman" w:hAnsi="Times New Roman" w:cs="Times New Roman"/>
              </w:rPr>
              <w:t xml:space="preserve"> </w:t>
            </w:r>
            <w:r w:rsidR="00260AB4">
              <w:rPr>
                <w:rFonts w:ascii="Times New Roman" w:hAnsi="Times New Roman" w:cs="Times New Roman"/>
              </w:rPr>
              <w:t>поэтому расходные обязательства выполнены на 30%.</w:t>
            </w:r>
          </w:p>
        </w:tc>
      </w:tr>
      <w:tr w:rsidR="00E64B52" w:rsidRPr="008F1EAF" w:rsidTr="00FC2CC5">
        <w:trPr>
          <w:trHeight w:val="1260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4B52" w:rsidRPr="00276ACD" w:rsidRDefault="00E64B52" w:rsidP="00E64B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6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Основное мероприятие "Реконструкция систем внутреннего газоснабжения и отопления здания сельского Дома культуры в </w:t>
            </w:r>
            <w:proofErr w:type="spellStart"/>
            <w:r w:rsidRPr="00276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Pr="00276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.Ш</w:t>
            </w:r>
            <w:proofErr w:type="gramEnd"/>
            <w:r w:rsidRPr="00276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алимово</w:t>
            </w:r>
            <w:proofErr w:type="spellEnd"/>
            <w:r w:rsidRPr="00276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64B52" w:rsidRPr="00FA1CCA" w:rsidRDefault="00E64B52" w:rsidP="00166D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64B52" w:rsidRPr="00FA1CCA" w:rsidRDefault="00E64B52" w:rsidP="0016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64B52" w:rsidRPr="00FA1CCA" w:rsidRDefault="00E64B52" w:rsidP="00E6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FA1CCA" w:rsidRDefault="00E64B52" w:rsidP="00166D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FA1CCA" w:rsidRDefault="00E64B52" w:rsidP="0016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FA1CCA" w:rsidRDefault="00E64B52" w:rsidP="00166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1C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Default="00E64B52" w:rsidP="00F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136,1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Default="00E64B5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136,1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326C8A" w:rsidRDefault="00E64B52" w:rsidP="0032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4B52" w:rsidRPr="00B36559" w:rsidRDefault="00B36559" w:rsidP="001272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36559">
              <w:rPr>
                <w:rFonts w:ascii="Times New Roman" w:hAnsi="Times New Roman" w:cs="Times New Roman"/>
              </w:rPr>
              <w:t xml:space="preserve">роведены пуско-наладочные работы по настройке оборудования и пуску газа </w:t>
            </w:r>
            <w:r w:rsidR="0012727E">
              <w:rPr>
                <w:rFonts w:ascii="Times New Roman" w:hAnsi="Times New Roman" w:cs="Times New Roman"/>
              </w:rPr>
              <w:t xml:space="preserve">для </w:t>
            </w:r>
            <w:r w:rsidR="0012727E" w:rsidRPr="00276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отопления здания сельского Дома культуры в </w:t>
            </w:r>
            <w:proofErr w:type="spellStart"/>
            <w:r w:rsidR="0012727E" w:rsidRPr="00276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 w:rsidR="0012727E" w:rsidRPr="00276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.Ш</w:t>
            </w:r>
            <w:proofErr w:type="gramEnd"/>
            <w:r w:rsidR="0012727E" w:rsidRPr="00276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алимово</w:t>
            </w:r>
            <w:proofErr w:type="spellEnd"/>
            <w:r w:rsidR="00260A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260AB4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Расходные обязательства выполнены на 100%.</w:t>
            </w:r>
          </w:p>
        </w:tc>
      </w:tr>
      <w:tr w:rsidR="00E64B52" w:rsidRPr="008F1EAF" w:rsidTr="000D7AFD">
        <w:trPr>
          <w:trHeight w:val="77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4B52" w:rsidRPr="000D7AFD" w:rsidRDefault="00E64B52" w:rsidP="00166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«Обеспечение пожарной безопасности муниципального образования </w:t>
            </w:r>
            <w:proofErr w:type="spellStart"/>
            <w:r w:rsidRPr="000D7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Югское</w:t>
            </w:r>
            <w:proofErr w:type="spellEnd"/>
            <w:r w:rsidRPr="000D7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2014-202</w:t>
            </w:r>
            <w:r w:rsidR="00166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0D7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64B52" w:rsidRPr="00600F29" w:rsidRDefault="00E64B52" w:rsidP="000D7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64B52" w:rsidRPr="00600F29" w:rsidRDefault="00E64B52" w:rsidP="004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64B52" w:rsidRPr="00600F29" w:rsidRDefault="00E64B52" w:rsidP="004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600F29" w:rsidRDefault="00E64B52" w:rsidP="004B0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FA1CCA" w:rsidRDefault="00E64B5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FA1CCA" w:rsidRDefault="00E64B5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C5486C" w:rsidRDefault="00166D11" w:rsidP="00F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473,0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C5486C" w:rsidRDefault="00166D11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473,0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C5486C" w:rsidRDefault="00166D11" w:rsidP="0032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4B52" w:rsidRDefault="00260AB4" w:rsidP="00260A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практического характера, направленные на о</w:t>
            </w:r>
            <w:r w:rsidR="00E64B52" w:rsidRPr="00260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беспечение первичных мер пожарной безопасности на территории муниципального образования </w:t>
            </w:r>
            <w:proofErr w:type="spellStart"/>
            <w:r w:rsidR="00E64B52" w:rsidRPr="00260AB4">
              <w:rPr>
                <w:rFonts w:ascii="Times New Roman" w:hAnsi="Times New Roman" w:cs="Times New Roman"/>
                <w:b/>
                <w:sz w:val="24"/>
                <w:szCs w:val="24"/>
              </w:rPr>
              <w:t>Югское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60AB4" w:rsidRPr="00260AB4" w:rsidRDefault="00260AB4" w:rsidP="00260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целевые индикаторы программы выполнены</w:t>
            </w:r>
            <w:r w:rsidRPr="00EC5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еятельность</w:t>
            </w:r>
            <w:r w:rsidRPr="00EC5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ответственных исполнителей и соисполнителей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признать удовлетворительной.</w:t>
            </w:r>
          </w:p>
        </w:tc>
      </w:tr>
      <w:tr w:rsidR="00E64B52" w:rsidRPr="008F1EAF" w:rsidTr="00FC2CC5">
        <w:trPr>
          <w:trHeight w:val="1260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4B52" w:rsidRPr="00276ACD" w:rsidRDefault="00E64B52" w:rsidP="00FA1C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7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Основное мероприятие "Мероприятия практического характера, направленные на обеспечение первичных мер пожарной безопасности на </w:t>
            </w:r>
            <w:r w:rsidRPr="000D7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территории  муниципального образования"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64B52" w:rsidRPr="00600F29" w:rsidRDefault="00E64B52" w:rsidP="000D7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64B52" w:rsidRPr="00600F29" w:rsidRDefault="00E64B52" w:rsidP="004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64B52" w:rsidRPr="00600F29" w:rsidRDefault="00E64B52" w:rsidP="004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600F29" w:rsidRDefault="00E64B52" w:rsidP="004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FA1CCA" w:rsidRDefault="00E64B5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FA1CCA" w:rsidRDefault="00E64B5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Default="00166D11" w:rsidP="00F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473,0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Default="00166D11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473,0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Default="00166D11" w:rsidP="0032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64B52" w:rsidRPr="00260AB4" w:rsidRDefault="00260AB4" w:rsidP="00260A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рамках мероприятия произведены работы по расчистке минерализованных полос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остяевка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закупка и установка пожарного резервуара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д.Городище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чистка пожарного водоема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д.Александрово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(в рамках проекта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«Народный бюджет»).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Расходные обязательства выполнены на 100%.</w:t>
            </w:r>
          </w:p>
        </w:tc>
      </w:tr>
      <w:tr w:rsidR="006370DA" w:rsidRPr="008F1EAF" w:rsidTr="00FC2CC5">
        <w:trPr>
          <w:trHeight w:val="1260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0DA" w:rsidRPr="006370DA" w:rsidRDefault="001D3B07" w:rsidP="00FA1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«</w:t>
            </w:r>
            <w:r w:rsidR="006370DA" w:rsidRPr="00637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Совершенствование  муниципального управления в муниципальном образовании </w:t>
            </w:r>
            <w:proofErr w:type="spellStart"/>
            <w:r w:rsidR="006370DA" w:rsidRPr="00637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Югское</w:t>
            </w:r>
            <w:proofErr w:type="spellEnd"/>
            <w:r w:rsidR="006370DA" w:rsidRPr="006370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2014-2022 годы»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370DA" w:rsidRPr="006370DA" w:rsidRDefault="006370DA" w:rsidP="000D7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370DA" w:rsidRPr="006370DA" w:rsidRDefault="006370DA" w:rsidP="004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370DA" w:rsidRPr="006370DA" w:rsidRDefault="006370DA" w:rsidP="0063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70DA" w:rsidRPr="006370DA" w:rsidRDefault="006370DA" w:rsidP="004B0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70DA" w:rsidRPr="006370DA" w:rsidRDefault="006370DA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70DA" w:rsidRPr="006370DA" w:rsidRDefault="006370DA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70DA" w:rsidRPr="006370DA" w:rsidRDefault="006370DA" w:rsidP="00F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70DA" w:rsidRPr="006370DA" w:rsidRDefault="006370DA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3525,9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70DA" w:rsidRPr="006370DA" w:rsidRDefault="00276B45" w:rsidP="0032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92,1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70DA" w:rsidRDefault="00127BB0" w:rsidP="00AE7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Правовое регулирование и совершенствование системы муниципальной службы</w:t>
            </w:r>
            <w:r w:rsidR="00260A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260AB4" w:rsidRPr="006370DA" w:rsidRDefault="00260AB4" w:rsidP="00AE7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целевые индикаторы программы выполнены</w:t>
            </w:r>
            <w:r w:rsidRPr="00EC5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еятельность</w:t>
            </w:r>
            <w:r w:rsidRPr="00EC5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ответственных исполнителей и соисполнителей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признать удовлетворительной.</w:t>
            </w:r>
          </w:p>
        </w:tc>
      </w:tr>
      <w:tr w:rsidR="006370DA" w:rsidRPr="008F1EAF" w:rsidTr="00260AB4">
        <w:trPr>
          <w:trHeight w:val="1978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0DA" w:rsidRPr="000D7AFD" w:rsidRDefault="006370DA" w:rsidP="00FA1C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«Правовое регулирование и совершенствование системы муниципальной службы»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370DA" w:rsidRPr="00600F29" w:rsidRDefault="006370DA" w:rsidP="0063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370DA" w:rsidRPr="00600F29" w:rsidRDefault="006370DA" w:rsidP="004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370DA" w:rsidRPr="00600F29" w:rsidRDefault="006370DA" w:rsidP="004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70DA" w:rsidRPr="00600F29" w:rsidRDefault="006370DA" w:rsidP="004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70DA" w:rsidRDefault="006370DA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70DA" w:rsidRDefault="006370DA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70DA" w:rsidRDefault="006370DA" w:rsidP="00F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70DA" w:rsidRDefault="006370DA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70DA" w:rsidRDefault="00276B45" w:rsidP="0032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70DA" w:rsidRPr="005E2813" w:rsidRDefault="00127BB0" w:rsidP="00260A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813">
              <w:rPr>
                <w:rFonts w:ascii="Times New Roman" w:hAnsi="Times New Roman" w:cs="Times New Roman"/>
                <w:sz w:val="24"/>
                <w:szCs w:val="24"/>
              </w:rPr>
              <w:t>В 2020</w:t>
            </w:r>
            <w:r w:rsidR="005E2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813">
              <w:rPr>
                <w:rFonts w:ascii="Times New Roman" w:hAnsi="Times New Roman" w:cs="Times New Roman"/>
                <w:sz w:val="24"/>
                <w:szCs w:val="24"/>
              </w:rPr>
              <w:t>году п</w:t>
            </w:r>
            <w:r w:rsidRPr="005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роведено обучение по программе «Пожарно-технического минимума» трех муниципальных служащих, обучение по дополнительной профессиональной программе повышения квалификации «Подготовка теплотехнического персонала» двух </w:t>
            </w:r>
            <w:proofErr w:type="gramStart"/>
            <w:r w:rsidRPr="005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  <w:proofErr w:type="gramEnd"/>
            <w:r w:rsidRPr="005E2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служащих;</w:t>
            </w:r>
            <w:r w:rsidRPr="005E281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обязательная диспансеризация муниципальных служащих.</w:t>
            </w:r>
            <w:r w:rsidR="005E2813" w:rsidRPr="005E2813">
              <w:rPr>
                <w:sz w:val="24"/>
                <w:szCs w:val="24"/>
              </w:rPr>
              <w:t xml:space="preserve"> </w:t>
            </w:r>
            <w:r w:rsidR="00260AB4">
              <w:rPr>
                <w:sz w:val="24"/>
                <w:szCs w:val="24"/>
              </w:rPr>
              <w:t xml:space="preserve">Расходные обязательства выполнены на </w:t>
            </w:r>
            <w:proofErr w:type="gramStart"/>
            <w:r w:rsidR="00260AB4">
              <w:rPr>
                <w:sz w:val="24"/>
                <w:szCs w:val="24"/>
              </w:rPr>
              <w:t>38,1</w:t>
            </w:r>
            <w:proofErr w:type="gramEnd"/>
            <w:r w:rsidR="00260AB4">
              <w:rPr>
                <w:sz w:val="24"/>
                <w:szCs w:val="24"/>
              </w:rPr>
              <w:t>% так как к</w:t>
            </w:r>
            <w:r w:rsidR="005E2813" w:rsidRPr="005E2813">
              <w:rPr>
                <w:rFonts w:ascii="Times New Roman" w:hAnsi="Times New Roman" w:cs="Times New Roman"/>
                <w:sz w:val="24"/>
                <w:szCs w:val="24"/>
              </w:rPr>
              <w:t>ассовый расход по оплате услуг по диспанс</w:t>
            </w:r>
            <w:r w:rsidR="00260AB4">
              <w:rPr>
                <w:rFonts w:ascii="Times New Roman" w:hAnsi="Times New Roman" w:cs="Times New Roman"/>
                <w:sz w:val="24"/>
                <w:szCs w:val="24"/>
              </w:rPr>
              <w:t>еризации муниципальных служащих</w:t>
            </w:r>
            <w:r w:rsidR="005E2813" w:rsidRPr="005E2813">
              <w:rPr>
                <w:rFonts w:ascii="Times New Roman" w:hAnsi="Times New Roman" w:cs="Times New Roman"/>
                <w:sz w:val="24"/>
                <w:szCs w:val="24"/>
              </w:rPr>
              <w:t xml:space="preserve"> в декабре 2020г будет произведен в январе </w:t>
            </w:r>
            <w:r w:rsidR="00A550E3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  <w:r w:rsidRPr="005E2813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обращений граждан, представителей коммерческих структур, надзорных и правоохранительных органов, поступивших в администрацию муниципального образования </w:t>
            </w:r>
            <w:proofErr w:type="spellStart"/>
            <w:r w:rsidRPr="005E2813">
              <w:rPr>
                <w:rFonts w:ascii="Times New Roman" w:hAnsi="Times New Roman" w:cs="Times New Roman"/>
                <w:sz w:val="24"/>
                <w:szCs w:val="24"/>
              </w:rPr>
              <w:t>Югское</w:t>
            </w:r>
            <w:proofErr w:type="spellEnd"/>
            <w:r w:rsidRPr="005E2813">
              <w:rPr>
                <w:rFonts w:ascii="Times New Roman" w:hAnsi="Times New Roman" w:cs="Times New Roman"/>
                <w:sz w:val="24"/>
                <w:szCs w:val="24"/>
              </w:rPr>
              <w:t xml:space="preserve">, по фактам проявлений коррупции, по </w:t>
            </w:r>
            <w:r w:rsidRPr="005E2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результатам проверки, которых </w:t>
            </w:r>
            <w:proofErr w:type="gramStart"/>
            <w:r w:rsidRPr="005E2813">
              <w:rPr>
                <w:rFonts w:ascii="Times New Roman" w:hAnsi="Times New Roman" w:cs="Times New Roman"/>
                <w:sz w:val="24"/>
                <w:szCs w:val="24"/>
              </w:rPr>
              <w:t>выявлены правонарушения коррупционного характера отсутствуют</w:t>
            </w:r>
            <w:proofErr w:type="gramEnd"/>
            <w:r w:rsidRPr="005E2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70DA" w:rsidRPr="008F1EAF" w:rsidTr="00B27965">
        <w:trPr>
          <w:trHeight w:val="560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70DA" w:rsidRDefault="00127BB0" w:rsidP="001D3B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Основное мероприятие «Совершенствование </w:t>
            </w:r>
            <w:r w:rsidR="001D3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1D3B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темы оплаты труда муниципальных служащих и иных работников администрации муниципального образования»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370DA" w:rsidRDefault="00127BB0" w:rsidP="00637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370DA" w:rsidRDefault="00127BB0" w:rsidP="004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370DA" w:rsidRDefault="00127BB0" w:rsidP="004B0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70DA" w:rsidRDefault="00127BB0" w:rsidP="004B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70DA" w:rsidRDefault="00127BB0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70DA" w:rsidRDefault="00127BB0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70DA" w:rsidRDefault="00127BB0" w:rsidP="00FA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3810,2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70DA" w:rsidRDefault="00127BB0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3517,9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70DA" w:rsidRDefault="00276B45" w:rsidP="0032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70DA" w:rsidRPr="005E2813" w:rsidRDefault="00127BB0" w:rsidP="00501E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Численность муниципальных служащих в Администрации муниципального образования </w:t>
            </w:r>
            <w:proofErr w:type="spellStart"/>
            <w:proofErr w:type="gramStart"/>
            <w:r w:rsidRPr="00127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Югское</w:t>
            </w:r>
            <w:proofErr w:type="spellEnd"/>
            <w:proofErr w:type="gramEnd"/>
            <w:r w:rsidR="00725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2020году</w:t>
            </w:r>
            <w:r w:rsidRPr="00127B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возросла;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27BB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законом Вологодской области от 26.12.2007 года №1727-ОЗ «О регулировании некоторых вопросов оплаты труда муниципальных служащих» произведено повышение  с 01.01.2020г в 1,2 раза размеров должностных окладов (денежных вознаграждений) лиц, замещающих муниципальные должности, должностных окладов лиц, замещающих должности муниципальной службы и лиц, замещающих должности, не отнесенные к должностям муниципальной службы в органах местного самоуправления, работников, осуществляющих техническое обеспечение</w:t>
            </w:r>
            <w:proofErr w:type="gramEnd"/>
            <w:r w:rsidRPr="00127BB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муниципальных органов муниципального образования.</w:t>
            </w:r>
            <w:r w:rsidR="00725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AB4">
              <w:rPr>
                <w:rFonts w:ascii="Times New Roman" w:hAnsi="Times New Roman" w:cs="Times New Roman"/>
                <w:sz w:val="24"/>
                <w:szCs w:val="24"/>
              </w:rPr>
              <w:t xml:space="preserve">Расходные обязательства выполнены на 92,3 %. </w:t>
            </w:r>
            <w:r w:rsidR="00725C06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года </w:t>
            </w:r>
            <w:r w:rsidR="005E2813">
              <w:t xml:space="preserve">  </w:t>
            </w:r>
            <w:r w:rsidR="00501E0F">
              <w:t xml:space="preserve">образовалась </w:t>
            </w:r>
            <w:r w:rsidR="005E2813" w:rsidRPr="005E2813">
              <w:rPr>
                <w:rFonts w:ascii="Times New Roman" w:hAnsi="Times New Roman" w:cs="Times New Roman"/>
                <w:sz w:val="24"/>
                <w:szCs w:val="24"/>
              </w:rPr>
              <w:t xml:space="preserve">экономия фонда оплаты труда муниципальных служащих и иных работников администрации муниципального </w:t>
            </w:r>
            <w:r w:rsidR="005E2813" w:rsidRPr="005E2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  <w:r w:rsidR="005E2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4B52" w:rsidRPr="00E32090" w:rsidTr="00FC2CC5">
        <w:trPr>
          <w:trHeight w:val="405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4B52" w:rsidRPr="00600F29" w:rsidRDefault="00E64B52" w:rsidP="00166D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"Развитие материально-технической базы и информационно-коммуникационных технологий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2014-202</w:t>
            </w:r>
            <w:r w:rsidR="00166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600F29" w:rsidRDefault="00166D11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600F29" w:rsidRDefault="005B245E" w:rsidP="0010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1685,</w:t>
            </w:r>
            <w:r w:rsidR="00101E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600F29" w:rsidRDefault="00276B45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4B52" w:rsidRPr="006F3709" w:rsidRDefault="00E64B52" w:rsidP="00AF5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3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6F3709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существление ремонта и техобслуживания муниципального имущества, расширение использования информационно - телекоммуникационных технологий, прочие мероприятия, осуществляемые  в рамках муниципальной программы</w:t>
            </w:r>
            <w:r w:rsidR="00B279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64B52" w:rsidRPr="00E32090" w:rsidRDefault="00B27965" w:rsidP="00891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Плановые целевые индикаторы программы выполнены</w:t>
            </w:r>
            <w:r w:rsidRPr="00EC5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C5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</w:t>
            </w:r>
            <w:r w:rsidR="008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C5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ответственных исполнителей и соисполнителей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признать удовлетворительной.</w:t>
            </w:r>
          </w:p>
        </w:tc>
      </w:tr>
      <w:tr w:rsidR="00E64B52" w:rsidRPr="00E32090" w:rsidTr="00337207">
        <w:trPr>
          <w:trHeight w:val="274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600F29" w:rsidRDefault="005B245E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600F29" w:rsidRDefault="005B245E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600F29" w:rsidRDefault="00276B45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3709" w:rsidRDefault="00E64B52" w:rsidP="00AF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средства направлены на </w:t>
            </w:r>
            <w:r w:rsidR="006F3709" w:rsidRPr="006F3709">
              <w:rPr>
                <w:rFonts w:ascii="Times New Roman" w:hAnsi="Times New Roman" w:cs="Times New Roman"/>
                <w:sz w:val="24"/>
                <w:szCs w:val="24"/>
              </w:rPr>
              <w:t>текущий ремонт, обслуживание, заправка и утилизация оргтехники; текущий ремонт и обслуживание автомобилей; текущий ремонт и обслуживание систем пожарной сигнализации в административных зданиях и помещениях</w:t>
            </w:r>
            <w:r w:rsidR="006F3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4B52" w:rsidRPr="00E32090" w:rsidRDefault="000A7A50" w:rsidP="000A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Расходные обязательства выполнены на 82,0 %. </w:t>
            </w:r>
            <w:r w:rsidR="00E64B52" w:rsidRPr="00E3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Экономия сложилась исходя из фактической потребности с учетом оптимизации бюджетных средств.</w:t>
            </w:r>
          </w:p>
        </w:tc>
      </w:tr>
      <w:tr w:rsidR="00E64B52" w:rsidRPr="00E32090" w:rsidTr="00FC2CC5">
        <w:trPr>
          <w:trHeight w:val="1005"/>
        </w:trPr>
        <w:tc>
          <w:tcPr>
            <w:tcW w:w="3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600F29" w:rsidRDefault="005B245E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600F29" w:rsidRDefault="005B245E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247,2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600F29" w:rsidRDefault="00276B45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64B52" w:rsidRPr="00E32090" w:rsidRDefault="00E64B52" w:rsidP="000A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средства направлены на  оплату </w:t>
            </w:r>
            <w:r w:rsidR="006F3709" w:rsidRPr="006F3709">
              <w:rPr>
                <w:rFonts w:ascii="Times New Roman" w:hAnsi="Times New Roman" w:cs="Times New Roman"/>
                <w:sz w:val="24"/>
                <w:szCs w:val="24"/>
              </w:rPr>
              <w:t>приобретени</w:t>
            </w:r>
            <w:r w:rsidR="006F370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3709" w:rsidRPr="006F3709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необходимого программного обеспечения и информационно-телекоммуникационного оборудования; обеспечение услугами связи; обслуживание сайта Администрации муниципального образования </w:t>
            </w:r>
            <w:proofErr w:type="spellStart"/>
            <w:r w:rsidR="006F3709" w:rsidRPr="006F3709">
              <w:rPr>
                <w:rFonts w:ascii="Times New Roman" w:hAnsi="Times New Roman" w:cs="Times New Roman"/>
                <w:sz w:val="24"/>
                <w:szCs w:val="24"/>
              </w:rPr>
              <w:t>Югское</w:t>
            </w:r>
            <w:proofErr w:type="spellEnd"/>
            <w:r w:rsidR="006F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3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7A50">
              <w:rPr>
                <w:rFonts w:ascii="Times New Roman" w:hAnsi="Times New Roman" w:cs="Times New Roman"/>
                <w:sz w:val="24"/>
                <w:szCs w:val="24"/>
              </w:rPr>
              <w:t xml:space="preserve">Расходные обязательства выполнены на 91,6 %. </w:t>
            </w:r>
            <w:r w:rsidR="006F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3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асходы осуществлялись по фактической потребности с учетом оптимизации бюджетных расходов</w:t>
            </w:r>
          </w:p>
        </w:tc>
      </w:tr>
      <w:tr w:rsidR="00E64B52" w:rsidRPr="00E32090" w:rsidTr="00FC2CC5">
        <w:trPr>
          <w:trHeight w:val="9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600F29" w:rsidRDefault="005B245E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600F29" w:rsidRDefault="005B245E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1299,6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600F29" w:rsidRDefault="00276B45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4B52" w:rsidRPr="00E32090" w:rsidRDefault="00E64B52" w:rsidP="000A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</w:t>
            </w:r>
            <w:r w:rsidR="006F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дства направлены на</w:t>
            </w:r>
            <w:r w:rsidRPr="00E3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3709" w:rsidRPr="00795EF8">
              <w:rPr>
                <w:rFonts w:ascii="Times New Roman" w:hAnsi="Times New Roman"/>
                <w:bCs/>
                <w:sz w:val="24"/>
                <w:szCs w:val="24"/>
              </w:rPr>
              <w:t>расходы, связанные с функционированием администрации  муниципального образования и содержанием имущества зданий и помещений (</w:t>
            </w:r>
            <w:r w:rsidR="006F3709" w:rsidRPr="00795EF8">
              <w:rPr>
                <w:rFonts w:ascii="Times New Roman" w:hAnsi="Times New Roman"/>
                <w:sz w:val="24"/>
                <w:szCs w:val="24"/>
              </w:rPr>
              <w:t xml:space="preserve">почтовые расходы; транспортные расходы; </w:t>
            </w:r>
            <w:proofErr w:type="spellStart"/>
            <w:r w:rsidR="006F3709" w:rsidRPr="00795EF8">
              <w:rPr>
                <w:rFonts w:ascii="Times New Roman" w:hAnsi="Times New Roman"/>
                <w:sz w:val="24"/>
                <w:szCs w:val="24"/>
              </w:rPr>
              <w:t>предрейсовые</w:t>
            </w:r>
            <w:proofErr w:type="spellEnd"/>
            <w:r w:rsidR="006F3709" w:rsidRPr="00795EF8">
              <w:rPr>
                <w:rFonts w:ascii="Times New Roman" w:hAnsi="Times New Roman"/>
                <w:sz w:val="24"/>
                <w:szCs w:val="24"/>
              </w:rPr>
              <w:t xml:space="preserve"> осмотры водителей; обязательное страхование автогражданской ответственности; расходы по обращению с ТКО по административным зданиям; оплата коммунальных услуг; уборка административных зданий и помещений; текущий и капитальный ремонт; приобретение ГСМ, автозапчастей, строительных материалов, </w:t>
            </w:r>
            <w:proofErr w:type="spellStart"/>
            <w:r w:rsidR="006F3709" w:rsidRPr="00795EF8">
              <w:rPr>
                <w:rFonts w:ascii="Times New Roman" w:hAnsi="Times New Roman"/>
                <w:sz w:val="24"/>
                <w:szCs w:val="24"/>
              </w:rPr>
              <w:t>хозтоваров</w:t>
            </w:r>
            <w:proofErr w:type="spellEnd"/>
            <w:r w:rsidR="006F3709" w:rsidRPr="00795EF8">
              <w:rPr>
                <w:rFonts w:ascii="Times New Roman" w:hAnsi="Times New Roman"/>
                <w:sz w:val="24"/>
                <w:szCs w:val="24"/>
              </w:rPr>
              <w:t>, канцтоваров, прочих материалов, поверка приборов;</w:t>
            </w:r>
            <w:proofErr w:type="gramEnd"/>
            <w:r w:rsidR="006F3709" w:rsidRPr="00795EF8">
              <w:rPr>
                <w:rFonts w:ascii="Times New Roman" w:hAnsi="Times New Roman"/>
                <w:sz w:val="24"/>
                <w:szCs w:val="24"/>
              </w:rPr>
              <w:t xml:space="preserve"> приобретение оборудования, мебели, оргтехники, автотранспорта; проведение необходимой оценки имущества; организация мероприятий по обращению с имуществом)</w:t>
            </w:r>
            <w:r w:rsidRPr="00E3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A7A50">
              <w:rPr>
                <w:rFonts w:ascii="Times New Roman" w:hAnsi="Times New Roman" w:cs="Times New Roman"/>
                <w:sz w:val="24"/>
                <w:szCs w:val="24"/>
              </w:rPr>
              <w:t xml:space="preserve">Расходные обязательства выполнены на 81,8 % (с учетом кредиторской задолженности за декабрь на </w:t>
            </w:r>
            <w:proofErr w:type="gramStart"/>
            <w:r w:rsidR="000A7A50">
              <w:rPr>
                <w:rFonts w:ascii="Times New Roman" w:hAnsi="Times New Roman" w:cs="Times New Roman"/>
                <w:sz w:val="24"/>
                <w:szCs w:val="24"/>
              </w:rPr>
              <w:t xml:space="preserve">90,1%) </w:t>
            </w:r>
            <w:r w:rsidRPr="00E3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gramEnd"/>
            <w:r w:rsidRPr="00E32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сходы осуществлялись по фактической потребности с учетом оптимизации бюджетных расходов</w:t>
            </w:r>
            <w:r w:rsidR="00276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B245E" w:rsidRPr="00E32090" w:rsidTr="000A7A50">
        <w:trPr>
          <w:trHeight w:val="41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45E" w:rsidRPr="005B245E" w:rsidRDefault="005B245E" w:rsidP="00CA6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«Поддержка субъектов малого и среднего предпринимательства органами местного самоуправления муниципального образования </w:t>
            </w:r>
            <w:proofErr w:type="spellStart"/>
            <w:proofErr w:type="gramStart"/>
            <w:r w:rsidRPr="005B2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Югское</w:t>
            </w:r>
            <w:proofErr w:type="spellEnd"/>
            <w:proofErr w:type="gramEnd"/>
            <w:r w:rsidRPr="005B2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2019-202</w:t>
            </w:r>
            <w:r w:rsidR="00CA6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B2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годы»</w:t>
            </w:r>
            <w:bookmarkStart w:id="0" w:name="_GoBack"/>
            <w:bookmarkEnd w:id="0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5B245E" w:rsidRPr="005B245E" w:rsidRDefault="005B245E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5B245E" w:rsidRPr="005B245E" w:rsidRDefault="005B245E" w:rsidP="005B2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5B245E" w:rsidRPr="005B245E" w:rsidRDefault="005B245E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45E" w:rsidRPr="005B245E" w:rsidRDefault="005B245E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45E" w:rsidRPr="005B245E" w:rsidRDefault="005B245E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45E" w:rsidRPr="005B245E" w:rsidRDefault="005B245E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45E" w:rsidRPr="005B245E" w:rsidRDefault="005B245E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45E" w:rsidRPr="005B245E" w:rsidRDefault="005B245E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45E" w:rsidRPr="005B245E" w:rsidRDefault="005B245E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45E" w:rsidRDefault="005B245E" w:rsidP="00B46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благоприятных условий для предпринимательской деятельности, обеспечение устойчивого развития малого и среднего предпринимательства (дале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МСП), совершенствование механизмов исполь</w:t>
            </w:r>
            <w:r w:rsidR="00B46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ования имущества муниципального образования для развития МСП</w:t>
            </w:r>
            <w:r w:rsidR="000A7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0A7A50" w:rsidRPr="005B245E" w:rsidRDefault="000A7A50" w:rsidP="00B46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B245E" w:rsidRPr="00E32090" w:rsidTr="00FC2CC5">
        <w:trPr>
          <w:trHeight w:val="9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245E" w:rsidRPr="00600F29" w:rsidRDefault="000F5390" w:rsidP="000F5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E64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6459C" w:rsidRPr="005050F3">
              <w:rPr>
                <w:rFonts w:ascii="Times New Roman" w:hAnsi="Times New Roman"/>
                <w:sz w:val="24"/>
                <w:szCs w:val="24"/>
              </w:rPr>
              <w:t>Предоставление имущественной поддержки МСП</w:t>
            </w:r>
            <w:r w:rsidR="00E645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5B245E" w:rsidRPr="00600F29" w:rsidRDefault="005B245E" w:rsidP="00600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5B245E" w:rsidRPr="00600F29" w:rsidRDefault="005B245E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5B245E" w:rsidRPr="00600F29" w:rsidRDefault="005B245E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45E" w:rsidRPr="00600F29" w:rsidRDefault="005B245E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45E" w:rsidRPr="00600F29" w:rsidRDefault="005B245E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45E" w:rsidRDefault="005B245E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45E" w:rsidRDefault="005B245E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45E" w:rsidRDefault="005B245E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B245E" w:rsidRPr="00600F29" w:rsidRDefault="005B245E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7A50" w:rsidRDefault="00B4680C" w:rsidP="000A7A5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4680C">
              <w:rPr>
                <w:rFonts w:ascii="Times New Roman" w:hAnsi="Times New Roman" w:cs="Times New Roman"/>
                <w:sz w:val="24"/>
                <w:szCs w:val="24"/>
              </w:rPr>
              <w:t>Цель программы - обеспечение субъектов МСП необходимым для осуществления предпринимательской деятельности имуществом.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80C">
              <w:rPr>
                <w:rFonts w:ascii="Times New Roman" w:hAnsi="Times New Roman" w:cs="Times New Roman"/>
                <w:sz w:val="24"/>
                <w:szCs w:val="24"/>
              </w:rPr>
              <w:t xml:space="preserve">В 2020 году </w:t>
            </w:r>
            <w:r w:rsidR="00050455">
              <w:rPr>
                <w:rFonts w:ascii="Times New Roman" w:hAnsi="Times New Roman" w:cs="Times New Roman"/>
                <w:sz w:val="24"/>
                <w:szCs w:val="24"/>
              </w:rPr>
              <w:t xml:space="preserve">двум </w:t>
            </w:r>
            <w:r w:rsidRPr="00B4680C">
              <w:rPr>
                <w:rFonts w:ascii="Times New Roman" w:hAnsi="Times New Roman" w:cs="Times New Roman"/>
                <w:sz w:val="24"/>
                <w:szCs w:val="24"/>
              </w:rPr>
              <w:t>субъектам малого и среднего предпринимательства было предоставлено в аренду муниципальное имущество</w:t>
            </w:r>
            <w:r w:rsidR="000504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7A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B245E" w:rsidRPr="000A7A50" w:rsidRDefault="000A7A50" w:rsidP="000A7A5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Расходных обязательств по программе предусмотрено не было. Д</w:t>
            </w:r>
            <w:r w:rsidRPr="00EC5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C5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ответственных исполнителей и соисполнителей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признать удовлетворительной.</w:t>
            </w:r>
          </w:p>
        </w:tc>
      </w:tr>
      <w:tr w:rsidR="00E64B52" w:rsidRPr="008F1EAF" w:rsidTr="00FC2CC5">
        <w:trPr>
          <w:trHeight w:val="330"/>
        </w:trPr>
        <w:tc>
          <w:tcPr>
            <w:tcW w:w="6678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 расходов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600F29" w:rsidRDefault="00F34B32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22048,0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600F29" w:rsidRDefault="00BC7230" w:rsidP="00101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20333,</w:t>
            </w:r>
            <w:r w:rsidR="00101E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4B52" w:rsidRPr="00600F29" w:rsidRDefault="00BC7230" w:rsidP="0060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92,2</w:t>
            </w:r>
          </w:p>
        </w:tc>
        <w:tc>
          <w:tcPr>
            <w:tcW w:w="52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4B52" w:rsidRPr="00600F29" w:rsidRDefault="00E64B52" w:rsidP="00600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F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276B45" w:rsidRPr="001B7309" w:rsidRDefault="00276B45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673F5" w:rsidRDefault="000673F5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673F5" w:rsidRDefault="000673F5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Pr="00363C49" w:rsidRDefault="000673F5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63C49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  <w:proofErr w:type="spellStart"/>
      <w:proofErr w:type="gramStart"/>
      <w:r w:rsidRPr="00363C49">
        <w:rPr>
          <w:rFonts w:ascii="Times New Roman" w:hAnsi="Times New Roman"/>
          <w:sz w:val="28"/>
          <w:szCs w:val="28"/>
        </w:rPr>
        <w:t>Югское</w:t>
      </w:r>
      <w:proofErr w:type="spellEnd"/>
      <w:proofErr w:type="gramEnd"/>
      <w:r w:rsidRPr="00363C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363C49">
        <w:rPr>
          <w:rFonts w:ascii="Times New Roman" w:hAnsi="Times New Roman"/>
          <w:sz w:val="28"/>
          <w:szCs w:val="28"/>
        </w:rPr>
        <w:t>Н.Ю.Малкова</w:t>
      </w:r>
      <w:proofErr w:type="spellEnd"/>
    </w:p>
    <w:p w:rsidR="00363C49" w:rsidRPr="00363C49" w:rsidRDefault="00363C49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93D1F" w:rsidRPr="00363C49" w:rsidRDefault="00363C49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363C49">
        <w:rPr>
          <w:rFonts w:ascii="Times New Roman" w:hAnsi="Times New Roman"/>
          <w:sz w:val="28"/>
          <w:szCs w:val="28"/>
        </w:rPr>
        <w:t>23 марта 2021 года</w:t>
      </w:r>
    </w:p>
    <w:p w:rsidR="00093D1F" w:rsidRPr="00363C49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93D1F" w:rsidRDefault="00093D1F" w:rsidP="008D6E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sectPr w:rsidR="00093D1F" w:rsidSect="004637C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10FD"/>
    <w:multiLevelType w:val="hybridMultilevel"/>
    <w:tmpl w:val="E9146C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24"/>
    <w:rsid w:val="00016CAA"/>
    <w:rsid w:val="00050455"/>
    <w:rsid w:val="000673F5"/>
    <w:rsid w:val="00092D33"/>
    <w:rsid w:val="00093D1F"/>
    <w:rsid w:val="000A4602"/>
    <w:rsid w:val="000A7A50"/>
    <w:rsid w:val="000D7AFD"/>
    <w:rsid w:val="000F5390"/>
    <w:rsid w:val="00101EFF"/>
    <w:rsid w:val="00104970"/>
    <w:rsid w:val="0012727E"/>
    <w:rsid w:val="00127BB0"/>
    <w:rsid w:val="00166D11"/>
    <w:rsid w:val="001A2F63"/>
    <w:rsid w:val="001B7309"/>
    <w:rsid w:val="001D3B07"/>
    <w:rsid w:val="001E1C42"/>
    <w:rsid w:val="00201B7D"/>
    <w:rsid w:val="00247678"/>
    <w:rsid w:val="002558CD"/>
    <w:rsid w:val="00256D96"/>
    <w:rsid w:val="00260AB4"/>
    <w:rsid w:val="00276ACD"/>
    <w:rsid w:val="00276B45"/>
    <w:rsid w:val="002806AE"/>
    <w:rsid w:val="002921C2"/>
    <w:rsid w:val="002D0616"/>
    <w:rsid w:val="00326C8A"/>
    <w:rsid w:val="00337207"/>
    <w:rsid w:val="00344DAD"/>
    <w:rsid w:val="00363C49"/>
    <w:rsid w:val="003C2298"/>
    <w:rsid w:val="003F3B5F"/>
    <w:rsid w:val="004343F5"/>
    <w:rsid w:val="004637CC"/>
    <w:rsid w:val="004A6C5E"/>
    <w:rsid w:val="004B0A3A"/>
    <w:rsid w:val="004B5C67"/>
    <w:rsid w:val="00500D51"/>
    <w:rsid w:val="00501E0F"/>
    <w:rsid w:val="005050F3"/>
    <w:rsid w:val="00572A2E"/>
    <w:rsid w:val="005B245E"/>
    <w:rsid w:val="005B52F7"/>
    <w:rsid w:val="005E2813"/>
    <w:rsid w:val="005E3D5D"/>
    <w:rsid w:val="00600F29"/>
    <w:rsid w:val="006370DA"/>
    <w:rsid w:val="006D23CB"/>
    <w:rsid w:val="006F3709"/>
    <w:rsid w:val="00701C86"/>
    <w:rsid w:val="00725C06"/>
    <w:rsid w:val="0076771F"/>
    <w:rsid w:val="0078200C"/>
    <w:rsid w:val="00782EF0"/>
    <w:rsid w:val="007A4382"/>
    <w:rsid w:val="007C308E"/>
    <w:rsid w:val="00810BFE"/>
    <w:rsid w:val="0089154A"/>
    <w:rsid w:val="008D6EF9"/>
    <w:rsid w:val="008F1EAF"/>
    <w:rsid w:val="008F36D5"/>
    <w:rsid w:val="008F676C"/>
    <w:rsid w:val="00904224"/>
    <w:rsid w:val="00910D9C"/>
    <w:rsid w:val="009666A7"/>
    <w:rsid w:val="009A3855"/>
    <w:rsid w:val="009D2865"/>
    <w:rsid w:val="009E0A39"/>
    <w:rsid w:val="00A040A1"/>
    <w:rsid w:val="00A550E3"/>
    <w:rsid w:val="00AE7D21"/>
    <w:rsid w:val="00AF52FD"/>
    <w:rsid w:val="00B27965"/>
    <w:rsid w:val="00B36559"/>
    <w:rsid w:val="00B37CEB"/>
    <w:rsid w:val="00B4680C"/>
    <w:rsid w:val="00BC7230"/>
    <w:rsid w:val="00C27AA2"/>
    <w:rsid w:val="00C313AF"/>
    <w:rsid w:val="00C51227"/>
    <w:rsid w:val="00C5486C"/>
    <w:rsid w:val="00C74FBC"/>
    <w:rsid w:val="00C7647B"/>
    <w:rsid w:val="00C81B44"/>
    <w:rsid w:val="00CA6B82"/>
    <w:rsid w:val="00CC28E5"/>
    <w:rsid w:val="00CF043D"/>
    <w:rsid w:val="00D3156F"/>
    <w:rsid w:val="00D47523"/>
    <w:rsid w:val="00D53DDC"/>
    <w:rsid w:val="00D56093"/>
    <w:rsid w:val="00D92460"/>
    <w:rsid w:val="00DD54E0"/>
    <w:rsid w:val="00E32090"/>
    <w:rsid w:val="00E421F4"/>
    <w:rsid w:val="00E6459C"/>
    <w:rsid w:val="00E64B52"/>
    <w:rsid w:val="00E7719F"/>
    <w:rsid w:val="00E80DE7"/>
    <w:rsid w:val="00E97C90"/>
    <w:rsid w:val="00EB1197"/>
    <w:rsid w:val="00EB55B0"/>
    <w:rsid w:val="00EC578D"/>
    <w:rsid w:val="00F00F07"/>
    <w:rsid w:val="00F11DD3"/>
    <w:rsid w:val="00F31F79"/>
    <w:rsid w:val="00F34B32"/>
    <w:rsid w:val="00F5605E"/>
    <w:rsid w:val="00F654EB"/>
    <w:rsid w:val="00FA1CCA"/>
    <w:rsid w:val="00FC2CC5"/>
    <w:rsid w:val="00F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637C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E1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9D6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link w:val="10"/>
    <w:qFormat/>
    <w:rsid w:val="005050F3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5050F3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637C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E1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9D6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link w:val="10"/>
    <w:qFormat/>
    <w:rsid w:val="005050F3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5050F3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6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F4701-833B-44FE-AEF9-6769249A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11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User</cp:lastModifiedBy>
  <cp:revision>36</cp:revision>
  <cp:lastPrinted>2021-03-23T07:47:00Z</cp:lastPrinted>
  <dcterms:created xsi:type="dcterms:W3CDTF">2021-03-11T09:45:00Z</dcterms:created>
  <dcterms:modified xsi:type="dcterms:W3CDTF">2021-04-26T08:37:00Z</dcterms:modified>
</cp:coreProperties>
</file>