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E" w:rsidRDefault="00B211E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Череповецкого района утвердила обвинительное заключение по уголовному делу в отношении жителя</w:t>
      </w:r>
      <w:r>
        <w:rPr>
          <w:rFonts w:ascii="Times New Roman" w:hAnsi="Times New Roman"/>
          <w:b/>
          <w:sz w:val="28"/>
        </w:rPr>
        <w:br/>
        <w:t xml:space="preserve">г. Череповца, который путем поджога уничтожил автомобиль </w:t>
      </w:r>
    </w:p>
    <w:p w:rsidR="0073230E" w:rsidRDefault="0073230E">
      <w:pPr>
        <w:jc w:val="center"/>
        <w:rPr>
          <w:rFonts w:ascii="Times New Roman" w:hAnsi="Times New Roman"/>
          <w:b/>
          <w:sz w:val="28"/>
        </w:rPr>
      </w:pPr>
    </w:p>
    <w:p w:rsidR="0073230E" w:rsidRDefault="00B211E1">
      <w:r>
        <w:rPr>
          <w:rFonts w:ascii="Times New Roman" w:hAnsi="Times New Roman"/>
          <w:sz w:val="28"/>
        </w:rPr>
        <w:t xml:space="preserve">Следственным отделом ОМВД России «Череповецкий» завершено расследование уголовного дела в </w:t>
      </w:r>
      <w:r>
        <w:rPr>
          <w:rFonts w:ascii="Times New Roman" w:hAnsi="Times New Roman"/>
          <w:sz w:val="28"/>
        </w:rPr>
        <w:t>отношении 41-летнего жителя г. Череповца,  который путем поджога уничтожил автомобиль «GREAT WALL CC6460», принадлежащий его знакомому</w:t>
      </w:r>
      <w:r>
        <w:rPr>
          <w:rFonts w:ascii="Times New Roman" w:hAnsi="Times New Roman"/>
          <w:sz w:val="28"/>
        </w:rPr>
        <w:t>.</w:t>
      </w:r>
    </w:p>
    <w:p w:rsidR="0073230E" w:rsidRDefault="00B211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предварительного расследования установлено, что в ночное время 09.09.2025 в одном из дачных домов, расположенном </w:t>
      </w:r>
      <w:r>
        <w:rPr>
          <w:rFonts w:ascii="Times New Roman" w:hAnsi="Times New Roman"/>
          <w:sz w:val="28"/>
        </w:rPr>
        <w:t>в садоводческом некоммерческом товариществе № 5 ОАО ЧСПЗ «Глория» на территории Череповецкого района между 41-летним обвиняемым и 41-летним потерпевшим в ходе совместного распития алкогольной продукции произошла ссора на бытовой почве. После конфликта обви</w:t>
      </w:r>
      <w:r>
        <w:rPr>
          <w:rFonts w:ascii="Times New Roman" w:hAnsi="Times New Roman"/>
          <w:sz w:val="28"/>
        </w:rPr>
        <w:t xml:space="preserve">няемый покинул дачу и, испытывая неприязненные отношения к своему знакомому, подошел к припаркованному около дома автомобилю «GREAT WALL CC6460», принадлежащему потерпевшему. Воспользовавшись тем, что передняя дверь автомобиля не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заперта, обвиняемый открыл </w:t>
      </w:r>
      <w:r>
        <w:rPr>
          <w:rFonts w:ascii="Times New Roman" w:hAnsi="Times New Roman"/>
          <w:sz w:val="28"/>
        </w:rPr>
        <w:t>ее и при помощи зажигалки поджег обшивку водительского сидения, после чего скрылся с места происшествия.</w:t>
      </w:r>
    </w:p>
    <w:p w:rsidR="0073230E" w:rsidRDefault="00B211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преступных действий жителя г. Череповца автомобиль «GREAT WALL CC6460» уничтожен огнем, потерпевшему причинен значительный материальный ущ</w:t>
      </w:r>
      <w:r>
        <w:rPr>
          <w:rFonts w:ascii="Times New Roman" w:hAnsi="Times New Roman"/>
          <w:sz w:val="28"/>
        </w:rPr>
        <w:t xml:space="preserve">ерб в размере 318 250 рублей.   </w:t>
      </w:r>
    </w:p>
    <w:p w:rsidR="0073230E" w:rsidRDefault="00B21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изучения уголовного дела прокурором Череповецкого района утверждено обвинительное заключение, оно направлено для рассмотрения по существу в Череповецкий районный суд. </w:t>
      </w:r>
    </w:p>
    <w:p w:rsidR="0073230E" w:rsidRDefault="0073230E">
      <w:pPr>
        <w:rPr>
          <w:rFonts w:ascii="Times New Roman" w:hAnsi="Times New Roman" w:cs="Times New Roman"/>
          <w:sz w:val="28"/>
          <w:szCs w:val="28"/>
        </w:rPr>
      </w:pPr>
      <w:bookmarkStart w:id="1" w:name="_GoBack_Copy_1"/>
      <w:bookmarkEnd w:id="1"/>
    </w:p>
    <w:p w:rsidR="0073230E" w:rsidRDefault="0073230E">
      <w:pPr>
        <w:rPr>
          <w:rFonts w:ascii="Times New Roman" w:hAnsi="Times New Roman"/>
          <w:sz w:val="28"/>
        </w:rPr>
      </w:pPr>
    </w:p>
    <w:sectPr w:rsidR="0073230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73230E"/>
    <w:rsid w:val="0073230E"/>
    <w:rsid w:val="00B2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главление 2 Знак"/>
    <w:link w:val="22"/>
    <w:qFormat/>
    <w:rPr>
      <w:rFonts w:ascii="XO Thames" w:hAnsi="XO Thames"/>
      <w:color w:val="000000"/>
      <w:spacing w:val="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Название объекта Знак"/>
    <w:link w:val="a4"/>
    <w:qFormat/>
    <w:rPr>
      <w:i/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color w:val="000000"/>
      <w:spacing w:val="0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color w:val="000000"/>
      <w:spacing w:val="0"/>
      <w:sz w:val="28"/>
    </w:rPr>
  </w:style>
  <w:style w:type="character" w:customStyle="1" w:styleId="Heading1">
    <w:name w:val="Heading1"/>
    <w:link w:val="Heading11"/>
    <w:qFormat/>
    <w:rPr>
      <w:rFonts w:ascii="Liberation Sans" w:hAnsi="Liberation San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pacing w:val="0"/>
      <w:sz w:val="26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a5">
    <w:name w:val="Список Знак"/>
    <w:basedOn w:val="Textbody"/>
    <w:link w:val="a6"/>
    <w:qFormat/>
  </w:style>
  <w:style w:type="character" w:customStyle="1" w:styleId="31">
    <w:name w:val="Оглавление 3 Знак"/>
    <w:link w:val="32"/>
    <w:qFormat/>
    <w:rPr>
      <w:rFonts w:ascii="XO Thames" w:hAnsi="XO Thames"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pacing w:val="0"/>
      <w:sz w:val="22"/>
    </w:rPr>
  </w:style>
  <w:style w:type="character" w:customStyle="1" w:styleId="Textbody1">
    <w:name w:val="Text body1"/>
    <w:link w:val="Textbody2"/>
    <w:qFormat/>
  </w:style>
  <w:style w:type="character" w:customStyle="1" w:styleId="10">
    <w:name w:val="Заголовок 1 Знак"/>
    <w:link w:val="1"/>
    <w:qFormat/>
    <w:rPr>
      <w:rFonts w:ascii="XO Thames" w:hAnsi="XO Thames"/>
      <w:b/>
      <w:color w:val="000000"/>
      <w:spacing w:val="0"/>
      <w:sz w:val="32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1">
    <w:name w:val="Оглавление 1 Знак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link w:val="HeaderandFooter2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8">
    <w:name w:val="Оглавление 8 Знак"/>
    <w:link w:val="80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Theme="minorHAnsi" w:hAnsiTheme="minorHAnsi"/>
      <w:color w:val="000000"/>
      <w:spacing w:val="0"/>
      <w:sz w:val="22"/>
    </w:rPr>
  </w:style>
  <w:style w:type="character" w:customStyle="1" w:styleId="Index1">
    <w:name w:val="Index1"/>
    <w:link w:val="Index11"/>
    <w:qFormat/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pacing w:val="0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color w:val="000000"/>
      <w:spacing w:val="0"/>
      <w:sz w:val="24"/>
    </w:rPr>
  </w:style>
  <w:style w:type="character" w:customStyle="1" w:styleId="aa">
    <w:name w:val="Название Знак"/>
    <w:link w:val="ab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pacing w:val="0"/>
      <w:sz w:val="28"/>
    </w:rPr>
  </w:style>
  <w:style w:type="character" w:customStyle="1" w:styleId="NormalWeb1">
    <w:name w:val="Normal (Web)1"/>
    <w:link w:val="NormalWeb11"/>
    <w:qFormat/>
    <w:rPr>
      <w:rFonts w:ascii="Times New Roman" w:hAnsi="Times New Roman"/>
      <w:sz w:val="24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6">
    <w:name w:val="List"/>
    <w:basedOn w:val="ac"/>
    <w:link w:val="a5"/>
  </w:style>
  <w:style w:type="paragraph" w:styleId="a4">
    <w:name w:val="caption"/>
    <w:basedOn w:val="a"/>
    <w:link w:val="a3"/>
    <w:qFormat/>
    <w:pPr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Heading11">
    <w:name w:val="Heading11"/>
    <w:basedOn w:val="a"/>
    <w:next w:val="ac"/>
    <w:link w:val="Heading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HeaderandFooter11">
    <w:name w:val="Header and Footer11"/>
    <w:link w:val="HeaderandFooter1"/>
    <w:qFormat/>
    <w:pPr>
      <w:jc w:val="both"/>
    </w:pPr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Textbody2">
    <w:name w:val="Text body2"/>
    <w:link w:val="Textbody1"/>
    <w:qFormat/>
  </w:style>
  <w:style w:type="paragraph" w:customStyle="1" w:styleId="Internetlink1">
    <w:name w:val="Internet link1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2">
    <w:name w:val="toc 1"/>
    <w:next w:val="a"/>
    <w:link w:val="11"/>
    <w:uiPriority w:val="39"/>
    <w:rPr>
      <w:rFonts w:ascii="XO Thames" w:hAnsi="XO Thames"/>
      <w:b/>
      <w:sz w:val="28"/>
    </w:rPr>
  </w:style>
  <w:style w:type="paragraph" w:customStyle="1" w:styleId="HeaderandFooter2">
    <w:name w:val="Header and Footer2"/>
    <w:link w:val="HeaderandFooter"/>
    <w:qFormat/>
    <w:pPr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Internetlink2">
    <w:name w:val="Internet link2"/>
    <w:link w:val="Internetlink"/>
    <w:qFormat/>
    <w:rPr>
      <w:rFonts w:ascii="Calibri" w:hAnsi="Calibri"/>
      <w:color w:val="0000FF"/>
      <w:u w:val="single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Index11">
    <w:name w:val="Index11"/>
    <w:basedOn w:val="a"/>
    <w:link w:val="Index1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</cp:revision>
  <dcterms:created xsi:type="dcterms:W3CDTF">2025-12-03T05:08:00Z</dcterms:created>
  <dcterms:modified xsi:type="dcterms:W3CDTF">2025-12-03T05:08:00Z</dcterms:modified>
  <dc:language>ru-RU</dc:language>
</cp:coreProperties>
</file>