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53" w:rsidRDefault="00812A53" w:rsidP="0016128D">
      <w:pPr>
        <w:pStyle w:val="a3"/>
        <w:jc w:val="center"/>
        <w:rPr>
          <w:b/>
          <w:sz w:val="28"/>
          <w:szCs w:val="28"/>
        </w:rPr>
      </w:pPr>
      <w:r w:rsidRPr="00812A53">
        <w:rPr>
          <w:b/>
          <w:noProof/>
          <w:sz w:val="28"/>
          <w:szCs w:val="28"/>
        </w:rPr>
        <w:drawing>
          <wp:inline distT="0" distB="0" distL="0" distR="0">
            <wp:extent cx="6225438" cy="2739735"/>
            <wp:effectExtent l="0" t="0" r="4445" b="3810"/>
            <wp:docPr id="1" name="Рисунок 1" descr="C:\Users\doi\Desktop\земля под гараж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земля под гараж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87" cy="27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8D" w:rsidRPr="00E65B37" w:rsidRDefault="0016128D" w:rsidP="0016128D">
      <w:pPr>
        <w:pStyle w:val="a3"/>
        <w:jc w:val="center"/>
        <w:rPr>
          <w:b/>
          <w:sz w:val="28"/>
          <w:szCs w:val="28"/>
        </w:rPr>
      </w:pPr>
      <w:r w:rsidRPr="00E65B37">
        <w:rPr>
          <w:b/>
          <w:sz w:val="28"/>
          <w:szCs w:val="28"/>
        </w:rPr>
        <w:t xml:space="preserve">Рубрика </w:t>
      </w:r>
      <w:proofErr w:type="spellStart"/>
      <w:r w:rsidRPr="00E65B37">
        <w:rPr>
          <w:b/>
          <w:sz w:val="28"/>
          <w:szCs w:val="28"/>
        </w:rPr>
        <w:t>Росреестра</w:t>
      </w:r>
      <w:proofErr w:type="spellEnd"/>
      <w:r w:rsidRPr="00E65B37">
        <w:rPr>
          <w:b/>
          <w:sz w:val="28"/>
          <w:szCs w:val="28"/>
        </w:rPr>
        <w:t>: спрашивали? Отвечаем!</w:t>
      </w:r>
    </w:p>
    <w:p w:rsidR="0016128D" w:rsidRDefault="0016128D" w:rsidP="00A25B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C53">
        <w:rPr>
          <w:rFonts w:ascii="Times New Roman" w:hAnsi="Times New Roman" w:cs="Times New Roman"/>
          <w:sz w:val="28"/>
          <w:szCs w:val="28"/>
        </w:rPr>
        <w:t xml:space="preserve">На вопросы вологжан отвечает </w:t>
      </w:r>
      <w:r w:rsidRPr="00812A53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земельных участков, арестов, ограничений Управления </w:t>
      </w:r>
      <w:proofErr w:type="spellStart"/>
      <w:r w:rsidRPr="00812A5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12A53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</w:t>
      </w:r>
      <w:r w:rsidRPr="004D3C53">
        <w:rPr>
          <w:rFonts w:ascii="Times New Roman" w:hAnsi="Times New Roman" w:cs="Times New Roman"/>
          <w:b/>
          <w:sz w:val="28"/>
          <w:szCs w:val="28"/>
        </w:rPr>
        <w:t>Елена Бусырева.</w:t>
      </w:r>
    </w:p>
    <w:p w:rsidR="00224D30" w:rsidRDefault="00224D30" w:rsidP="001612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28D">
        <w:rPr>
          <w:rFonts w:ascii="Times New Roman" w:hAnsi="Times New Roman" w:cs="Times New Roman"/>
          <w:sz w:val="28"/>
          <w:szCs w:val="28"/>
        </w:rPr>
        <w:t>Вопрос:</w:t>
      </w:r>
      <w:r w:rsidR="0016128D">
        <w:rPr>
          <w:rFonts w:ascii="Times New Roman" w:hAnsi="Times New Roman" w:cs="Times New Roman"/>
          <w:sz w:val="28"/>
          <w:szCs w:val="28"/>
        </w:rPr>
        <w:t xml:space="preserve"> </w:t>
      </w:r>
      <w:r w:rsidRPr="0016128D">
        <w:rPr>
          <w:rFonts w:ascii="Times New Roman" w:hAnsi="Times New Roman" w:cs="Times New Roman"/>
          <w:sz w:val="28"/>
          <w:szCs w:val="28"/>
        </w:rPr>
        <w:t>Являюсь собственником гаража в гаражно-строительном кооперативе, право собственности на гараж не зарегистрировано. На территории кооператива образован земельный участок, находящийся в аренде со множественностью лиц на стороне арендатора, количество арендаторов более 100. Оформлению г</w:t>
      </w:r>
      <w:r w:rsidR="00873D3C" w:rsidRPr="0016128D">
        <w:rPr>
          <w:rFonts w:ascii="Times New Roman" w:hAnsi="Times New Roman" w:cs="Times New Roman"/>
          <w:sz w:val="28"/>
          <w:szCs w:val="28"/>
        </w:rPr>
        <w:t xml:space="preserve">аража и земельного участка под </w:t>
      </w:r>
      <w:r w:rsidRPr="0016128D">
        <w:rPr>
          <w:rFonts w:ascii="Times New Roman" w:hAnsi="Times New Roman" w:cs="Times New Roman"/>
          <w:sz w:val="28"/>
          <w:szCs w:val="28"/>
        </w:rPr>
        <w:t>ним в собственность препятств</w:t>
      </w:r>
      <w:r w:rsidR="00873D3C" w:rsidRPr="0016128D">
        <w:rPr>
          <w:rFonts w:ascii="Times New Roman" w:hAnsi="Times New Roman" w:cs="Times New Roman"/>
          <w:sz w:val="28"/>
          <w:szCs w:val="28"/>
        </w:rPr>
        <w:t>овала</w:t>
      </w:r>
      <w:r w:rsidRPr="0016128D">
        <w:rPr>
          <w:rFonts w:ascii="Times New Roman" w:hAnsi="Times New Roman" w:cs="Times New Roman"/>
          <w:sz w:val="28"/>
          <w:szCs w:val="28"/>
        </w:rPr>
        <w:t xml:space="preserve"> необходимость собрать</w:t>
      </w:r>
      <w:r w:rsidR="00873D3C" w:rsidRPr="0016128D">
        <w:rPr>
          <w:rFonts w:ascii="Times New Roman" w:hAnsi="Times New Roman" w:cs="Times New Roman"/>
          <w:sz w:val="28"/>
          <w:szCs w:val="28"/>
        </w:rPr>
        <w:t xml:space="preserve"> согласие всех арендаторов на образование земельного участка под моим гаражом.  Прошу разъяснить, </w:t>
      </w:r>
      <w:r w:rsidR="0016128D">
        <w:rPr>
          <w:rFonts w:ascii="Times New Roman" w:hAnsi="Times New Roman" w:cs="Times New Roman"/>
          <w:sz w:val="28"/>
          <w:szCs w:val="28"/>
        </w:rPr>
        <w:t>необходимо ли такое согласие в настоящее время</w:t>
      </w:r>
      <w:r w:rsidR="00873D3C" w:rsidRPr="0016128D">
        <w:rPr>
          <w:rFonts w:ascii="Times New Roman" w:hAnsi="Times New Roman" w:cs="Times New Roman"/>
          <w:sz w:val="28"/>
          <w:szCs w:val="28"/>
        </w:rPr>
        <w:t>?</w:t>
      </w:r>
    </w:p>
    <w:p w:rsidR="00EB0E84" w:rsidRPr="0016128D" w:rsidRDefault="00873D3C" w:rsidP="001612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28D">
        <w:rPr>
          <w:rFonts w:ascii="Times New Roman" w:hAnsi="Times New Roman" w:cs="Times New Roman"/>
          <w:sz w:val="28"/>
          <w:szCs w:val="28"/>
        </w:rPr>
        <w:t>Ответ:</w:t>
      </w:r>
      <w:r w:rsidR="0016128D">
        <w:rPr>
          <w:rFonts w:ascii="Times New Roman" w:hAnsi="Times New Roman" w:cs="Times New Roman"/>
          <w:sz w:val="28"/>
          <w:szCs w:val="28"/>
        </w:rPr>
        <w:t xml:space="preserve"> </w:t>
      </w:r>
      <w:r w:rsidRPr="0016128D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2303AA" w:rsidRPr="0016128D">
        <w:rPr>
          <w:rFonts w:ascii="Times New Roman" w:hAnsi="Times New Roman" w:cs="Times New Roman"/>
          <w:sz w:val="28"/>
          <w:szCs w:val="28"/>
        </w:rPr>
        <w:t>согласно ч. 4 ст. 11.8 Земельного кодекса РФ</w:t>
      </w:r>
      <w:r w:rsidR="00EB0E84" w:rsidRPr="0016128D">
        <w:rPr>
          <w:rFonts w:ascii="Times New Roman" w:hAnsi="Times New Roman" w:cs="Times New Roman"/>
          <w:sz w:val="28"/>
          <w:szCs w:val="28"/>
        </w:rPr>
        <w:t xml:space="preserve">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</w:t>
      </w:r>
      <w:r w:rsidR="002303AA" w:rsidRPr="0016128D">
        <w:rPr>
          <w:rFonts w:ascii="Times New Roman" w:hAnsi="Times New Roman" w:cs="Times New Roman"/>
          <w:sz w:val="28"/>
          <w:szCs w:val="28"/>
        </w:rPr>
        <w:t>.</w:t>
      </w:r>
    </w:p>
    <w:p w:rsidR="002303AA" w:rsidRPr="0016128D" w:rsidRDefault="002303AA" w:rsidP="0016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28D">
        <w:rPr>
          <w:rFonts w:ascii="Times New Roman" w:hAnsi="Times New Roman" w:cs="Times New Roman"/>
          <w:sz w:val="28"/>
          <w:szCs w:val="28"/>
        </w:rPr>
        <w:t>До 1 октября 2023 года законодательством не было предусмотрено исключения из указанного правила при образовании земельных участков на территории гаражных кооперативов.</w:t>
      </w:r>
    </w:p>
    <w:p w:rsidR="00224D30" w:rsidRPr="0016128D" w:rsidRDefault="002303AA" w:rsidP="001612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28D">
        <w:rPr>
          <w:rFonts w:ascii="Times New Roman" w:hAnsi="Times New Roman" w:cs="Times New Roman"/>
          <w:sz w:val="28"/>
          <w:szCs w:val="28"/>
        </w:rPr>
        <w:t xml:space="preserve">Ситуация изменилась с вступлением в силу Федерального закона от 24.07.2023 </w:t>
      </w:r>
      <w:r w:rsidR="0016128D">
        <w:rPr>
          <w:rFonts w:ascii="Times New Roman" w:hAnsi="Times New Roman" w:cs="Times New Roman"/>
          <w:sz w:val="28"/>
          <w:szCs w:val="28"/>
        </w:rPr>
        <w:t>№</w:t>
      </w:r>
      <w:r w:rsidRPr="0016128D">
        <w:rPr>
          <w:rFonts w:ascii="Times New Roman" w:hAnsi="Times New Roman" w:cs="Times New Roman"/>
          <w:sz w:val="28"/>
          <w:szCs w:val="28"/>
        </w:rPr>
        <w:t xml:space="preserve"> 338-ФЗ </w:t>
      </w:r>
      <w:r w:rsidR="0016128D">
        <w:rPr>
          <w:rFonts w:ascii="Times New Roman" w:hAnsi="Times New Roman" w:cs="Times New Roman"/>
          <w:sz w:val="28"/>
          <w:szCs w:val="28"/>
        </w:rPr>
        <w:t>«</w:t>
      </w:r>
      <w:r w:rsidRPr="0016128D">
        <w:rPr>
          <w:rFonts w:ascii="Times New Roman" w:hAnsi="Times New Roman" w:cs="Times New Roman"/>
          <w:sz w:val="28"/>
          <w:szCs w:val="28"/>
        </w:rPr>
        <w:t>О гаражных объединениях и о внесении изменений в отдельные законодательные акты Российской Федерации</w:t>
      </w:r>
      <w:r w:rsidR="0016128D">
        <w:rPr>
          <w:rFonts w:ascii="Times New Roman" w:hAnsi="Times New Roman" w:cs="Times New Roman"/>
          <w:sz w:val="28"/>
          <w:szCs w:val="28"/>
        </w:rPr>
        <w:t>»</w:t>
      </w:r>
      <w:r w:rsidRPr="0016128D">
        <w:rPr>
          <w:rFonts w:ascii="Times New Roman" w:hAnsi="Times New Roman" w:cs="Times New Roman"/>
          <w:sz w:val="28"/>
          <w:szCs w:val="28"/>
        </w:rPr>
        <w:t>.</w:t>
      </w:r>
    </w:p>
    <w:p w:rsidR="002303AA" w:rsidRDefault="002303AA" w:rsidP="0016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28D">
        <w:rPr>
          <w:rFonts w:ascii="Times New Roman" w:hAnsi="Times New Roman" w:cs="Times New Roman"/>
          <w:sz w:val="28"/>
          <w:szCs w:val="28"/>
        </w:rPr>
        <w:t xml:space="preserve">На текущую дату согласие граждан </w:t>
      </w:r>
      <w:r w:rsidR="00EA62B7" w:rsidRPr="0016128D">
        <w:rPr>
          <w:rFonts w:ascii="Times New Roman" w:hAnsi="Times New Roman" w:cs="Times New Roman"/>
          <w:sz w:val="28"/>
          <w:szCs w:val="28"/>
        </w:rPr>
        <w:t>–</w:t>
      </w:r>
      <w:r w:rsidRPr="0016128D">
        <w:rPr>
          <w:rFonts w:ascii="Times New Roman" w:hAnsi="Times New Roman" w:cs="Times New Roman"/>
          <w:sz w:val="28"/>
          <w:szCs w:val="28"/>
        </w:rPr>
        <w:t xml:space="preserve"> </w:t>
      </w:r>
      <w:r w:rsidR="00EA62B7" w:rsidRPr="0016128D">
        <w:rPr>
          <w:rFonts w:ascii="Times New Roman" w:hAnsi="Times New Roman" w:cs="Times New Roman"/>
          <w:sz w:val="28"/>
          <w:szCs w:val="28"/>
        </w:rPr>
        <w:t xml:space="preserve">арендаторов исходного земельного участка </w:t>
      </w:r>
      <w:r w:rsidRPr="0016128D">
        <w:rPr>
          <w:rFonts w:ascii="Times New Roman" w:hAnsi="Times New Roman" w:cs="Times New Roman"/>
          <w:sz w:val="28"/>
          <w:szCs w:val="28"/>
        </w:rPr>
        <w:t>на образование земельного участка, подлежащего предоставлению гражданину, использующему расположенный на нем гараж, не требуется</w:t>
      </w:r>
      <w:r w:rsidR="00EA62B7" w:rsidRPr="0016128D">
        <w:rPr>
          <w:rFonts w:ascii="Times New Roman" w:hAnsi="Times New Roman" w:cs="Times New Roman"/>
          <w:sz w:val="28"/>
          <w:szCs w:val="28"/>
        </w:rPr>
        <w:t>.</w:t>
      </w:r>
    </w:p>
    <w:p w:rsidR="00A25B57" w:rsidRDefault="00A25B57" w:rsidP="0016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B57" w:rsidRDefault="00A25B57" w:rsidP="00A25B57">
      <w:pPr>
        <w:spacing w:after="0" w:line="240" w:lineRule="auto"/>
      </w:pPr>
    </w:p>
    <w:p w:rsidR="00A25B57" w:rsidRDefault="00A25B57" w:rsidP="00A25B57">
      <w:pPr>
        <w:spacing w:after="0" w:line="240" w:lineRule="auto"/>
      </w:pPr>
    </w:p>
    <w:p w:rsidR="00A25B57" w:rsidRDefault="00A25B57" w:rsidP="00A25B57">
      <w:pPr>
        <w:spacing w:after="0" w:line="240" w:lineRule="auto"/>
      </w:pPr>
    </w:p>
    <w:p w:rsidR="00A25B57" w:rsidRDefault="00A25B57" w:rsidP="00A25B57">
      <w:pPr>
        <w:spacing w:after="0" w:line="240" w:lineRule="auto"/>
      </w:pPr>
    </w:p>
    <w:p w:rsidR="00A25B57" w:rsidRDefault="00A25B57" w:rsidP="00A25B57">
      <w:pPr>
        <w:spacing w:after="0" w:line="240" w:lineRule="auto"/>
      </w:pPr>
      <w:bookmarkStart w:id="0" w:name="_GoBack"/>
      <w:bookmarkEnd w:id="0"/>
      <w:r>
        <w:t>Контакты для СМИ:</w:t>
      </w:r>
    </w:p>
    <w:p w:rsidR="00A25B57" w:rsidRDefault="00A25B57" w:rsidP="00A25B57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A25B57" w:rsidRDefault="00A25B57" w:rsidP="00A25B57">
      <w:pPr>
        <w:spacing w:after="0" w:line="240" w:lineRule="auto"/>
      </w:pPr>
      <w:r>
        <w:t>(8172) 72 86 11, доб. 1045</w:t>
      </w:r>
    </w:p>
    <w:p w:rsidR="00A25B57" w:rsidRDefault="00A25B57" w:rsidP="00A25B57">
      <w:pPr>
        <w:spacing w:after="0" w:line="240" w:lineRule="auto"/>
      </w:pPr>
      <w:hyperlink r:id="rId5" w:history="1">
        <w:r w:rsidRPr="00EB3596">
          <w:rPr>
            <w:rStyle w:val="a6"/>
            <w:lang w:val="en-US"/>
          </w:rPr>
          <w:t>press</w:t>
        </w:r>
        <w:r w:rsidRPr="00ED7547">
          <w:rPr>
            <w:rStyle w:val="a6"/>
          </w:rPr>
          <w:t>@</w:t>
        </w:r>
        <w:r w:rsidRPr="00EB3596">
          <w:rPr>
            <w:rStyle w:val="a6"/>
            <w:lang w:val="en-US"/>
          </w:rPr>
          <w:t>r</w:t>
        </w:r>
        <w:r w:rsidRPr="00ED7547">
          <w:rPr>
            <w:rStyle w:val="a6"/>
          </w:rPr>
          <w:t>35.</w:t>
        </w:r>
        <w:proofErr w:type="spellStart"/>
        <w:r w:rsidRPr="00EB3596">
          <w:rPr>
            <w:rStyle w:val="a6"/>
            <w:lang w:val="en-US"/>
          </w:rPr>
          <w:t>rosreestr</w:t>
        </w:r>
        <w:proofErr w:type="spellEnd"/>
        <w:r w:rsidRPr="00ED7547">
          <w:rPr>
            <w:rStyle w:val="a6"/>
          </w:rPr>
          <w:t>.</w:t>
        </w:r>
        <w:proofErr w:type="spellStart"/>
        <w:r w:rsidRPr="00EB3596">
          <w:rPr>
            <w:rStyle w:val="a6"/>
            <w:lang w:val="en-US"/>
          </w:rPr>
          <w:t>ru</w:t>
        </w:r>
        <w:proofErr w:type="spellEnd"/>
      </w:hyperlink>
    </w:p>
    <w:p w:rsidR="00A25B57" w:rsidRPr="00ED7547" w:rsidRDefault="00A25B57" w:rsidP="00A25B57">
      <w:pPr>
        <w:spacing w:after="0" w:line="240" w:lineRule="auto"/>
      </w:pPr>
      <w:r>
        <w:t>160001, г. Вологда, ул. Челюскинцев, д. 3</w:t>
      </w:r>
    </w:p>
    <w:p w:rsidR="00A25B57" w:rsidRDefault="00A25B57" w:rsidP="0016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A25B57" w:rsidSect="00A25B57">
      <w:type w:val="continuous"/>
      <w:pgSz w:w="11906" w:h="16838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2"/>
    <w:rsid w:val="0016128D"/>
    <w:rsid w:val="00224D30"/>
    <w:rsid w:val="002303AA"/>
    <w:rsid w:val="005E0689"/>
    <w:rsid w:val="00812A53"/>
    <w:rsid w:val="00863742"/>
    <w:rsid w:val="00873D3C"/>
    <w:rsid w:val="00984603"/>
    <w:rsid w:val="009B1A82"/>
    <w:rsid w:val="00A25B57"/>
    <w:rsid w:val="00A3135F"/>
    <w:rsid w:val="00B82A13"/>
    <w:rsid w:val="00D843A7"/>
    <w:rsid w:val="00E65B37"/>
    <w:rsid w:val="00EA62B7"/>
    <w:rsid w:val="00E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21F"/>
  <w15:chartTrackingRefBased/>
  <w15:docId w15:val="{7FBF4624-341C-4551-B12D-0B31AB4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2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Елена Витальевна</dc:creator>
  <cp:keywords/>
  <dc:description/>
  <cp:lastModifiedBy>Дуда Оксана Иосифовна</cp:lastModifiedBy>
  <cp:revision>10</cp:revision>
  <cp:lastPrinted>2023-12-27T08:44:00Z</cp:lastPrinted>
  <dcterms:created xsi:type="dcterms:W3CDTF">2023-12-26T13:32:00Z</dcterms:created>
  <dcterms:modified xsi:type="dcterms:W3CDTF">2024-01-11T07:13:00Z</dcterms:modified>
</cp:coreProperties>
</file>