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907F3" w14:textId="77777777" w:rsidR="00DD0DB0" w:rsidRDefault="00DD0DB0" w:rsidP="00DD0D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Череповецком муниципальном районе гражданин республики Азербайджан осужден за управление автомобилем с поддельным водительским удостоверением</w:t>
      </w:r>
    </w:p>
    <w:p w14:paraId="5162C573" w14:textId="77777777" w:rsidR="00DD0DB0" w:rsidRDefault="00DD0DB0" w:rsidP="00DD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Череповецкого района поддержано государственное обвинение по уголовному делу в отношении 40-летнего жителя г. Череповца, являющегося гражданином республики Азербайджан. Он признан виновным по ч.3 ст. 327 УК РФ (приобретение, хранение в целях использования, использование заведомо поддельного удостоверения, предоставляющего права).</w:t>
      </w:r>
    </w:p>
    <w:p w14:paraId="553DB441" w14:textId="77777777" w:rsidR="00DD0DB0" w:rsidRDefault="00DD0DB0" w:rsidP="00DD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 установлено, что в летом 2018 года мужчина, находясь в р. Азербайджан, приобрел за 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(более 40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рублей)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незнакомого ему граждани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поддельное водительское удостоверение, которое хранил в целях его использования.</w:t>
      </w:r>
    </w:p>
    <w:p w14:paraId="3B38F589" w14:textId="77777777" w:rsidR="00DD0DB0" w:rsidRDefault="00DD0DB0" w:rsidP="00DD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2025 года, управляя автомобилем в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Малечкино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Череповецкого муниципального района, он был остановлен сотрудниками полиции, которым предъявил данное удостоверение, скрыв информацию о его поддельности.</w:t>
      </w:r>
    </w:p>
    <w:p w14:paraId="13304D08" w14:textId="4562D361" w:rsidR="00DD0DB0" w:rsidRDefault="00DD0DB0" w:rsidP="00DD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с учетом мнения государственного обвинителя, признал его виновным и назначил наказание в виде штрафа в размере 20 тыс. руб.</w:t>
      </w:r>
    </w:p>
    <w:p w14:paraId="3F07F197" w14:textId="186BF388" w:rsidR="00DD0DB0" w:rsidRDefault="00DD0DB0" w:rsidP="00DD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 суда вступил в законную силу. </w:t>
      </w:r>
    </w:p>
    <w:p w14:paraId="006A75E3" w14:textId="0F3931E7" w:rsidR="0048047A" w:rsidRDefault="0048047A" w:rsidP="00DD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C1362" w14:textId="2848646B" w:rsidR="0048047A" w:rsidRPr="0048047A" w:rsidRDefault="0048047A" w:rsidP="00DD0D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47A">
        <w:rPr>
          <w:rFonts w:ascii="Times New Roman" w:hAnsi="Times New Roman" w:cs="Times New Roman"/>
          <w:i/>
          <w:sz w:val="28"/>
          <w:szCs w:val="28"/>
        </w:rPr>
        <w:t>(информация подготовлена прокуратурой Череповецкого района)</w:t>
      </w:r>
    </w:p>
    <w:p w14:paraId="0E41E618" w14:textId="77777777" w:rsidR="00125051" w:rsidRDefault="00125051"/>
    <w:sectPr w:rsidR="0012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7C"/>
    <w:rsid w:val="00125051"/>
    <w:rsid w:val="00244F7C"/>
    <w:rsid w:val="0048047A"/>
    <w:rsid w:val="00DD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04D9"/>
  <w15:chartTrackingRefBased/>
  <w15:docId w15:val="{4C9FCFEE-6971-455C-85F6-B2042B32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D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Заборских Юлия Петровна</dc:creator>
  <cp:keywords/>
  <dc:description/>
  <cp:lastModifiedBy>Заборских Юлия Петровна</cp:lastModifiedBy>
  <cp:revision>3</cp:revision>
  <dcterms:created xsi:type="dcterms:W3CDTF">2025-06-29T19:35:00Z</dcterms:created>
  <dcterms:modified xsi:type="dcterms:W3CDTF">2025-06-29T19:39:00Z</dcterms:modified>
</cp:coreProperties>
</file>