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AB" w:rsidRPr="00E83934" w:rsidRDefault="00480958" w:rsidP="00480958">
      <w:pPr>
        <w:shd w:val="clear" w:color="auto" w:fill="FFFFFF"/>
        <w:ind w:right="-804"/>
        <w:jc w:val="both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              ТИПОВОЙ </w:t>
      </w:r>
      <w:r w:rsidR="00C77CAB" w:rsidRPr="00E8393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ДОГОВОР № </w:t>
      </w:r>
    </w:p>
    <w:p w:rsidR="00C77CAB" w:rsidRPr="00E83934" w:rsidRDefault="00C77CAB" w:rsidP="00C77CAB">
      <w:pPr>
        <w:shd w:val="clear" w:color="auto" w:fill="FFFFFF"/>
        <w:tabs>
          <w:tab w:val="left" w:pos="6989"/>
        </w:tabs>
        <w:spacing w:before="427"/>
        <w:ind w:left="250" w:right="-804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д. Новое </w:t>
      </w:r>
      <w:proofErr w:type="spellStart"/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Домозеров</w:t>
      </w:r>
      <w:r w:rsidRPr="00E83934">
        <w:rPr>
          <w:rFonts w:ascii="Times New Roman" w:hAnsi="Times New Roman" w:cs="Times New Roman"/>
          <w:color w:val="000000"/>
          <w:spacing w:val="18"/>
          <w:sz w:val="24"/>
          <w:szCs w:val="24"/>
        </w:rPr>
        <w:t>о</w:t>
      </w:r>
      <w:proofErr w:type="spellEnd"/>
      <w:r w:rsidRPr="00E8393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                                              </w:t>
      </w:r>
      <w:r w:rsidR="00480958" w:rsidRPr="00E8393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«  » июня 20</w:t>
      </w:r>
      <w:r w:rsidR="0037166F" w:rsidRPr="00E83934">
        <w:rPr>
          <w:rFonts w:ascii="Times New Roman" w:hAnsi="Times New Roman" w:cs="Times New Roman"/>
          <w:color w:val="000000"/>
          <w:spacing w:val="18"/>
          <w:sz w:val="24"/>
          <w:szCs w:val="24"/>
        </w:rPr>
        <w:t>__</w:t>
      </w:r>
      <w:r w:rsidRPr="00E83934">
        <w:rPr>
          <w:rFonts w:ascii="Times New Roman" w:hAnsi="Times New Roman" w:cs="Times New Roman"/>
          <w:color w:val="000000"/>
          <w:spacing w:val="18"/>
          <w:sz w:val="24"/>
          <w:szCs w:val="24"/>
        </w:rPr>
        <w:t>г.</w:t>
      </w:r>
    </w:p>
    <w:p w:rsidR="00C77CAB" w:rsidRPr="00E83934" w:rsidRDefault="00C77CAB" w:rsidP="00C77CAB">
      <w:pPr>
        <w:shd w:val="clear" w:color="auto" w:fill="FFFFFF"/>
        <w:tabs>
          <w:tab w:val="left" w:pos="6989"/>
        </w:tabs>
        <w:spacing w:before="427"/>
        <w:ind w:left="250" w:right="-804"/>
        <w:jc w:val="both"/>
        <w:rPr>
          <w:rFonts w:ascii="Times New Roman" w:hAnsi="Times New Roman" w:cs="Times New Roman"/>
          <w:sz w:val="24"/>
          <w:szCs w:val="24"/>
        </w:rPr>
      </w:pPr>
    </w:p>
    <w:p w:rsidR="00C77CAB" w:rsidRPr="00E83934" w:rsidRDefault="00C77CAB" w:rsidP="00E83934">
      <w:pPr>
        <w:shd w:val="clear" w:color="auto" w:fill="FFFFFF"/>
        <w:ind w:left="284" w:firstLine="4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Товарищество собственников жилья  «</w:t>
      </w:r>
      <w:proofErr w:type="spellStart"/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Домозеровское</w:t>
      </w:r>
      <w:proofErr w:type="spellEnd"/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»</w:t>
      </w:r>
      <w:r w:rsidR="00E83934"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именуемое   далее    «ТСЖ»,    в   лице   председателя </w:t>
      </w:r>
      <w:r w:rsidR="00480958"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правления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ТСЖ  </w:t>
      </w:r>
      <w:r w:rsidR="00480958"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__________________</w:t>
      </w:r>
      <w:proofErr w:type="gramStart"/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,</w:t>
      </w:r>
      <w:proofErr w:type="gramEnd"/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действующего на основании Устава зарегистрированного </w:t>
      </w:r>
      <w:proofErr w:type="spellStart"/>
      <w:r w:rsidR="00480958" w:rsidRPr="00E83934">
        <w:rPr>
          <w:rFonts w:ascii="Times New Roman" w:hAnsi="Times New Roman" w:cs="Times New Roman"/>
          <w:spacing w:val="5"/>
          <w:sz w:val="24"/>
          <w:szCs w:val="24"/>
          <w:u w:val="single"/>
        </w:rPr>
        <w:t>_______________</w:t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>года</w:t>
      </w:r>
      <w:proofErr w:type="spellEnd"/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с одной стороны, </w:t>
      </w:r>
      <w:r w:rsidRPr="00E8393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Собственники </w:t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жилого многоквартирного   дома </w:t>
      </w:r>
      <w:r w:rsidR="00480958" w:rsidRPr="00E83934">
        <w:rPr>
          <w:rFonts w:ascii="Times New Roman" w:hAnsi="Times New Roman" w:cs="Times New Roman"/>
          <w:spacing w:val="5"/>
          <w:sz w:val="24"/>
          <w:szCs w:val="24"/>
        </w:rPr>
        <w:t>__________________________</w:t>
      </w:r>
      <w:r w:rsidRPr="00E83934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расположенного по адресу: д. Н. </w:t>
      </w:r>
      <w:proofErr w:type="spellStart"/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Домозерово</w:t>
      </w:r>
      <w:proofErr w:type="spellEnd"/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Череповецкого района,</w:t>
      </w:r>
      <w:r w:rsidR="00E83934"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в своем лице, действующие от своего имени (от имени </w:t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собственника) с другой стороны, именуемые в дальнейшем «Собственники», заключили настоящий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 о нижеследующем: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:rsidR="00C77CAB" w:rsidRPr="00E83934" w:rsidRDefault="00C77CAB" w:rsidP="00C77CAB">
      <w:pPr>
        <w:shd w:val="clear" w:color="auto" w:fill="FFFFFF"/>
        <w:tabs>
          <w:tab w:val="left" w:pos="56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1.</w:t>
      </w:r>
      <w:r w:rsidRPr="00E83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Общие положения</w:t>
      </w:r>
    </w:p>
    <w:p w:rsidR="00C77CAB" w:rsidRPr="00E83934" w:rsidRDefault="00C77CAB" w:rsidP="00C77CAB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gramStart"/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Целью Договора является обеспечение благоприятных и безопасных условий проживания граждан в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жилом доме, обеспечение сохранности, надлежащего управления, содержания и ремонта общего имущества </w:t>
      </w:r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дома, его инженерных систем и оборудования мест общего пользования и придомовой территории,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обеспечения надлежащего санитарного, противопожарного и технического состояния жилого дома (домов)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придомовой территории, технической инвентаризации жилых домов, предоставление коммунальных </w:t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>услуг, по содержанию и ремонту жилых и</w:t>
      </w:r>
      <w:proofErr w:type="gramEnd"/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нежилых помещений, капитальному ремонту жилого дома, а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также решение вопросов пользования общим имуществом собственниками помещений, избравшими форму управления многоквартирным домом посредством Товарищества собственников жилья и соответствующие </w:t>
      </w: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>п.2 ч.2, ст. 161 Жилищного кодекса РФ.</w:t>
      </w:r>
    </w:p>
    <w:p w:rsidR="00C77CAB" w:rsidRPr="00E83934" w:rsidRDefault="00C77CAB" w:rsidP="00C77CAB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Настоящий Договор заключен на основании решения правления ТСЖ, указанного в </w:t>
      </w:r>
      <w:r w:rsidRPr="00E83934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протоколе от 20.06.</w:t>
      </w:r>
      <w:r w:rsidRPr="00E83934">
        <w:rPr>
          <w:rFonts w:ascii="Times New Roman" w:hAnsi="Times New Roman" w:cs="Times New Roman"/>
          <w:i/>
          <w:iCs/>
          <w:color w:val="0300C0"/>
          <w:spacing w:val="9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9"/>
          <w:sz w:val="24"/>
          <w:szCs w:val="24"/>
        </w:rPr>
        <w:t>2011г. № 1.</w:t>
      </w:r>
    </w:p>
    <w:p w:rsidR="00C77CAB" w:rsidRPr="00E83934" w:rsidRDefault="00C77CAB" w:rsidP="00C77CAB">
      <w:pPr>
        <w:shd w:val="clear" w:color="auto" w:fill="FFFFFF"/>
        <w:tabs>
          <w:tab w:val="left" w:pos="4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9"/>
          <w:sz w:val="24"/>
          <w:szCs w:val="24"/>
        </w:rPr>
        <w:t>1.3.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Условия  настоящего   Договора  являются  одинаковыми  для  всех  собственников  помещений  в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многоквартирном доме и определены в соответствии с п. 1.1. настоящего Договора.</w:t>
      </w:r>
    </w:p>
    <w:p w:rsidR="00C77CAB" w:rsidRPr="00E83934" w:rsidRDefault="00C77CAB" w:rsidP="00C77CAB">
      <w:pPr>
        <w:shd w:val="clear" w:color="auto" w:fill="FFFFFF"/>
        <w:tabs>
          <w:tab w:val="left" w:pos="40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8"/>
          <w:sz w:val="24"/>
          <w:szCs w:val="24"/>
        </w:rPr>
        <w:t>1.4.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предоставления коммунальных услуг гражданам, Правилами содержания общего имущества в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многоквартирном доме, утвержденными Правительством Российской Федерации, иными положениям и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гражданского законодательства Российской Федерации, нормативными и правовыми актами.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2.</w:t>
      </w:r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Предмет договора                                                                                                                                                                     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2.1. Собственники поручают, а ТСЖ обязуется в течение согласованного срока за плату оказывать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выполнять работы по надлежащему содержанию и ремонту общего имущества (Приложение 1),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обеспечивать потребителей коммунальными услугами установленного уровня, качества, в объеме, </w:t>
      </w:r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соответствующем установленным нормативам потребление. (Приложение 2), в многоквартирном жилом доме по адресу:</w:t>
      </w:r>
      <w:r w:rsidR="00480958"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</w:t>
      </w:r>
    </w:p>
    <w:p w:rsidR="00C77CAB" w:rsidRPr="00E83934" w:rsidRDefault="00C77CAB" w:rsidP="00C77CAB">
      <w:pPr>
        <w:shd w:val="clear" w:color="auto" w:fill="FFFFFF"/>
        <w:tabs>
          <w:tab w:val="left" w:pos="4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Перечень  и "сроки выполнения  работ  и услуг что  содержанию  и ремонту  общего  имущества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многоквартирного дома, представлен в приложении 1 к настоящему Договору.</w:t>
      </w:r>
    </w:p>
    <w:p w:rsidR="00C77CAB" w:rsidRPr="00E83934" w:rsidRDefault="00C77CAB" w:rsidP="00C77CAB">
      <w:pPr>
        <w:shd w:val="clear" w:color="auto" w:fill="FFFFFF"/>
        <w:tabs>
          <w:tab w:val="left" w:pos="379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2.3.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  <w:t>Перечень предоставляемых коммунальных услуг представлен в приложении 2 к настоящему Договору.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3. Термины, используемые в Договоре                                                                                                                             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 Для нужд настоящего Договора используются следующие термины: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Собственник   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>-   субъект   гражданского   права,   право   собственности,   которого   на   помещение   в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зарегистрировано в установленном порядке.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Пользователи </w:t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члены семей собственников жилых помещений, </w:t>
      </w:r>
      <w:proofErr w:type="spellStart"/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наймодатели</w:t>
      </w:r>
      <w:proofErr w:type="spellEnd"/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и/или наниматели жилых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помещений и члены их семей по договору найма жилого помещения, наниматели по договору социального 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найма жилого помещения, владельцы нежилых помещений, пользующиеся ими на основании договоров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аренды либо по иным законным основаниям.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E83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имущества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- общее имущество многоквартирного дома, предназначенное для обслуживания более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одного помещения в данном доме, в том числе помещения в данном доме, не являющиеся частями квартир и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6"/>
          <w:sz w:val="24"/>
          <w:szCs w:val="24"/>
        </w:rPr>
        <w:t>нежилых помещений,  а именно:  межквартирные лестничные площадки и клетки, лестницы, лифты,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лифтовые и иные шахты, коридоры, технические этажи, чердаки, подвалы, в которых имеются инженерные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коммуникации и иное обслуживающее более одного помещения в данном</w:t>
      </w:r>
      <w:proofErr w:type="gramEnd"/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3934">
        <w:rPr>
          <w:rFonts w:ascii="Times New Roman" w:hAnsi="Times New Roman" w:cs="Times New Roman"/>
          <w:color w:val="000000"/>
          <w:sz w:val="24"/>
          <w:szCs w:val="24"/>
        </w:rPr>
        <w:t>доме оборудование (технические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подвалы), а также крыши, ограждающие несущие и ненесущие конструкции данного дома, механическое,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электрическое, санитарно-техническое и иное оборудование, находящееся в данном доме за пределами или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внутри помещений и обслуживающее более одного помещения, земельный участок, на котором расположен,</w:t>
      </w:r>
      <w:r w:rsidRPr="00E83934">
        <w:rPr>
          <w:rFonts w:ascii="Times New Roman" w:hAnsi="Times New Roman" w:cs="Times New Roman"/>
          <w:sz w:val="24"/>
          <w:szCs w:val="24"/>
        </w:rPr>
        <w:t xml:space="preserve"> 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данный дом с элементами озеленения и благоустройства и иные предназначенные для обслуживания,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эксплуатации и благоустройства данного дома объекты, расположенные на указанном</w:t>
      </w:r>
      <w:proofErr w:type="gramEnd"/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земельном </w:t>
      </w:r>
      <w:proofErr w:type="gramStart"/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участке</w:t>
      </w:r>
      <w:proofErr w:type="gramEnd"/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Доля в праве </w:t>
      </w:r>
      <w:proofErr w:type="gramStart"/>
      <w:r w:rsidRPr="00E83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общей собственности на общее имущество в многоквартирном доме (доля Собственника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помещения в данном доме) </w:t>
      </w: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>- доля, определяемая отношением общей площади указанного помещения к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сумме общих площадей всех помещений в данном доме</w:t>
      </w:r>
      <w:proofErr w:type="gramEnd"/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Общая площадь жилого помещения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состоит из суммы площади всех частей такого помещения, включая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площади помещений вспомогательного использования, предназначенных для удовлетворения гражданами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бытовых и иных нужд, связанных с их проживанием в жилом помещении, за исключением балконов,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лоджий, веранд и террас.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Доля в праве на общее имущество в коммунальной квартире собственника комнаты в данной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квартире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- доля, определяемая отношением общей площади указанной комнаты к сумме общих площадей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всех помещений в данной квартире.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Доля в праве </w:t>
      </w:r>
      <w:proofErr w:type="gramStart"/>
      <w:r w:rsidRPr="00E83934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общей собственности на общее имущество в многоквартирном доме собственника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комнаты в коммунальной квартире, находящейся в данном доме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- доля, определяемая отношением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>суммы общей площади указанной комнаты и площади доли в праве общей собственности на общее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имущество в коммунальной квартире к сумме общих площадей всех помещений в данном доме</w:t>
      </w:r>
      <w:proofErr w:type="gramEnd"/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Коммунальные услуги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- холодное и горячее водоснабжение, газоснабжение, электроснабжение, отопление,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водоотведение.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Содержание общего имущества многоквартирного дома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комплекс работ и услуг </w:t>
      </w:r>
      <w:proofErr w:type="gramStart"/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контроля за</w:t>
      </w:r>
      <w:proofErr w:type="gramEnd"/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его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состоянием,   поддержанию   в   исправном   состоянии,   работоспособности,   наладке   и  регулированию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инженерных систем и т.д.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 xml:space="preserve">Текущий ремонт общего имущества многоквартирного дома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- комплекс ремонтных и организационно-технических мероприятий в период нормативного срока эксплуатации с целью устранения неисправностей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(восстановления работоспособности) элементов, оборудования, инженерных систем многоквартирного дома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поддержания эксплуатационных показателей коммуникаций, оборудования, конструкций.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4. Права и обязанности сторон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4.1. ТСЖ обязано:</w:t>
      </w:r>
    </w:p>
    <w:p w:rsidR="00C77CAB" w:rsidRPr="00E83934" w:rsidRDefault="00C77CAB" w:rsidP="00C77CA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Самостоятельно или с привлечением иных юридических лиц и специалистов, имеющих необходимые 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навыки, оборудование, а в случае необходимости - сертификаты, лицензии и иные разрешительные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 организовать  предоставление  коммунальных услуг,  проведение работ по содержанию  и </w:t>
      </w: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текущему   ремонту   общего   имущества   многоквартирного   дома   в   соответствии   с   действующим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C77CAB" w:rsidRPr="00E83934" w:rsidRDefault="00C77CAB" w:rsidP="00C77CA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Представлять интересы Собственников и (или) членов ТСЖ по предмету Договора, в том числе по </w:t>
      </w:r>
      <w:r w:rsidRPr="00E839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заключению договоров, направленных на достижение целей настоящего Договора, во всех организациях,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предприятиях и учреждениях любых организационно-правовых форм и уровней, а также заключать с </w:t>
      </w:r>
      <w:proofErr w:type="spellStart"/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ресурсоснабжающими</w:t>
      </w:r>
      <w:proofErr w:type="spellEnd"/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организациями договоры, необходимые для предоставления коммунальных услуг </w:t>
      </w:r>
      <w:r w:rsidRPr="00E83934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потребителям</w:t>
      </w:r>
    </w:p>
    <w:p w:rsidR="00C77CAB" w:rsidRPr="00E83934" w:rsidRDefault="00C77CAB" w:rsidP="00C77CA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Вести и хранить техническую документацию (базы данные) на многоквартирный дом, внутридомовое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инженерное   оборудование    и   объекты   придомового   благоустройства,    а   также   бухгалтерскую,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статистическую, хозяйственно-финансовую документацию и расчеты, связанные с исполнением Договора. По требованию Собственников знакомить их с условиями совершенных ТСЖ сделок в рамках исполнения </w:t>
      </w:r>
      <w:r w:rsidRPr="00E83934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Договора.</w:t>
      </w:r>
    </w:p>
    <w:p w:rsidR="00C77CAB" w:rsidRPr="00E83934" w:rsidRDefault="00C77CAB" w:rsidP="00C77CAB">
      <w:pPr>
        <w:shd w:val="clear" w:color="auto" w:fill="FFFFFF"/>
        <w:tabs>
          <w:tab w:val="left" w:pos="61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4.1.4.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Обеспечивать аварийно-диспетчерское обслуживание принятого в управление многоквартирного </w:t>
      </w:r>
      <w:r w:rsidRPr="00E83934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дома.</w:t>
      </w:r>
    </w:p>
    <w:p w:rsidR="00C77CAB" w:rsidRPr="00E83934" w:rsidRDefault="00C77CAB" w:rsidP="00C77CAB">
      <w:pPr>
        <w:shd w:val="clear" w:color="auto" w:fill="FFFFFF"/>
        <w:tabs>
          <w:tab w:val="left" w:pos="54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4.1.5.Осуществлять рассмотрение предложений, заявлений и жалоб Собственников и иных Пользователей и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соответствующие меры в установленные для этого сроки.</w:t>
      </w:r>
    </w:p>
    <w:p w:rsidR="00C77CAB" w:rsidRPr="00E83934" w:rsidRDefault="00C77CAB" w:rsidP="00C77CAB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Уведомлять Собственников об изменении порядка и условий содержания и текущего ремонта </w:t>
      </w:r>
      <w:r w:rsidRPr="00E839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многоквартирного дома в рамках Договора путем размещения соответствующей информации в городских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средствах массовой информации или на информационных стендах дома в срок не позднее, чем за неделю до наступления перечисленных выше событий.</w:t>
      </w:r>
    </w:p>
    <w:p w:rsidR="00C77CAB" w:rsidRPr="00E83934" w:rsidRDefault="00C77CAB" w:rsidP="00C77CAB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Информировать в  письменной форме Собственников  об  изменении размеров установленных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платежей, стоимости коммунальных услуг в течение 15 рабочих дней со дня принятия новых тарифов.</w:t>
      </w:r>
    </w:p>
    <w:p w:rsidR="00C77CAB" w:rsidRPr="00E83934" w:rsidRDefault="00C77CAB" w:rsidP="00C77CA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Производить начисление платежей, установленных в п. 6.1 Договора, обеспечивая выставление счета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срок до 1 числа месяца, следующего за истекшим месяцем.</w:t>
      </w:r>
    </w:p>
    <w:p w:rsidR="00C77CAB" w:rsidRPr="00E83934" w:rsidRDefault="00C77CAB" w:rsidP="00C77CA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Обеспечить Собственников и иных Пользователей информацией о телефонах аварийных служб.</w:t>
      </w:r>
    </w:p>
    <w:p w:rsidR="00C77CAB" w:rsidRPr="00E83934" w:rsidRDefault="00C77CAB" w:rsidP="00C77CAB">
      <w:pPr>
        <w:shd w:val="clear" w:color="auto" w:fill="FFFFFF"/>
        <w:tabs>
          <w:tab w:val="left" w:pos="648"/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7"/>
          <w:sz w:val="24"/>
          <w:szCs w:val="24"/>
        </w:rPr>
        <w:t>4.1.10.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Организовывать работы по ликвидации аварий в многоквартирном доме.</w:t>
      </w:r>
    </w:p>
    <w:p w:rsidR="00C77CAB" w:rsidRPr="00E83934" w:rsidRDefault="00C77CAB" w:rsidP="00C77CAB">
      <w:pPr>
        <w:shd w:val="clear" w:color="auto" w:fill="FFFFFF"/>
        <w:tabs>
          <w:tab w:val="left" w:pos="79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7"/>
          <w:sz w:val="24"/>
          <w:szCs w:val="24"/>
        </w:rPr>
        <w:t>4.1.11.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  требованию   Собственников   и   иных   Пользователей   выдавать   необходимые   справки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установленного образца.</w:t>
      </w:r>
    </w:p>
    <w:p w:rsidR="00C77CAB" w:rsidRPr="00E83934" w:rsidRDefault="00C77CAB" w:rsidP="00C77CAB">
      <w:pPr>
        <w:shd w:val="clear" w:color="auto" w:fill="FFFFFF"/>
        <w:tabs>
          <w:tab w:val="left" w:pos="715"/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4.1.12.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Представлять Собственникам      отчет о выполнении сметы доходов и расходов за истекший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год в течение первого квартала, следующего </w:t>
      </w:r>
      <w:proofErr w:type="gramStart"/>
      <w:r w:rsidRPr="00E8393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 истекшим года.   Отчет представляется на </w:t>
      </w: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общем собрании членов ТСЖ, в письменном виде - по требованию Собственников. Отчет размещается </w:t>
      </w:r>
      <w:proofErr w:type="gramStart"/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CAB" w:rsidRPr="00E83934" w:rsidRDefault="00C77CAB" w:rsidP="00C77CAB">
      <w:pPr>
        <w:shd w:val="clear" w:color="auto" w:fill="FFFFFF"/>
        <w:tabs>
          <w:tab w:val="left" w:pos="715"/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данный дом с элементами озеленения и благоустройства и иные предназначенные для обслуживания,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эксплуатации и благоустройства данного дома объекты, расположенные на указанном земельном участке.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Доля в праве </w:t>
      </w:r>
      <w:proofErr w:type="gramStart"/>
      <w:r w:rsidRPr="00E83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общей собственности на общее имущество в многоквартирном доме (доля Собственника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помещения в данном доме) </w:t>
      </w: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>- доля, определяемая отношением общей площади указанного помещения к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сумме общих площадей всех помещений в данном доме</w:t>
      </w:r>
      <w:proofErr w:type="gramEnd"/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Общая площадь жилого помещения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состоит из суммы площади всех частей такого помещения, включая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площади помещений вспомогательного использования, предназначенных для удовлетворения гражданами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бытовых и иных нужд, связанных с их проживанием в жилом помещении, за исключением балконов,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лоджий, веранд и террас.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Доля в праве на общее имущество в коммунальной квартире собственника комнаты в данной </w:t>
      </w:r>
      <w:r w:rsidRPr="00E8393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квартире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- доля, определяемая отношением общей площади указанной комнаты к сумме общих площадей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всех помещений в данной квартире.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Доля в праве </w:t>
      </w:r>
      <w:proofErr w:type="gramStart"/>
      <w:r w:rsidRPr="00E83934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общей собственности на общее имущество в многоквартирном доме собственника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комнаты в коммунальной квартире, находящейся в данном доме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- доля, определяемая отношением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3"/>
          <w:sz w:val="24"/>
          <w:szCs w:val="24"/>
        </w:rPr>
        <w:t>суммы общей площади указанной комнаты и площади доли в праве общей собственности на общее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имущество в коммунальной квартире к сумме общих площадей всех помещений в данном доме</w:t>
      </w:r>
      <w:proofErr w:type="gramEnd"/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Коммунальные услуги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- холодное и горячее водоснабжение, газоснабжение, электроснабжение, отопление,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водоотведение.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Содержание общего имущества многоквартирного дома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комплекс работ и услуг </w:t>
      </w:r>
      <w:proofErr w:type="gramStart"/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контроля за</w:t>
      </w:r>
      <w:proofErr w:type="gramEnd"/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его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состоянием,   поддержанию   в   исправном   состоянии,   работоспособности,   наладке   и  регулированию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инженерных систем и т.д.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Текущий ремонт общего имущества многоквартирного дома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- комплекс ремонтных и организационно-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технических мероприятий в период нормативного срока эксплуатации с целью устранения неисправностей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(восстановления работоспособности) элементов, оборудования, инженерных систем многоквартирного дома</w:t>
      </w:r>
      <w:r w:rsidRPr="00E83934">
        <w:rPr>
          <w:rFonts w:ascii="Times New Roman" w:hAnsi="Times New Roman" w:cs="Times New Roman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поддержания эксплуатационных показателей коммуникаций, оборудования, конструкций.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5. Цена Договора и порядок расчетов</w:t>
      </w:r>
    </w:p>
    <w:p w:rsidR="00C77CAB" w:rsidRPr="00E83934" w:rsidRDefault="00C77CAB" w:rsidP="00C77CAB">
      <w:pPr>
        <w:shd w:val="clear" w:color="auto" w:fill="FFFFFF"/>
        <w:tabs>
          <w:tab w:val="left" w:pos="3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8"/>
          <w:sz w:val="24"/>
          <w:szCs w:val="24"/>
        </w:rPr>
        <w:t>5.1.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Собственники или иной Пользователь производит оплату в рамках Договора за следующие услуги:</w:t>
      </w:r>
      <w:r w:rsidRPr="00E83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-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оплата жилого помещения и коммунальные услуги (отопление, горячее водоснабжение, холодное водоснабжение, электроснабжение, водоотведение, вывоз мусора);</w:t>
      </w:r>
      <w:r w:rsidRPr="00E83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77CAB" w:rsidRPr="00E83934" w:rsidRDefault="00C77CAB" w:rsidP="00C77CAB">
      <w:pPr>
        <w:shd w:val="clear" w:color="auto" w:fill="FFFFFF"/>
        <w:tabs>
          <w:tab w:val="left" w:pos="3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sz w:val="24"/>
          <w:szCs w:val="24"/>
        </w:rPr>
        <w:t xml:space="preserve">- </w:t>
      </w:r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содержание и текущий и капитальный ремонт общего имущества многоквартирного дома, в том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числе, управление многоквартирным домом.</w:t>
      </w:r>
    </w:p>
    <w:p w:rsidR="00C77CAB" w:rsidRPr="00E83934" w:rsidRDefault="00C77CAB" w:rsidP="00C77CAB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Размер платы за коммунальные услуги определяется в соответствии с тарифными ставками и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нормативами потребления, установленными РЭК по Вологодской области.</w:t>
      </w:r>
    </w:p>
    <w:p w:rsidR="00C77CAB" w:rsidRPr="00E83934" w:rsidRDefault="00C77CAB" w:rsidP="00C77CAB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Размер платы услуг по содержанию и текущему ремонту общего имущества многоквартирного дома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определяется на общем собрании Собственников.</w:t>
      </w:r>
    </w:p>
    <w:p w:rsidR="00C77CAB" w:rsidRPr="00E83934" w:rsidRDefault="00C77CAB" w:rsidP="00C77CAB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Собственники вносят плату на расчетный счет или в кассу ТСЖ на основании расчетного документа не </w:t>
      </w:r>
      <w:r w:rsidRPr="00E8393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позднее 10 числа месяца, следующего за </w:t>
      </w:r>
      <w:proofErr w:type="gramStart"/>
      <w:r w:rsidRPr="00E83934">
        <w:rPr>
          <w:rFonts w:ascii="Times New Roman" w:hAnsi="Times New Roman" w:cs="Times New Roman"/>
          <w:color w:val="000000"/>
          <w:spacing w:val="7"/>
          <w:sz w:val="24"/>
          <w:szCs w:val="24"/>
        </w:rPr>
        <w:t>расчетным</w:t>
      </w:r>
      <w:proofErr w:type="gramEnd"/>
      <w:r w:rsidRPr="00E83934">
        <w:rPr>
          <w:rFonts w:ascii="Times New Roman" w:hAnsi="Times New Roman" w:cs="Times New Roman"/>
          <w:color w:val="000000"/>
          <w:spacing w:val="7"/>
          <w:sz w:val="24"/>
          <w:szCs w:val="24"/>
        </w:rPr>
        <w:t>, на основании выставляемого ТСЖ счета (счет-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извещение - для физических лиц, счет-фактура и счет на предоплату - для юридических лиц).</w:t>
      </w:r>
    </w:p>
    <w:p w:rsidR="00C77CAB" w:rsidRPr="00E83934" w:rsidRDefault="00C77CAB" w:rsidP="00C77CAB">
      <w:pPr>
        <w:shd w:val="clear" w:color="auto" w:fill="FFFFFF"/>
        <w:tabs>
          <w:tab w:val="left" w:pos="45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5.5.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Льготы по оплате услуг, являющихся предметом Договора, предоставляются в соответствии с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действующим законодательством.</w:t>
      </w:r>
    </w:p>
    <w:p w:rsidR="00C77CAB" w:rsidRPr="00E83934" w:rsidRDefault="00C77CAB" w:rsidP="00C77CAB">
      <w:pPr>
        <w:shd w:val="clear" w:color="auto" w:fill="FFFFFF"/>
        <w:tabs>
          <w:tab w:val="left" w:pos="3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5.6.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случае изменения стоимости услуг по Договору ТСЖ производит перерасчет, стоимости услуг со дня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вступления изменений в силу.</w:t>
      </w:r>
    </w:p>
    <w:p w:rsidR="00C77CAB" w:rsidRPr="00E83934" w:rsidRDefault="00C77CAB" w:rsidP="00C77CAB">
      <w:pPr>
        <w:shd w:val="clear" w:color="auto" w:fill="FFFFFF"/>
        <w:tabs>
          <w:tab w:val="left" w:pos="4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5.7.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случае возникновения необходимости проведения не установленных Договором работ и услуг,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Собственники на общем собрании определяют необходимый объем работ (услуг), сроки начала проведения </w:t>
      </w:r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работ, стоимость работ (услуг) и оплачивают их дополнительно. Размер платежа для Собственника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рассчитывается пропорционально доли собственности в общем имуществе многоквартирного дома. Оплата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 установленном  случае  производится  Собственником  или  иным  Пользователем  в  соответствии  с выставленным ТСЖ счетом, в котором должны быть указаны: наименование дополнительных работ, их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стоимость, расчетный счет, на который должны быть перечислены денежные средства. Платеж должен быть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внесен Собственником или иным Пользователем не позднее 10 дней со дня выставления счета.</w:t>
      </w:r>
    </w:p>
    <w:p w:rsidR="00C77CAB" w:rsidRPr="00E83934" w:rsidRDefault="00C77CAB" w:rsidP="00C77CAB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Капитальный ремонт общего имущества в многоквартирном доме проводится за счет Собственников по </w:t>
      </w:r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отдельному Договору. Решение общего собрания Собственников помещений в многоквартирном доме об</w:t>
      </w:r>
      <w:proofErr w:type="gramStart"/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плате расходов на капитальный ремонт многоквартирного дома принимается с учетом предложений ТСЖ о </w:t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дате  начала капитального  ремонта,  сроках его  проведения,  необходимом  объеме  работ,  стоимости </w:t>
      </w:r>
      <w:r w:rsidRPr="00E8393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материалов, порядке финансирования ремонта, сроках возмещения расходов и других предложений,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 Собственников помещений в этом доме, с момента </w:t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возникновения права собственности на помещения в этом доме. </w:t>
      </w:r>
      <w:proofErr w:type="gramStart"/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переходе права собственности на </w:t>
      </w:r>
      <w:r w:rsidRPr="00E8393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помещение в многоквартирном доме к новому Собственнику переходит обязательство предыдущего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Собственника по оплате расходов на капитальный ремонт многоквартирного дома. 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5.9.В случае возникновения необходимости проведения ТСЖ не установленных Договором работ и услуг, в </w:t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том числе связанных с ликвидацией последствий аварий, наступивших по вине Собственника или иных </w:t>
      </w:r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Пользователей, либо в связи с нарушением Собственником или иными</w:t>
      </w:r>
      <w:proofErr w:type="gramEnd"/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Пользователями настоящего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Договора, указанные работы проводятся за счет Собственника.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6. Ответственность сторон</w:t>
      </w:r>
    </w:p>
    <w:p w:rsidR="00C77CAB" w:rsidRPr="00E83934" w:rsidRDefault="00C77CAB" w:rsidP="00C77CAB">
      <w:pPr>
        <w:shd w:val="clear" w:color="auto" w:fill="FFFFFF"/>
        <w:tabs>
          <w:tab w:val="left" w:pos="36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6.1.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Собственники несут ответственность за ущерб, причиненный многоквартирному дому в результате его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действий или бездействия, в размере действительного причиненного ущерба.</w:t>
      </w:r>
    </w:p>
    <w:p w:rsidR="00C77CAB" w:rsidRPr="00E83934" w:rsidRDefault="00C77CAB" w:rsidP="00C77CAB">
      <w:pPr>
        <w:shd w:val="clear" w:color="auto" w:fill="FFFFFF"/>
        <w:tabs>
          <w:tab w:val="left" w:pos="41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6.2.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ТСЖ отвечает по своим обязательствам всем принадлежащим ему имуществом. ТСЖ не несет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ответственности за все виды ущерба, возникшие не по его вине или не по вине его работников.</w:t>
      </w:r>
    </w:p>
    <w:p w:rsidR="00C77CAB" w:rsidRPr="00E83934" w:rsidRDefault="00C77CAB" w:rsidP="00C77CAB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ТСЖ не отвечает по обязательствам членов товарищества.</w:t>
      </w:r>
    </w:p>
    <w:p w:rsidR="00C77CAB" w:rsidRPr="00E83934" w:rsidRDefault="00C77CAB" w:rsidP="00C77CAB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Члены ТСЖ не отвечают по обязательствам товарищества.</w:t>
      </w:r>
    </w:p>
    <w:p w:rsidR="00C77CAB" w:rsidRPr="00E83934" w:rsidRDefault="00C77CAB" w:rsidP="00C77CAB">
      <w:pPr>
        <w:shd w:val="clear" w:color="auto" w:fill="FFFFFF"/>
        <w:tabs>
          <w:tab w:val="left" w:pos="4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6.5.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  случае   нарушения   Собственником   или   иным   Пользователем   сроков   внесения   платежей, установленных разделом 6 Договора, ТСЖ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</w:t>
      </w:r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 следующего дня после наступления установленного срока оплаты по день фактической выплаты </w:t>
      </w:r>
      <w:r w:rsidRPr="00E8393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включительно. Размер пени указывается в счете, ежемесячно выставляемом ТСЖ, и подлежит уплате Собственником или иным Пользователем одновременно с оплатой услуг в соответствии с разделом 4 </w:t>
      </w: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Договора.</w:t>
      </w:r>
    </w:p>
    <w:p w:rsidR="00C77CAB" w:rsidRPr="00E83934" w:rsidRDefault="00C77CAB" w:rsidP="00C77CAB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случае причинения убытков Собственнику по вине ТСЖ, </w:t>
      </w:r>
      <w:proofErr w:type="gramStart"/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>последний</w:t>
      </w:r>
      <w:proofErr w:type="gramEnd"/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несет ответственность в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соответствии с действующим законодательством.</w:t>
      </w:r>
    </w:p>
    <w:p w:rsidR="00C77CAB" w:rsidRPr="00E83934" w:rsidRDefault="00C77CAB" w:rsidP="00C77CAB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нарушении Собственником или иным Пользователем обязательств, предусмотренных Договором, </w:t>
      </w:r>
      <w:r w:rsidRPr="00E8393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Собственник несет ответственность перед ТСЖ и третьими лицами за все </w:t>
      </w:r>
      <w:r w:rsidRPr="00E83934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последствия, возникшие в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результате каких-либо аварийных и иных ситуаций.</w:t>
      </w:r>
    </w:p>
    <w:p w:rsidR="00C77CAB" w:rsidRPr="00E83934" w:rsidRDefault="00C77CAB" w:rsidP="00C77CAB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Во всех остальных случаях нарушения своих обязательств по Договору Стороны несут ответственность </w:t>
      </w:r>
      <w:r w:rsidRPr="00E8393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за неисполнение или ненадлежащее исполнение своих обязательств  по Договору в соответствии с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действующим законодательством Российской Федерации.</w:t>
      </w:r>
    </w:p>
    <w:p w:rsidR="00C77CAB" w:rsidRPr="00E83934" w:rsidRDefault="00C77CAB" w:rsidP="00C77CAB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Иное лицо (Пользователь), пользующееся помещением на основании соглашения с Собственником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данного помещения, имеет права, </w:t>
      </w:r>
      <w:proofErr w:type="gramStart"/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несет обязанности</w:t>
      </w:r>
      <w:proofErr w:type="gramEnd"/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ответственность в соответствии с условиями такого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соглашения и настоящего Договора.</w:t>
      </w:r>
    </w:p>
    <w:p w:rsidR="00E83934" w:rsidRDefault="00E83934" w:rsidP="00C77CAB">
      <w:pPr>
        <w:shd w:val="clear" w:color="auto" w:fill="FFFFFF"/>
        <w:ind w:left="28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en-US"/>
        </w:rPr>
      </w:pP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7. Прочие условия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7.1. Все споры, возникшие из Договора или в связи с ним, разрешаются Сторонами путем переговоров. В </w:t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случае</w:t>
      </w:r>
      <w:proofErr w:type="gramStart"/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proofErr w:type="gramEnd"/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если Стороны не могут достичь взаимного соглашения, споры и разногласия разрешаются в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судебном порядке по заявлению одной из Сторон.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8. Форс-мажор</w:t>
      </w:r>
    </w:p>
    <w:p w:rsidR="00C77CAB" w:rsidRPr="00E83934" w:rsidRDefault="00C77CAB" w:rsidP="00C77CAB">
      <w:pPr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возникновении обстоятельств, которые делают полностью или частично невозможным выполнение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Договора одной из Сторон, а именно пожар, стихийное бедствие, военные действия всех видов, изменение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действующего законодательства и другие возможные обстоятельства непреодолимой силы, не зависящие от</w:t>
      </w:r>
      <w:r w:rsidR="00480958"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Сторон, сроки выполнения обязатель</w:t>
      </w:r>
      <w:proofErr w:type="gramStart"/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 пр</w:t>
      </w:r>
      <w:proofErr w:type="gramEnd"/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одлеваются на то время, в течение которого действуют эти </w:t>
      </w:r>
      <w:r w:rsidRPr="00E8393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обстоятельства.</w:t>
      </w:r>
    </w:p>
    <w:p w:rsidR="00C77CAB" w:rsidRPr="00E83934" w:rsidRDefault="00C77CAB" w:rsidP="00C77CAB">
      <w:pPr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Если обстоятельства непреодолимой силы действуют в течение более двух месяцев, любая из Сторон </w:t>
      </w:r>
      <w:r w:rsidRPr="00E839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вправе отказаться от дальнейшего выполнения обязательств по Договору, причем ни одна из Сторон не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требовать от другой возмещения возможных убытков.</w:t>
      </w:r>
    </w:p>
    <w:p w:rsidR="00C77CAB" w:rsidRPr="00E83934" w:rsidRDefault="00C77CAB" w:rsidP="00C77CAB">
      <w:pPr>
        <w:shd w:val="clear" w:color="auto" w:fill="FFFFFF"/>
        <w:tabs>
          <w:tab w:val="left" w:pos="499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>8.3.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Сторона,   оказавшаяся   не   в   состоянии  выполнить   свои   обязательства   по   Договору,   обязана </w:t>
      </w:r>
      <w:r w:rsidRPr="00E839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незамедлительно известить другую сторону о наступлении или прекращении действия обстоятельств,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препятствующих выполнению этих обязательств.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9. Заключительные положения</w:t>
      </w:r>
    </w:p>
    <w:p w:rsidR="00C77CAB" w:rsidRPr="00E83934" w:rsidRDefault="00C77CAB" w:rsidP="00C77CAB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  <w:tab w:val="left" w:leader="underscore" w:pos="4709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 заключен сроком на 3 года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7CAB" w:rsidRPr="00E83934" w:rsidRDefault="00C77CAB" w:rsidP="00C77CAB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Настоящий Договор вступает в силу с момента его подписания.                                                   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9.3.</w:t>
      </w:r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Изменения и дополнения к настоящему Договору вносятся путем заключения дополнительных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>соглашений подписанных обеими сторонами и являющихся неотъемлемой частью настоящего Договора.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9.4.Расторжения настоящего  Договора осуществляется в  порядке,  предусмотренным действующим </w:t>
      </w:r>
      <w:r w:rsidRPr="00E839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законодательством РФ.                                                                                                                   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>9.5.</w:t>
      </w:r>
      <w:r w:rsidRPr="00E8393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расторжения Договора ТСЖ за 30 (тридцать) дней до прекращения действия Договора обязано </w:t>
      </w:r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передать техническую документацию (базы</w:t>
      </w:r>
      <w:proofErr w:type="gramEnd"/>
      <w:r w:rsidRPr="00E8393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данных) на многоквартирный дом и иные, связанные с </w:t>
      </w:r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управлением таким домом документы в администрацию муниципального образования </w:t>
      </w:r>
      <w:proofErr w:type="spellStart"/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>Югское</w:t>
      </w:r>
      <w:proofErr w:type="spellEnd"/>
      <w:r w:rsidRPr="00E839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или в вновь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выбранную управляющую организацию, или руководящему органу объединения</w:t>
      </w:r>
      <w:proofErr w:type="gramStart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,</w:t>
      </w:r>
      <w:proofErr w:type="gramEnd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или одному </w:t>
      </w:r>
      <w:r w:rsidRPr="00E8393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из собственников, указанному в решение общего собрания данных собственников о выборе способа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управления таким домом.</w:t>
      </w:r>
      <w:r w:rsidRPr="00E839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839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9.6.При отсутствии заявлений одной из Сторон о прекращении Договора управления по окончании срока </w:t>
      </w: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его действия, настоящий Договор считается продленным на тот же</w:t>
      </w:r>
      <w:proofErr w:type="gramStart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рок и на тех же условиях.</w:t>
      </w:r>
    </w:p>
    <w:p w:rsidR="00C77CAB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</w:p>
    <w:p w:rsidR="00E83934" w:rsidRDefault="00E83934" w:rsidP="00C77CAB">
      <w:pPr>
        <w:shd w:val="clear" w:color="auto" w:fill="FFFFFF"/>
        <w:ind w:left="284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</w:p>
    <w:p w:rsidR="00E83934" w:rsidRDefault="00E83934" w:rsidP="00C77CAB">
      <w:pPr>
        <w:shd w:val="clear" w:color="auto" w:fill="FFFFFF"/>
        <w:ind w:left="284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</w:p>
    <w:p w:rsidR="00E83934" w:rsidRPr="00E83934" w:rsidRDefault="00E83934" w:rsidP="00C77CAB">
      <w:pPr>
        <w:shd w:val="clear" w:color="auto" w:fill="FFFFFF"/>
        <w:ind w:left="284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10. Адреса и реквизиты сторон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  <w:sectPr w:rsidR="00C77CAB" w:rsidRPr="00E83934" w:rsidSect="00686C40">
          <w:pgSz w:w="11909" w:h="16834" w:code="9"/>
          <w:pgMar w:top="567" w:right="567" w:bottom="567" w:left="1134" w:header="720" w:footer="720" w:gutter="0"/>
          <w:cols w:space="60"/>
          <w:noEndnote/>
          <w:docGrid w:linePitch="272"/>
        </w:sectPr>
      </w:pPr>
    </w:p>
    <w:p w:rsidR="00C77CAB" w:rsidRPr="00E83934" w:rsidRDefault="00C77CAB" w:rsidP="00C77C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Товарищество      собственников       жилья </w:t>
      </w:r>
      <w:r w:rsidRPr="00E839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proofErr w:type="spellStart"/>
      <w:r w:rsidRPr="00E839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Домозеровское</w:t>
      </w:r>
      <w:proofErr w:type="spellEnd"/>
      <w:r w:rsidRPr="00E839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»:</w:t>
      </w:r>
    </w:p>
    <w:p w:rsidR="00C77CAB" w:rsidRPr="00E83934" w:rsidRDefault="00C77CAB" w:rsidP="00C77CAB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  <w:sectPr w:rsidR="00C77CAB" w:rsidRPr="00E83934" w:rsidSect="00686C40">
          <w:type w:val="continuous"/>
          <w:pgSz w:w="11909" w:h="16834" w:code="9"/>
          <w:pgMar w:top="1134" w:right="850" w:bottom="57" w:left="1701" w:header="720" w:footer="720" w:gutter="0"/>
          <w:cols w:num="2" w:space="720" w:equalWidth="0">
            <w:col w:w="3919" w:space="830"/>
            <w:col w:w="4607"/>
          </w:cols>
          <w:noEndnote/>
          <w:docGrid w:linePitch="272"/>
        </w:sectPr>
      </w:pPr>
      <w:r w:rsidRPr="00E83934">
        <w:rPr>
          <w:rFonts w:ascii="Times New Roman" w:hAnsi="Times New Roman" w:cs="Times New Roman"/>
          <w:sz w:val="24"/>
          <w:szCs w:val="24"/>
        </w:rPr>
        <w:br w:type="column"/>
      </w:r>
      <w:r w:rsidRPr="00E8393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 xml:space="preserve">Собственники: </w:t>
      </w:r>
      <w:r w:rsidRPr="00E83934">
        <w:rPr>
          <w:rFonts w:ascii="Times New Roman" w:hAnsi="Times New Roman" w:cs="Times New Roman"/>
          <w:color w:val="000000"/>
          <w:spacing w:val="-7"/>
          <w:sz w:val="24"/>
          <w:szCs w:val="24"/>
        </w:rPr>
        <w:t>(список прилагается)</w:t>
      </w:r>
    </w:p>
    <w:p w:rsidR="00C77CAB" w:rsidRPr="00E83934" w:rsidRDefault="00C77CAB" w:rsidP="00686C4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sz w:val="24"/>
          <w:szCs w:val="24"/>
        </w:rPr>
        <w:lastRenderedPageBreak/>
        <w:t>Реквизиты :ТСЖ «</w:t>
      </w:r>
      <w:proofErr w:type="spellStart"/>
      <w:r w:rsidRPr="00E83934">
        <w:rPr>
          <w:rFonts w:ascii="Times New Roman" w:hAnsi="Times New Roman" w:cs="Times New Roman"/>
          <w:sz w:val="24"/>
          <w:szCs w:val="24"/>
        </w:rPr>
        <w:t>Домозеровское</w:t>
      </w:r>
      <w:proofErr w:type="spellEnd"/>
      <w:r w:rsidRPr="00E83934">
        <w:rPr>
          <w:rFonts w:ascii="Times New Roman" w:hAnsi="Times New Roman" w:cs="Times New Roman"/>
          <w:sz w:val="24"/>
          <w:szCs w:val="24"/>
        </w:rPr>
        <w:t>»                                                                       ИНН: 3523026459/КПП:352301001                                                     ОГРН:1083536000998                                                                      Р/с:40703810512270000725                                                                                       г</w:t>
      </w:r>
      <w:proofErr w:type="gramStart"/>
      <w:r w:rsidRPr="00E8393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83934">
        <w:rPr>
          <w:rFonts w:ascii="Times New Roman" w:hAnsi="Times New Roman" w:cs="Times New Roman"/>
          <w:sz w:val="24"/>
          <w:szCs w:val="24"/>
        </w:rPr>
        <w:t>ологда ГУ Центрального банка РФ                                                                          (Банка России) по Вологодской обл.                                                                   Председатель  правления ТСЖ «</w:t>
      </w:r>
      <w:proofErr w:type="spellStart"/>
      <w:r w:rsidRPr="00E83934">
        <w:rPr>
          <w:rFonts w:ascii="Times New Roman" w:hAnsi="Times New Roman" w:cs="Times New Roman"/>
          <w:sz w:val="24"/>
          <w:szCs w:val="24"/>
        </w:rPr>
        <w:t>Домозеровское</w:t>
      </w:r>
      <w:proofErr w:type="spellEnd"/>
      <w:r w:rsidRPr="00E83934">
        <w:rPr>
          <w:rFonts w:ascii="Times New Roman" w:hAnsi="Times New Roman" w:cs="Times New Roman"/>
          <w:sz w:val="24"/>
          <w:szCs w:val="24"/>
        </w:rPr>
        <w:t>»</w:t>
      </w:r>
    </w:p>
    <w:p w:rsidR="00480958" w:rsidRPr="00E83934" w:rsidRDefault="00480958" w:rsidP="00686C4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80958" w:rsidRPr="00E83934" w:rsidRDefault="00480958" w:rsidP="00686C4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3934">
        <w:rPr>
          <w:rFonts w:ascii="Times New Roman" w:hAnsi="Times New Roman" w:cs="Times New Roman"/>
          <w:sz w:val="24"/>
          <w:szCs w:val="24"/>
        </w:rPr>
        <w:t>______________________/</w:t>
      </w:r>
      <w:proofErr w:type="spellStart"/>
      <w:r w:rsidRPr="00E83934">
        <w:rPr>
          <w:rFonts w:ascii="Times New Roman" w:hAnsi="Times New Roman" w:cs="Times New Roman"/>
          <w:sz w:val="24"/>
          <w:szCs w:val="24"/>
        </w:rPr>
        <w:t>СедыхН.А</w:t>
      </w:r>
      <w:proofErr w:type="spellEnd"/>
      <w:r w:rsidRPr="00E83934">
        <w:rPr>
          <w:rFonts w:ascii="Times New Roman" w:hAnsi="Times New Roman" w:cs="Times New Roman"/>
          <w:sz w:val="24"/>
          <w:szCs w:val="24"/>
        </w:rPr>
        <w:t>./</w:t>
      </w:r>
    </w:p>
    <w:p w:rsidR="00C77CAB" w:rsidRPr="00E83934" w:rsidRDefault="00C77CAB" w:rsidP="00686C40">
      <w:pPr>
        <w:rPr>
          <w:rFonts w:ascii="Times New Roman" w:hAnsi="Times New Roman" w:cs="Times New Roman"/>
          <w:sz w:val="24"/>
          <w:szCs w:val="24"/>
        </w:rPr>
        <w:sectPr w:rsidR="00C77CAB" w:rsidRPr="00E83934" w:rsidSect="00686C40">
          <w:type w:val="continuous"/>
          <w:pgSz w:w="11909" w:h="16834" w:code="9"/>
          <w:pgMar w:top="1134" w:right="2268" w:bottom="57" w:left="1514" w:header="720" w:footer="720" w:gutter="0"/>
          <w:cols w:space="60"/>
          <w:noEndnote/>
        </w:sectPr>
      </w:pPr>
      <w:r w:rsidRPr="00E83934">
        <w:rPr>
          <w:rFonts w:ascii="Times New Roman" w:hAnsi="Times New Roman" w:cs="Times New Roman"/>
          <w:sz w:val="24"/>
          <w:szCs w:val="24"/>
        </w:rPr>
        <w:t xml:space="preserve">Юридический адрес:162645 </w:t>
      </w:r>
      <w:proofErr w:type="gramStart"/>
      <w:r w:rsidRPr="00E83934">
        <w:rPr>
          <w:rFonts w:ascii="Times New Roman" w:hAnsi="Times New Roman" w:cs="Times New Roman"/>
          <w:sz w:val="24"/>
          <w:szCs w:val="24"/>
        </w:rPr>
        <w:t>Вологодская</w:t>
      </w:r>
      <w:proofErr w:type="gramEnd"/>
      <w:r w:rsidRPr="00E83934">
        <w:rPr>
          <w:rFonts w:ascii="Times New Roman" w:hAnsi="Times New Roman" w:cs="Times New Roman"/>
          <w:sz w:val="24"/>
          <w:szCs w:val="24"/>
        </w:rPr>
        <w:t xml:space="preserve"> обл.,</w:t>
      </w:r>
      <w:r w:rsidR="00686C40" w:rsidRPr="00E83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83934">
        <w:rPr>
          <w:rFonts w:ascii="Times New Roman" w:hAnsi="Times New Roman" w:cs="Times New Roman"/>
          <w:sz w:val="24"/>
          <w:szCs w:val="24"/>
        </w:rPr>
        <w:t xml:space="preserve">Череповецкий </w:t>
      </w:r>
      <w:proofErr w:type="spellStart"/>
      <w:r w:rsidRPr="00E83934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E83934">
        <w:rPr>
          <w:rFonts w:ascii="Times New Roman" w:hAnsi="Times New Roman" w:cs="Times New Roman"/>
          <w:sz w:val="24"/>
          <w:szCs w:val="24"/>
        </w:rPr>
        <w:t xml:space="preserve">, д. Н. </w:t>
      </w:r>
      <w:proofErr w:type="spellStart"/>
      <w:r w:rsidRPr="00E83934">
        <w:rPr>
          <w:rFonts w:ascii="Times New Roman" w:hAnsi="Times New Roman" w:cs="Times New Roman"/>
          <w:sz w:val="24"/>
          <w:szCs w:val="24"/>
        </w:rPr>
        <w:t>Домозерово</w:t>
      </w:r>
      <w:proofErr w:type="spellEnd"/>
      <w:r w:rsidRPr="00E83934">
        <w:rPr>
          <w:rFonts w:ascii="Times New Roman" w:hAnsi="Times New Roman" w:cs="Times New Roman"/>
          <w:sz w:val="24"/>
          <w:szCs w:val="24"/>
        </w:rPr>
        <w:t xml:space="preserve"> д.30</w:t>
      </w:r>
      <w:r w:rsidR="00686C40" w:rsidRPr="00E83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83934">
        <w:rPr>
          <w:rFonts w:ascii="Times New Roman" w:hAnsi="Times New Roman" w:cs="Times New Roman"/>
          <w:sz w:val="24"/>
          <w:szCs w:val="24"/>
        </w:rPr>
        <w:t>Фактический адрес: 162645 Вологодская обл.,</w:t>
      </w:r>
      <w:r w:rsidR="00686C40" w:rsidRPr="00E83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83934">
        <w:rPr>
          <w:rFonts w:ascii="Times New Roman" w:hAnsi="Times New Roman" w:cs="Times New Roman"/>
          <w:sz w:val="24"/>
          <w:szCs w:val="24"/>
        </w:rPr>
        <w:t xml:space="preserve">Череповецкий </w:t>
      </w:r>
      <w:proofErr w:type="spellStart"/>
      <w:r w:rsidRPr="00E83934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E83934">
        <w:rPr>
          <w:rFonts w:ascii="Times New Roman" w:hAnsi="Times New Roman" w:cs="Times New Roman"/>
          <w:sz w:val="24"/>
          <w:szCs w:val="24"/>
        </w:rPr>
        <w:t xml:space="preserve">, д. Н. </w:t>
      </w:r>
      <w:proofErr w:type="spellStart"/>
      <w:r w:rsidRPr="00E83934">
        <w:rPr>
          <w:rFonts w:ascii="Times New Roman" w:hAnsi="Times New Roman" w:cs="Times New Roman"/>
          <w:sz w:val="24"/>
          <w:szCs w:val="24"/>
        </w:rPr>
        <w:t>Домозерово</w:t>
      </w:r>
      <w:proofErr w:type="spellEnd"/>
      <w:r w:rsidRPr="00E83934">
        <w:rPr>
          <w:rFonts w:ascii="Times New Roman" w:hAnsi="Times New Roman" w:cs="Times New Roman"/>
          <w:sz w:val="24"/>
          <w:szCs w:val="24"/>
        </w:rPr>
        <w:t xml:space="preserve"> д.30</w:t>
      </w:r>
    </w:p>
    <w:p w:rsidR="00686C40" w:rsidRPr="00E83934" w:rsidRDefault="00686C40" w:rsidP="00686C40">
      <w:pPr>
        <w:rPr>
          <w:rFonts w:ascii="Times New Roman" w:hAnsi="Times New Roman" w:cs="Times New Roman"/>
          <w:sz w:val="24"/>
          <w:szCs w:val="24"/>
        </w:rPr>
      </w:pPr>
    </w:p>
    <w:sectPr w:rsidR="00686C40" w:rsidRPr="00E83934" w:rsidSect="00686C40">
      <w:pgSz w:w="11906" w:h="16838"/>
      <w:pgMar w:top="851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4B7"/>
    <w:multiLevelType w:val="singleLevel"/>
    <w:tmpl w:val="FAB45826"/>
    <w:lvl w:ilvl="0">
      <w:start w:val="1"/>
      <w:numFmt w:val="decimal"/>
      <w:lvlText w:val="1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">
    <w:nsid w:val="118B2C90"/>
    <w:multiLevelType w:val="singleLevel"/>
    <w:tmpl w:val="A31A90FC"/>
    <w:lvl w:ilvl="0">
      <w:start w:val="2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7DA4"/>
    <w:multiLevelType w:val="multilevel"/>
    <w:tmpl w:val="83F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0BF8"/>
    <w:multiLevelType w:val="singleLevel"/>
    <w:tmpl w:val="ACDCE3AC"/>
    <w:lvl w:ilvl="0">
      <w:start w:val="1"/>
      <w:numFmt w:val="decimal"/>
      <w:lvlText w:val="4.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2111312"/>
    <w:multiLevelType w:val="singleLevel"/>
    <w:tmpl w:val="94D64800"/>
    <w:lvl w:ilvl="0">
      <w:start w:val="3"/>
      <w:numFmt w:val="decimal"/>
      <w:lvlText w:val="6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7827310"/>
    <w:multiLevelType w:val="singleLevel"/>
    <w:tmpl w:val="173CABFC"/>
    <w:lvl w:ilvl="0">
      <w:start w:val="1"/>
      <w:numFmt w:val="decimal"/>
      <w:lvlText w:val="9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4B4C6325"/>
    <w:multiLevelType w:val="singleLevel"/>
    <w:tmpl w:val="AC04B86A"/>
    <w:lvl w:ilvl="0">
      <w:start w:val="8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4EB37ACC"/>
    <w:multiLevelType w:val="singleLevel"/>
    <w:tmpl w:val="938A98FE"/>
    <w:lvl w:ilvl="0">
      <w:start w:val="6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9E719C2"/>
    <w:multiLevelType w:val="singleLevel"/>
    <w:tmpl w:val="D6726EFA"/>
    <w:lvl w:ilvl="0">
      <w:start w:val="8"/>
      <w:numFmt w:val="decimal"/>
      <w:lvlText w:val="4.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7495546D"/>
    <w:multiLevelType w:val="singleLevel"/>
    <w:tmpl w:val="5ADC070C"/>
    <w:lvl w:ilvl="0">
      <w:start w:val="6"/>
      <w:numFmt w:val="decimal"/>
      <w:lvlText w:val="4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>
    <w:nsid w:val="77E72324"/>
    <w:multiLevelType w:val="singleLevel"/>
    <w:tmpl w:val="8C24A304"/>
    <w:lvl w:ilvl="0">
      <w:start w:val="1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01C"/>
    <w:rsid w:val="00072B0B"/>
    <w:rsid w:val="0009020A"/>
    <w:rsid w:val="000C4CAF"/>
    <w:rsid w:val="00107293"/>
    <w:rsid w:val="00131C7E"/>
    <w:rsid w:val="00141071"/>
    <w:rsid w:val="0022455C"/>
    <w:rsid w:val="0037166F"/>
    <w:rsid w:val="00480958"/>
    <w:rsid w:val="004B47CB"/>
    <w:rsid w:val="004E0A20"/>
    <w:rsid w:val="005035D1"/>
    <w:rsid w:val="00625E40"/>
    <w:rsid w:val="0064662C"/>
    <w:rsid w:val="00686C40"/>
    <w:rsid w:val="006947AC"/>
    <w:rsid w:val="006E277F"/>
    <w:rsid w:val="007C73B1"/>
    <w:rsid w:val="00820A12"/>
    <w:rsid w:val="008D02AD"/>
    <w:rsid w:val="008E5244"/>
    <w:rsid w:val="00A34E77"/>
    <w:rsid w:val="00A9601C"/>
    <w:rsid w:val="00B21544"/>
    <w:rsid w:val="00BC4EF8"/>
    <w:rsid w:val="00BF4FF3"/>
    <w:rsid w:val="00C216CF"/>
    <w:rsid w:val="00C65665"/>
    <w:rsid w:val="00C67A3F"/>
    <w:rsid w:val="00C77CAB"/>
    <w:rsid w:val="00CB6F62"/>
    <w:rsid w:val="00CF17D5"/>
    <w:rsid w:val="00D303DB"/>
    <w:rsid w:val="00DC2664"/>
    <w:rsid w:val="00E83934"/>
    <w:rsid w:val="00EE64ED"/>
    <w:rsid w:val="00FE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30" strokecolor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1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40"/>
    <w:rPr>
      <w:rFonts w:ascii="Tahoma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2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410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1071"/>
    <w:rPr>
      <w:b/>
      <w:bCs/>
    </w:rPr>
  </w:style>
  <w:style w:type="character" w:styleId="a8">
    <w:name w:val="Hyperlink"/>
    <w:basedOn w:val="a0"/>
    <w:uiPriority w:val="99"/>
    <w:semiHidden/>
    <w:unhideWhenUsed/>
    <w:rsid w:val="00141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5B9E4-25B9-4BCF-B5B7-F909829A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/>
  <LinksUpToDate>false</LinksUpToDate>
  <CharactersWithSpaces>20846</CharactersWithSpaces>
  <SharedDoc>false</SharedDoc>
  <HLinks>
    <vt:vector size="6" baseType="variant"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http://severstroy35.ru/wp-content/uploads/2011/02/%D0%A1%D0%BF%D0%B8%D1%81%D0%BE%D0%BA-%D0%BE%D0%B1%D1%81%D0%BB%D1%83%D0%B6%D0%B8%D0%B2%D0%B0%D0%B5%D0%BC%D1%8B%D1%85-%D0%B4%D0%BE%D0%BC%D0%BE%D0%B2-.docx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1</dc:creator>
  <cp:keywords/>
  <cp:lastModifiedBy>Administrator</cp:lastModifiedBy>
  <cp:revision>2</cp:revision>
  <cp:lastPrinted>2012-04-12T08:26:00Z</cp:lastPrinted>
  <dcterms:created xsi:type="dcterms:W3CDTF">2013-04-11T14:01:00Z</dcterms:created>
  <dcterms:modified xsi:type="dcterms:W3CDTF">2013-04-11T14:01:00Z</dcterms:modified>
</cp:coreProperties>
</file>