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Прокуратура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rPr>
                <w:rFonts w:ascii="Times New Roman" w:hAnsi="Times New Roman"/>
                <w:b w:val="1"/>
                <w:sz w:val="28"/>
              </w:rPr>
              <w:t>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</w:t>
            </w:r>
          </w:p>
          <w:p w14:paraId="0A000000">
            <w:pPr>
              <w:ind/>
              <w:jc w:val="center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p w14:paraId="0C000000">
      <w:pPr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 </w:t>
      </w:r>
    </w:p>
    <w:p w14:paraId="0D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Постановлением </w:t>
      </w:r>
      <w:r>
        <w:rPr>
          <w:rFonts w:ascii="Times New Roman" w:hAnsi="Times New Roman"/>
          <w:b w:val="0"/>
          <w:sz w:val="28"/>
        </w:rPr>
        <w:t>Правительства РФ от 19.09.2025 № 1443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«О применении мобильного приложения федеральной государственной информационной системы «Единый портал государственных и муниципальных услуг (функций)» в целях представления гражданами Российской Федерации сведений, содержащихся в документах, удостоверяющих личность гражданина Российской Федерации, либо иных документах, выданных гражданам Российской Федерации государственными органами Российской Федерации» </w:t>
      </w:r>
      <w:r>
        <w:rPr>
          <w:rFonts w:ascii="Times New Roman" w:hAnsi="Times New Roman"/>
          <w:b w:val="0"/>
          <w:sz w:val="28"/>
        </w:rPr>
        <w:t>утвержден перечень документов, удостоверяющих личность гражданина РФ, которые могут быть предъявлены с использованием мобильного приложения Единого портала госуслуг.</w:t>
      </w:r>
    </w:p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Установлено, что с использованием мобильного приложения Единого портала госуслуг может быть предъявлен паспорт гражданина РФ, удостоверяющий личность гражданина РФ на территории России.</w:t>
      </w: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Определены случаи, когда представление гражданами РФ сведений, содержащихся в документах, удостоверяющих личность гражданина РФ, </w:t>
      </w:r>
      <w:r>
        <w:br/>
      </w:r>
      <w:r>
        <w:rPr>
          <w:rFonts w:ascii="Times New Roman" w:hAnsi="Times New Roman"/>
          <w:b w:val="0"/>
          <w:sz w:val="28"/>
        </w:rPr>
        <w:t>в электронной форме с использованием мобильного приложения Единого портала госуслуг приравнивается к предъявлению таких документов, и состав таких сведений.</w:t>
      </w:r>
    </w:p>
    <w:p w14:paraId="1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Так, со дня вступления настоящего постановления в силу предъявлять паспорт гражданина РФ через мобильное приложение Единого портала госуслуг можно, в частности, для:</w:t>
      </w:r>
    </w:p>
    <w:p w14:paraId="11000000">
      <w:pPr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подтверждения возраста покупателя алкогольной продукции, табачной продукции или никотинсодержащей продукции, безалкогольных тонизирующих или безалкогольных энергетических напитков, кальянов </w:t>
      </w:r>
      <w:r>
        <w:br/>
      </w:r>
      <w:r>
        <w:rPr>
          <w:rFonts w:ascii="Times New Roman" w:hAnsi="Times New Roman"/>
          <w:b w:val="0"/>
          <w:sz w:val="28"/>
        </w:rPr>
        <w:t xml:space="preserve">и устройств для потребления никотинсодержащей продукции, пиротехнических изделий </w:t>
      </w:r>
      <w:r>
        <w:rPr>
          <w:rFonts w:ascii="Times New Roman" w:hAnsi="Times New Roman"/>
          <w:b w:val="0"/>
          <w:sz w:val="28"/>
        </w:rPr>
        <w:t>и сжиженного газа;</w:t>
      </w:r>
    </w:p>
    <w:p w14:paraId="12000000">
      <w:pPr>
        <w:numPr>
          <w:numId w:val="1"/>
        </w:num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подтверждения возраста посетителя музея и (или) зрелищного мероприятия;</w:t>
      </w:r>
    </w:p>
    <w:p w14:paraId="1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-  установления личности гражданина РФ - отправителя или адресата (уполномоченного представителя) при приеме регистрируемых почтовых отправлений, при вручении регистрируемых почтовых отправлений и простых почтовых отправлений, адресованных до востребования.</w:t>
      </w:r>
    </w:p>
    <w:p w14:paraId="1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дальнейшем граждане РФ смогут предъявлять паспорт РФ с помощью мобильного приложения Единого портала госуслуг и в иных предусмотренных постановлением случаях.</w:t>
      </w:r>
    </w:p>
    <w:p w14:paraId="15000000">
      <w:pPr>
        <w:tabs>
          <w:tab w:leader="none" w:pos="720" w:val="left"/>
        </w:tabs>
        <w:spacing w:line="240" w:lineRule="auto"/>
        <w:ind w:firstLine="709" w:left="0"/>
        <w:jc w:val="both"/>
        <w:rPr>
          <w:sz w:val="28"/>
        </w:rPr>
      </w:pPr>
      <w:r>
        <w:rPr>
          <w:sz w:val="28"/>
        </w:rPr>
        <w:t>Федеральный закон вступает в силу с 30 сентября 2025 года.</w:t>
      </w:r>
    </w:p>
    <w:p w14:paraId="16000000">
      <w:pPr>
        <w:spacing w:after="0" w:before="0"/>
        <w:ind w:firstLine="540" w:left="0" w:right="0"/>
        <w:jc w:val="both"/>
        <w:rPr>
          <w:b w:val="0"/>
        </w:rPr>
      </w:pPr>
    </w:p>
    <w:p w14:paraId="17000000">
      <w:pPr>
        <w:rPr>
          <w:sz w:val="28"/>
        </w:rPr>
      </w:pPr>
    </w:p>
    <w:p w14:paraId="18000000">
      <w:pPr>
        <w:rPr>
          <w:sz w:val="28"/>
        </w:rPr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9000000">
      <w:pPr>
        <w:rPr>
          <w:sz w:val="28"/>
        </w:rPr>
      </w:pPr>
      <w:r>
        <w:rPr>
          <w:sz w:val="28"/>
        </w:rPr>
        <w:t xml:space="preserve">                                          </w:t>
      </w:r>
      <w:r>
        <w:rPr>
          <w:sz w:val="28"/>
        </w:rPr>
        <w:t xml:space="preserve">        </w:t>
      </w:r>
      <w:r>
        <w:rPr>
          <w:sz w:val="28"/>
          <w:highlight w:val="white"/>
        </w:rPr>
        <w:t xml:space="preserve"> </w:t>
      </w:r>
    </w:p>
    <w:sectPr>
      <w:headerReference r:id="rId3" w:type="default"/>
      <w:headerReference r:id="rId1" w:type="even"/>
      <w:footerReference r:id="rId2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Font Style24"/>
    <w:link w:val="Style_7_ch"/>
    <w:rPr>
      <w:rFonts w:ascii="Times New Roman" w:hAnsi="Times New Roman"/>
      <w:spacing w:val="10"/>
      <w:sz w:val="22"/>
    </w:rPr>
  </w:style>
  <w:style w:styleId="Style_7_ch" w:type="character">
    <w:name w:val="Font Style24"/>
    <w:link w:val="Style_7"/>
    <w:rPr>
      <w:rFonts w:ascii="Times New Roman" w:hAnsi="Times New Roman"/>
      <w:spacing w:val="10"/>
      <w:sz w:val="22"/>
    </w:rPr>
  </w:style>
  <w:style w:styleId="Style_8" w:type="paragraph">
    <w:name w:val="toc 2"/>
    <w:next w:val="Style_6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6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s_161"/>
    <w:basedOn w:val="Style_6"/>
    <w:link w:val="Style_11_ch"/>
    <w:rPr>
      <w:sz w:val="24"/>
    </w:rPr>
  </w:style>
  <w:style w:styleId="Style_11_ch" w:type="character">
    <w:name w:val="s_161"/>
    <w:basedOn w:val="Style_6_ch"/>
    <w:link w:val="Style_11"/>
    <w:rPr>
      <w:sz w:val="24"/>
    </w:rPr>
  </w:style>
  <w:style w:styleId="Style_12" w:type="paragraph">
    <w:name w:val="toc 7"/>
    <w:next w:val="Style_6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Знак Знак Знак Знак Знак Знак Знак Знак Знак Знак Знак Знак Знак Знак Знак Знак"/>
    <w:basedOn w:val="Style_6"/>
    <w:link w:val="Style_13_ch"/>
    <w:pPr>
      <w:widowControl w:val="0"/>
      <w:spacing w:after="160" w:line="240" w:lineRule="exact"/>
      <w:ind/>
      <w:jc w:val="right"/>
    </w:pPr>
  </w:style>
  <w:style w:styleId="Style_13_ch" w:type="character">
    <w:name w:val="Знак Знак Знак Знак Знак Знак Знак Знак Знак Знак Знак Знак Знак Знак Знак Знак"/>
    <w:basedOn w:val="Style_6_ch"/>
    <w:link w:val="Style_13"/>
  </w:style>
  <w:style w:styleId="Style_14" w:type="paragraph">
    <w:name w:val="Font Style26"/>
    <w:link w:val="Style_14_ch"/>
    <w:rPr>
      <w:rFonts w:ascii="Times New Roman" w:hAnsi="Times New Roman"/>
      <w:spacing w:val="10"/>
      <w:sz w:val="22"/>
    </w:rPr>
  </w:style>
  <w:style w:styleId="Style_14_ch" w:type="character">
    <w:name w:val="Font Style26"/>
    <w:link w:val="Style_14"/>
    <w:rPr>
      <w:rFonts w:ascii="Times New Roman" w:hAnsi="Times New Roman"/>
      <w:spacing w:val="10"/>
      <w:sz w:val="22"/>
    </w:rPr>
  </w:style>
  <w:style w:styleId="Style_15" w:type="paragraph">
    <w:name w:val="Body Text 2"/>
    <w:basedOn w:val="Style_6"/>
    <w:link w:val="Style_15_ch"/>
    <w:pPr>
      <w:spacing w:after="120" w:line="480" w:lineRule="auto"/>
      <w:ind/>
    </w:pPr>
    <w:rPr>
      <w:sz w:val="24"/>
    </w:rPr>
  </w:style>
  <w:style w:styleId="Style_15_ch" w:type="character">
    <w:name w:val="Body Text 2"/>
    <w:basedOn w:val="Style_6_ch"/>
    <w:link w:val="Style_15"/>
    <w:rPr>
      <w:sz w:val="24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6"/>
    <w:next w:val="Style_6"/>
    <w:link w:val="Style_17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7_ch" w:type="character">
    <w:name w:val="heading 3"/>
    <w:basedOn w:val="Style_6_ch"/>
    <w:link w:val="Style_17"/>
    <w:rPr>
      <w:b w:val="1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 Знак Знак3"/>
    <w:link w:val="Style_19_ch"/>
    <w:rPr>
      <w:sz w:val="28"/>
    </w:rPr>
  </w:style>
  <w:style w:styleId="Style_19_ch" w:type="character">
    <w:name w:val=" Знак Знак3"/>
    <w:link w:val="Style_19"/>
    <w:rPr>
      <w:sz w:val="28"/>
    </w:rPr>
  </w:style>
  <w:style w:styleId="Style_20" w:type="paragraph">
    <w:name w:val="Style11"/>
    <w:basedOn w:val="Style_6"/>
    <w:link w:val="Style_20_ch"/>
    <w:pPr>
      <w:widowControl w:val="0"/>
      <w:spacing w:line="307" w:lineRule="exact"/>
      <w:ind w:firstLine="710" w:left="0"/>
      <w:jc w:val="both"/>
    </w:pPr>
    <w:rPr>
      <w:sz w:val="24"/>
    </w:rPr>
  </w:style>
  <w:style w:styleId="Style_20_ch" w:type="character">
    <w:name w:val="Style11"/>
    <w:basedOn w:val="Style_6_ch"/>
    <w:link w:val="Style_20"/>
    <w:rPr>
      <w:sz w:val="24"/>
    </w:rPr>
  </w:style>
  <w:style w:styleId="Style_21" w:type="paragraph">
    <w:name w:val="Body Text Indent 2"/>
    <w:basedOn w:val="Style_6"/>
    <w:link w:val="Style_21_ch"/>
    <w:pPr>
      <w:ind w:firstLine="1120" w:left="-400"/>
      <w:jc w:val="both"/>
    </w:pPr>
    <w:rPr>
      <w:sz w:val="28"/>
    </w:rPr>
  </w:style>
  <w:style w:styleId="Style_21_ch" w:type="character">
    <w:name w:val="Body Text Indent 2"/>
    <w:basedOn w:val="Style_6_ch"/>
    <w:link w:val="Style_21"/>
    <w:rPr>
      <w:sz w:val="28"/>
    </w:rPr>
  </w:style>
  <w:style w:styleId="Style_22" w:type="paragraph">
    <w:name w:val="blk"/>
    <w:basedOn w:val="Style_18"/>
    <w:link w:val="Style_22_ch"/>
  </w:style>
  <w:style w:styleId="Style_22_ch" w:type="character">
    <w:name w:val="blk"/>
    <w:basedOn w:val="Style_18_ch"/>
    <w:link w:val="Style_22"/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23" w:type="paragraph">
    <w:name w:val="ConsPlusNormal"/>
    <w:link w:val="Style_23_ch"/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toc 3"/>
    <w:next w:val="Style_6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hl"/>
    <w:basedOn w:val="Style_18"/>
    <w:link w:val="Style_25_ch"/>
  </w:style>
  <w:style w:styleId="Style_25_ch" w:type="character">
    <w:name w:val="hl"/>
    <w:basedOn w:val="Style_18_ch"/>
    <w:link w:val="Style_25"/>
  </w:style>
  <w:style w:styleId="Style_26" w:type="paragraph">
    <w:name w:val="Body Text Indent"/>
    <w:basedOn w:val="Style_6"/>
    <w:link w:val="Style_26_ch"/>
    <w:pPr>
      <w:ind w:firstLine="0" w:left="-400"/>
      <w:jc w:val="both"/>
    </w:pPr>
    <w:rPr>
      <w:sz w:val="28"/>
    </w:rPr>
  </w:style>
  <w:style w:styleId="Style_26_ch" w:type="character">
    <w:name w:val="Body Text Indent"/>
    <w:basedOn w:val="Style_6_ch"/>
    <w:link w:val="Style_26"/>
    <w:rPr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27" w:type="paragraph">
    <w:name w:val="heading 5"/>
    <w:next w:val="Style_6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" w:type="paragraph">
    <w:name w:val="page number"/>
    <w:basedOn w:val="Style_18"/>
    <w:link w:val="Style_2_ch"/>
  </w:style>
  <w:style w:styleId="Style_2_ch" w:type="character">
    <w:name w:val="page number"/>
    <w:basedOn w:val="Style_18_ch"/>
    <w:link w:val="Style_2"/>
  </w:style>
  <w:style w:styleId="Style_28" w:type="paragraph">
    <w:name w:val="heading 1"/>
    <w:basedOn w:val="Style_6"/>
    <w:next w:val="Style_6"/>
    <w:link w:val="Style_28_ch"/>
    <w:uiPriority w:val="9"/>
    <w:qFormat/>
    <w:pPr>
      <w:keepNext w:val="1"/>
      <w:ind w:firstLine="0" w:left="4100"/>
      <w:outlineLvl w:val="0"/>
    </w:pPr>
    <w:rPr>
      <w:sz w:val="28"/>
    </w:rPr>
  </w:style>
  <w:style w:styleId="Style_28_ch" w:type="character">
    <w:name w:val="heading 1"/>
    <w:basedOn w:val="Style_6_ch"/>
    <w:link w:val="Style_28"/>
    <w:rPr>
      <w:sz w:val="28"/>
    </w:rPr>
  </w:style>
  <w:style w:styleId="Style_29" w:type="paragraph">
    <w:name w:val="Balloon Text"/>
    <w:basedOn w:val="Style_6"/>
    <w:link w:val="Style_29_ch"/>
    <w:rPr>
      <w:rFonts w:ascii="Tahoma" w:hAnsi="Tahoma"/>
      <w:sz w:val="16"/>
    </w:rPr>
  </w:style>
  <w:style w:styleId="Style_29_ch" w:type="character">
    <w:name w:val="Balloon Text"/>
    <w:basedOn w:val="Style_6_ch"/>
    <w:link w:val="Style_29"/>
    <w:rPr>
      <w:rFonts w:ascii="Tahoma" w:hAnsi="Tahoma"/>
      <w:sz w:val="16"/>
    </w:rPr>
  </w:style>
  <w:style w:styleId="Style_30" w:type="paragraph">
    <w:name w:val="Style13"/>
    <w:basedOn w:val="Style_6"/>
    <w:link w:val="Style_30_ch"/>
    <w:pPr>
      <w:widowControl w:val="0"/>
      <w:spacing w:line="298" w:lineRule="exact"/>
      <w:ind w:firstLine="701" w:left="0"/>
      <w:jc w:val="both"/>
    </w:pPr>
    <w:rPr>
      <w:sz w:val="24"/>
    </w:rPr>
  </w:style>
  <w:style w:styleId="Style_30_ch" w:type="character">
    <w:name w:val="Style13"/>
    <w:basedOn w:val="Style_6_ch"/>
    <w:link w:val="Style_30"/>
    <w:rPr>
      <w:sz w:val="24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6"/>
    <w:link w:val="Style_3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toc 9"/>
    <w:next w:val="Style_6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ConsPlusTitle"/>
    <w:link w:val="Style_36_ch"/>
    <w:pPr>
      <w:widowControl w:val="0"/>
      <w:ind/>
    </w:pPr>
    <w:rPr>
      <w:rFonts w:ascii="Arial" w:hAnsi="Arial"/>
      <w:b w:val="1"/>
    </w:rPr>
  </w:style>
  <w:style w:styleId="Style_36_ch" w:type="character">
    <w:name w:val="ConsPlusTitle"/>
    <w:link w:val="Style_36"/>
    <w:rPr>
      <w:rFonts w:ascii="Arial" w:hAnsi="Arial"/>
      <w:b w:val="1"/>
    </w:rPr>
  </w:style>
  <w:style w:styleId="Style_37" w:type="paragraph">
    <w:name w:val="Style10"/>
    <w:basedOn w:val="Style_6"/>
    <w:link w:val="Style_37_ch"/>
    <w:pPr>
      <w:widowControl w:val="0"/>
      <w:spacing w:line="302" w:lineRule="exact"/>
      <w:ind w:firstLine="715" w:left="0"/>
      <w:jc w:val="both"/>
    </w:pPr>
    <w:rPr>
      <w:sz w:val="24"/>
    </w:rPr>
  </w:style>
  <w:style w:styleId="Style_37_ch" w:type="character">
    <w:name w:val="Style10"/>
    <w:basedOn w:val="Style_6_ch"/>
    <w:link w:val="Style_37"/>
    <w:rPr>
      <w:sz w:val="24"/>
    </w:rPr>
  </w:style>
  <w:style w:styleId="Style_38" w:type="paragraph">
    <w:name w:val="toc 8"/>
    <w:next w:val="Style_6"/>
    <w:link w:val="Style_3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8_ch" w:type="character">
    <w:name w:val="toc 8"/>
    <w:link w:val="Style_38"/>
    <w:rPr>
      <w:rFonts w:ascii="XO Thames" w:hAnsi="XO Thames"/>
      <w:sz w:val="28"/>
    </w:rPr>
  </w:style>
  <w:style w:styleId="Style_39" w:type="paragraph">
    <w:name w:val="ConsPlusNonformat"/>
    <w:link w:val="Style_39_ch"/>
    <w:pPr>
      <w:widowControl w:val="0"/>
      <w:ind/>
    </w:pPr>
    <w:rPr>
      <w:rFonts w:ascii="Courier New" w:hAnsi="Courier New"/>
    </w:rPr>
  </w:style>
  <w:style w:styleId="Style_39_ch" w:type="character">
    <w:name w:val="ConsPlusNonformat"/>
    <w:link w:val="Style_39"/>
    <w:rPr>
      <w:rFonts w:ascii="Courier New" w:hAnsi="Courier New"/>
    </w:rPr>
  </w:style>
  <w:style w:styleId="Style_40" w:type="paragraph">
    <w:name w:val="Body Text"/>
    <w:basedOn w:val="Style_6"/>
    <w:link w:val="Style_40_ch"/>
    <w:pPr>
      <w:ind/>
      <w:jc w:val="both"/>
    </w:pPr>
    <w:rPr>
      <w:sz w:val="28"/>
    </w:rPr>
  </w:style>
  <w:style w:styleId="Style_40_ch" w:type="character">
    <w:name w:val="Body Text"/>
    <w:basedOn w:val="Style_6_ch"/>
    <w:link w:val="Style_40"/>
    <w:rPr>
      <w:sz w:val="28"/>
    </w:rPr>
  </w:style>
  <w:style w:styleId="Style_41" w:type="paragraph">
    <w:name w:val="toc 5"/>
    <w:next w:val="Style_6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Font Style134"/>
    <w:link w:val="Style_42_ch"/>
    <w:rPr>
      <w:rFonts w:ascii="Times New Roman" w:hAnsi="Times New Roman"/>
      <w:sz w:val="26"/>
    </w:rPr>
  </w:style>
  <w:style w:styleId="Style_42_ch" w:type="character">
    <w:name w:val="Font Style134"/>
    <w:link w:val="Style_42"/>
    <w:rPr>
      <w:rFonts w:ascii="Times New Roman" w:hAnsi="Times New Roman"/>
      <w:sz w:val="26"/>
    </w:rPr>
  </w:style>
  <w:style w:styleId="Style_43" w:type="paragraph">
    <w:name w:val="подписи"/>
    <w:basedOn w:val="Style_6"/>
    <w:link w:val="Style_43_ch"/>
    <w:pPr>
      <w:ind/>
      <w:jc w:val="both"/>
    </w:pPr>
    <w:rPr>
      <w:sz w:val="24"/>
    </w:rPr>
  </w:style>
  <w:style w:styleId="Style_43_ch" w:type="character">
    <w:name w:val="подписи"/>
    <w:basedOn w:val="Style_6_ch"/>
    <w:link w:val="Style_43"/>
    <w:rPr>
      <w:sz w:val="24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 Знак Знак Знак Знак Знак Знак Знак Знак Знак Знак"/>
    <w:basedOn w:val="Style_6"/>
    <w:link w:val="Style_45_ch"/>
    <w:pPr>
      <w:spacing w:afterAutospacing="on" w:beforeAutospacing="on"/>
      <w:ind/>
    </w:pPr>
    <w:rPr>
      <w:rFonts w:ascii="Tahoma" w:hAnsi="Tahoma"/>
    </w:rPr>
  </w:style>
  <w:style w:styleId="Style_45_ch" w:type="character">
    <w:name w:val=" Знак Знак Знак Знак Знак Знак Знак Знак Знак Знак"/>
    <w:basedOn w:val="Style_6_ch"/>
    <w:link w:val="Style_45"/>
    <w:rPr>
      <w:rFonts w:ascii="Tahoma" w:hAnsi="Tahoma"/>
    </w:rPr>
  </w:style>
  <w:style w:styleId="Style_46" w:type="paragraph">
    <w:name w:val="Title"/>
    <w:basedOn w:val="Style_6"/>
    <w:link w:val="Style_46_ch"/>
    <w:uiPriority w:val="10"/>
    <w:qFormat/>
    <w:pPr>
      <w:ind/>
      <w:jc w:val="center"/>
    </w:pPr>
    <w:rPr>
      <w:sz w:val="28"/>
    </w:rPr>
  </w:style>
  <w:style w:styleId="Style_46_ch" w:type="character">
    <w:name w:val="Title"/>
    <w:basedOn w:val="Style_6_ch"/>
    <w:link w:val="Style_46"/>
    <w:rPr>
      <w:sz w:val="28"/>
    </w:rPr>
  </w:style>
  <w:style w:styleId="Style_47" w:type="paragraph">
    <w:name w:val="heading 4"/>
    <w:basedOn w:val="Style_6"/>
    <w:next w:val="Style_6"/>
    <w:link w:val="Style_47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7_ch" w:type="character">
    <w:name w:val="heading 4"/>
    <w:basedOn w:val="Style_6_ch"/>
    <w:link w:val="Style_47"/>
    <w:rPr>
      <w:sz w:val="28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49" w:type="paragraph">
    <w:name w:val=" Знак Знак Знак"/>
    <w:basedOn w:val="Style_6"/>
    <w:link w:val="Style_49_ch"/>
    <w:pPr>
      <w:spacing w:afterAutospacing="on" w:beforeAutospacing="on"/>
      <w:ind/>
    </w:pPr>
    <w:rPr>
      <w:rFonts w:ascii="Tahoma" w:hAnsi="Tahoma"/>
    </w:rPr>
  </w:style>
  <w:style w:styleId="Style_49_ch" w:type="character">
    <w:name w:val=" Знак Знак Знак"/>
    <w:basedOn w:val="Style_6_ch"/>
    <w:link w:val="Style_49"/>
    <w:rPr>
      <w:rFonts w:ascii="Tahoma" w:hAnsi="Tahoma"/>
    </w:r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0" Target="theme/theme1.xml" Type="http://schemas.openxmlformats.org/officeDocument/2006/relationships/theme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jpeg" Type="http://schemas.openxmlformats.org/officeDocument/2006/relationships/image"/>
  <Relationship Id="rId11" Target="numbering.xml" Type="http://schemas.openxmlformats.org/officeDocument/2006/relationships/numbering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2025-09-24T17:31:44Z</dcterms:modified>
</cp:coreProperties>
</file>