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86" w:rsidRPr="008D622A" w:rsidRDefault="00A066DA" w:rsidP="007F15C9">
      <w:pPr>
        <w:pStyle w:val="a6"/>
      </w:pPr>
      <w:r>
        <w:t xml:space="preserve"> </w:t>
      </w:r>
    </w:p>
    <w:p w:rsidR="00891B86" w:rsidRDefault="00891B86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Pr="008D622A" w:rsidRDefault="00A066DA" w:rsidP="00D41A65">
      <w:pPr>
        <w:jc w:val="right"/>
      </w:pPr>
    </w:p>
    <w:p w:rsidR="00891B86" w:rsidRPr="008D622A" w:rsidRDefault="00891B86" w:rsidP="00D41A65">
      <w:pPr>
        <w:jc w:val="right"/>
      </w:pPr>
    </w:p>
    <w:p w:rsidR="00891B86" w:rsidRPr="008D622A" w:rsidRDefault="00891B86" w:rsidP="00D41A65">
      <w:pPr>
        <w:jc w:val="center"/>
      </w:pPr>
    </w:p>
    <w:p w:rsidR="00891B86" w:rsidRPr="001E065F" w:rsidRDefault="00891B86" w:rsidP="00D41A65">
      <w:pPr>
        <w:jc w:val="center"/>
        <w:outlineLvl w:val="0"/>
      </w:pPr>
      <w:r w:rsidRPr="001E065F">
        <w:t>Публичный доклад</w:t>
      </w:r>
    </w:p>
    <w:p w:rsidR="00891B86" w:rsidRPr="001E065F" w:rsidRDefault="00891B86" w:rsidP="00D41A65">
      <w:pPr>
        <w:jc w:val="center"/>
      </w:pPr>
      <w:r w:rsidRPr="001E065F">
        <w:t>о результатах деятельности Главы</w:t>
      </w:r>
    </w:p>
    <w:p w:rsidR="00891B86" w:rsidRPr="001E065F" w:rsidRDefault="000B7C5E" w:rsidP="00D41A65">
      <w:pPr>
        <w:jc w:val="center"/>
      </w:pPr>
      <w:r w:rsidRPr="001E065F">
        <w:t>сельского поселения</w:t>
      </w:r>
      <w:r w:rsidR="00891B86" w:rsidRPr="001E065F">
        <w:t xml:space="preserve"> Югское</w:t>
      </w:r>
    </w:p>
    <w:p w:rsidR="00891B86" w:rsidRPr="001E065F" w:rsidRDefault="00891B86" w:rsidP="00D41A65">
      <w:pPr>
        <w:jc w:val="center"/>
      </w:pPr>
      <w:r w:rsidRPr="001E065F">
        <w:t>Череповецкого муниципального района Вологодской области</w:t>
      </w:r>
    </w:p>
    <w:p w:rsidR="00891B86" w:rsidRPr="001E065F" w:rsidRDefault="00891B86" w:rsidP="00D41A65">
      <w:pPr>
        <w:jc w:val="center"/>
      </w:pPr>
      <w:r w:rsidRPr="001E065F">
        <w:t>за 20</w:t>
      </w:r>
      <w:r w:rsidR="00B04E47" w:rsidRPr="001E065F">
        <w:t>2</w:t>
      </w:r>
      <w:r w:rsidR="00C249C1">
        <w:t>4</w:t>
      </w:r>
      <w:r w:rsidRPr="001E065F">
        <w:t xml:space="preserve"> год</w:t>
      </w: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/>
    <w:p w:rsidR="00891B86" w:rsidRPr="001E065F" w:rsidRDefault="00891B86" w:rsidP="00D41A65"/>
    <w:p w:rsidR="00891B86" w:rsidRPr="001E065F" w:rsidRDefault="00891B86" w:rsidP="00D41A65"/>
    <w:p w:rsidR="00891B86" w:rsidRPr="001E065F" w:rsidRDefault="00891B86" w:rsidP="00D41A65"/>
    <w:p w:rsidR="00891B86" w:rsidRPr="001E065F" w:rsidRDefault="00891B86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A066DA" w:rsidRPr="001E065F" w:rsidRDefault="00A066DA" w:rsidP="00D41A65"/>
    <w:p w:rsidR="00891B86" w:rsidRPr="001E065F" w:rsidRDefault="00891B86" w:rsidP="00D41A65"/>
    <w:p w:rsidR="00891B86" w:rsidRPr="001E065F" w:rsidRDefault="00891B86" w:rsidP="00D41A65"/>
    <w:p w:rsidR="00891B86" w:rsidRPr="001E065F" w:rsidRDefault="00A066DA" w:rsidP="00D41A65">
      <w:pPr>
        <w:jc w:val="center"/>
        <w:outlineLvl w:val="0"/>
      </w:pPr>
      <w:r w:rsidRPr="001E065F">
        <w:t xml:space="preserve"> </w:t>
      </w:r>
      <w:r w:rsidR="00891B86" w:rsidRPr="001E065F">
        <w:rPr>
          <w:b/>
        </w:rPr>
        <w:t>СОДЕРЖАНИЕ</w:t>
      </w:r>
    </w:p>
    <w:p w:rsidR="00891B86" w:rsidRPr="001E065F" w:rsidRDefault="00891B86" w:rsidP="00D41A65">
      <w:pPr>
        <w:jc w:val="center"/>
        <w:outlineLvl w:val="0"/>
        <w:rPr>
          <w:b/>
        </w:rPr>
      </w:pPr>
    </w:p>
    <w:p w:rsidR="00891B86" w:rsidRPr="001E065F" w:rsidRDefault="00891B86" w:rsidP="00D41A65">
      <w:r w:rsidRPr="001E065F">
        <w:t>1.Аннотация публичного доклада…………………………………………</w:t>
      </w:r>
      <w:r w:rsidR="000B7C5E" w:rsidRPr="001E065F">
        <w:t>………</w:t>
      </w:r>
      <w:r w:rsidR="00186315">
        <w:t>…</w:t>
      </w:r>
      <w:r w:rsidRPr="001E065F">
        <w:t>3</w:t>
      </w:r>
    </w:p>
    <w:p w:rsidR="00891B86" w:rsidRPr="001E065F" w:rsidRDefault="00891B86" w:rsidP="00D41A65">
      <w:r w:rsidRPr="001E065F">
        <w:t xml:space="preserve">2. Общая информация о </w:t>
      </w:r>
      <w:r w:rsidR="000B7C5E" w:rsidRPr="001E065F">
        <w:t>сельском поселении</w:t>
      </w:r>
      <w:r w:rsidRPr="001E065F">
        <w:t xml:space="preserve"> Югское……</w:t>
      </w:r>
      <w:r w:rsidR="000B7C5E" w:rsidRPr="001E065F">
        <w:t>…………</w:t>
      </w:r>
      <w:r w:rsidRPr="001E065F">
        <w:t>…</w:t>
      </w:r>
      <w:r w:rsidR="000B7C5E" w:rsidRPr="001E065F">
        <w:t>………..</w:t>
      </w:r>
      <w:r w:rsidR="00186315">
        <w:t>.....</w:t>
      </w:r>
      <w:r w:rsidR="00C46021">
        <w:t>3</w:t>
      </w:r>
    </w:p>
    <w:p w:rsidR="00891B86" w:rsidRPr="001E065F" w:rsidRDefault="00891B86" w:rsidP="00D41A65">
      <w:r w:rsidRPr="001E065F">
        <w:t>2.1. Состав территории…………………………</w:t>
      </w:r>
      <w:r w:rsidR="000B7C5E" w:rsidRPr="001E065F">
        <w:t>.</w:t>
      </w:r>
      <w:r w:rsidRPr="001E065F">
        <w:t>………………………</w:t>
      </w:r>
      <w:r w:rsidR="000B7C5E" w:rsidRPr="001E065F">
        <w:t>…………..</w:t>
      </w:r>
      <w:r w:rsidR="00C46021">
        <w:t>..</w:t>
      </w:r>
      <w:r w:rsidR="00186315">
        <w:t>.</w:t>
      </w:r>
      <w:r w:rsidR="00C46021">
        <w:t>3</w:t>
      </w:r>
    </w:p>
    <w:p w:rsidR="00891B86" w:rsidRPr="001E065F" w:rsidRDefault="00891B86" w:rsidP="00D41A65">
      <w:r w:rsidRPr="001E065F">
        <w:t xml:space="preserve">2.2.Характеристика кадрового потенциала </w:t>
      </w:r>
      <w:r w:rsidR="000B7C5E" w:rsidRPr="001E065F">
        <w:t>сельского  поселения Юг</w:t>
      </w:r>
      <w:r w:rsidRPr="001E065F">
        <w:t>ское</w:t>
      </w:r>
      <w:r w:rsidR="000B7C5E" w:rsidRPr="001E065F">
        <w:t>………</w:t>
      </w:r>
      <w:r w:rsidR="00C46021">
        <w:t>.</w:t>
      </w:r>
      <w:r w:rsidR="00186315">
        <w:t>.</w:t>
      </w:r>
      <w:r w:rsidR="00C46021">
        <w:t>4</w:t>
      </w:r>
    </w:p>
    <w:p w:rsidR="00891B86" w:rsidRPr="001E065F" w:rsidRDefault="00891B86" w:rsidP="00D41A65">
      <w:r w:rsidRPr="001E065F">
        <w:t xml:space="preserve">3.Социально-экономического положение </w:t>
      </w:r>
      <w:r w:rsidR="000B7C5E" w:rsidRPr="001E065F">
        <w:t xml:space="preserve">сельского поселения </w:t>
      </w:r>
      <w:r w:rsidRPr="001E065F">
        <w:t>Югское</w:t>
      </w:r>
      <w:r w:rsidR="000B7C5E" w:rsidRPr="001E065F">
        <w:t>…</w:t>
      </w:r>
      <w:r w:rsidR="00C46021">
        <w:t>……</w:t>
      </w:r>
      <w:r w:rsidR="00186315">
        <w:t>….</w:t>
      </w:r>
      <w:r w:rsidR="00C46021">
        <w:t>5</w:t>
      </w:r>
    </w:p>
    <w:p w:rsidR="00891B86" w:rsidRPr="001E065F" w:rsidRDefault="00891B86" w:rsidP="00D41A65">
      <w:r w:rsidRPr="001E065F">
        <w:t>3.1 Социально-демографическая ситуация…………………</w:t>
      </w:r>
      <w:r w:rsidR="000B7C5E" w:rsidRPr="001E065F">
        <w:t>…………</w:t>
      </w:r>
      <w:r w:rsidRPr="001E065F">
        <w:t>…………...</w:t>
      </w:r>
      <w:r w:rsidR="00EB0115">
        <w:t xml:space="preserve">.. </w:t>
      </w:r>
      <w:r w:rsidRPr="001E065F">
        <w:t>7</w:t>
      </w:r>
    </w:p>
    <w:p w:rsidR="00891B86" w:rsidRPr="001E065F" w:rsidRDefault="00891B86" w:rsidP="00D41A65">
      <w:pPr>
        <w:outlineLvl w:val="0"/>
      </w:pPr>
      <w:r w:rsidRPr="001E065F">
        <w:t>3.2. Экономический потенциал…………………………………………</w:t>
      </w:r>
      <w:r w:rsidR="000B7C5E" w:rsidRPr="001E065F">
        <w:t>…………</w:t>
      </w:r>
      <w:r w:rsidR="00186315">
        <w:t>….</w:t>
      </w:r>
      <w:r w:rsidR="00EB0115">
        <w:t>8</w:t>
      </w:r>
    </w:p>
    <w:p w:rsidR="00891B86" w:rsidRPr="001E065F" w:rsidRDefault="00891B86" w:rsidP="00D41A65">
      <w:r w:rsidRPr="001E065F">
        <w:t>3.3. Социальная инфраструктура………………………………………</w:t>
      </w:r>
      <w:r w:rsidR="000B7C5E" w:rsidRPr="001E065F">
        <w:t>…………</w:t>
      </w:r>
      <w:r w:rsidR="00186315">
        <w:t>…..</w:t>
      </w:r>
      <w:r w:rsidR="00C46021">
        <w:t>8</w:t>
      </w:r>
    </w:p>
    <w:p w:rsidR="00891B86" w:rsidRPr="001E065F" w:rsidRDefault="00891B86" w:rsidP="00D41A65">
      <w:r w:rsidRPr="001E065F">
        <w:t>3.4. Инженерная инфраструктура………………………………………</w:t>
      </w:r>
      <w:r w:rsidR="000B7C5E" w:rsidRPr="001E065F">
        <w:t>…………</w:t>
      </w:r>
      <w:r w:rsidR="00C46021">
        <w:t>….</w:t>
      </w:r>
      <w:r w:rsidR="00186315">
        <w:t>9</w:t>
      </w:r>
    </w:p>
    <w:p w:rsidR="00891B86" w:rsidRPr="001E065F" w:rsidRDefault="00891B86" w:rsidP="00D41A65">
      <w:r w:rsidRPr="001E065F">
        <w:t>3.4.1. Жилищно-коммунальная сфера…………………………………</w:t>
      </w:r>
      <w:r w:rsidR="000B7C5E" w:rsidRPr="001E065F">
        <w:t>…………</w:t>
      </w:r>
      <w:r w:rsidR="00C46021">
        <w:t>…..</w:t>
      </w:r>
      <w:r w:rsidR="00186315">
        <w:t>9</w:t>
      </w:r>
    </w:p>
    <w:p w:rsidR="00891B86" w:rsidRPr="001E065F" w:rsidRDefault="00891B86" w:rsidP="00D41A65">
      <w:r w:rsidRPr="001E065F">
        <w:t>3.4.2. Дорожная деятельность…………………………………………</w:t>
      </w:r>
      <w:r w:rsidR="000B7C5E" w:rsidRPr="001E065F">
        <w:t>…………</w:t>
      </w:r>
      <w:r w:rsidR="00C46021">
        <w:t>……9</w:t>
      </w:r>
    </w:p>
    <w:p w:rsidR="00891B86" w:rsidRPr="001E065F" w:rsidRDefault="00891B86" w:rsidP="00D41A65">
      <w:r w:rsidRPr="001E065F">
        <w:t>3.4.3. Благоустройство………………………………………………</w:t>
      </w:r>
      <w:r w:rsidR="000B7C5E" w:rsidRPr="001E065F">
        <w:t>…………</w:t>
      </w:r>
      <w:r w:rsidR="00186315">
        <w:t>……...</w:t>
      </w:r>
      <w:r w:rsidR="00C46021">
        <w:t>1</w:t>
      </w:r>
      <w:r w:rsidR="00186315">
        <w:t>1</w:t>
      </w:r>
    </w:p>
    <w:p w:rsidR="00891B86" w:rsidRPr="001E065F" w:rsidRDefault="00891B86" w:rsidP="00D41A65">
      <w:r w:rsidRPr="001E065F">
        <w:t>3.4.4. Жилищное строительство и ремонт…………………………</w:t>
      </w:r>
      <w:r w:rsidR="000B7C5E" w:rsidRPr="001E065F">
        <w:t>…………</w:t>
      </w:r>
      <w:r w:rsidR="00186315">
        <w:t>……...</w:t>
      </w:r>
      <w:r w:rsidR="00C46021">
        <w:t>11</w:t>
      </w:r>
    </w:p>
    <w:p w:rsidR="000B7C5E" w:rsidRPr="001E065F" w:rsidRDefault="00891B86" w:rsidP="00D41A65">
      <w:r w:rsidRPr="001E065F">
        <w:t>3.5. Осуществление деятельности по обеспечению пожарной безопасн</w:t>
      </w:r>
      <w:r w:rsidR="000B7C5E" w:rsidRPr="001E065F">
        <w:t>ости</w:t>
      </w:r>
    </w:p>
    <w:p w:rsidR="00891B86" w:rsidRPr="001E065F" w:rsidRDefault="000B7C5E" w:rsidP="00D41A65">
      <w:r w:rsidRPr="001E065F">
        <w:t>на территории сельского поселения……………………</w:t>
      </w:r>
      <w:r w:rsidR="00C46021">
        <w:t>……………………………..11</w:t>
      </w:r>
    </w:p>
    <w:p w:rsidR="00891B86" w:rsidRPr="001E065F" w:rsidRDefault="00891B86" w:rsidP="00D41A65">
      <w:r w:rsidRPr="001E065F">
        <w:t xml:space="preserve">3.6. Структура местного бюджета, основные показатели его </w:t>
      </w:r>
    </w:p>
    <w:p w:rsidR="00891B86" w:rsidRDefault="00891B86" w:rsidP="00D41A65">
      <w:r w:rsidRPr="001E065F">
        <w:t>исполнения…………</w:t>
      </w:r>
      <w:r w:rsidR="000B7C5E" w:rsidRPr="001E065F">
        <w:t>………….</w:t>
      </w:r>
      <w:r w:rsidR="00C46021">
        <w:t>………………………………………………………..1</w:t>
      </w:r>
      <w:r w:rsidR="00EB0115">
        <w:t>2</w:t>
      </w:r>
    </w:p>
    <w:p w:rsidR="00C46021" w:rsidRPr="001E065F" w:rsidRDefault="00C46021" w:rsidP="00D41A65">
      <w:r>
        <w:t>3.7. Ведение первичного воинского учета ……………………………………………</w:t>
      </w:r>
      <w:r w:rsidR="00186315">
        <w:t>17</w:t>
      </w:r>
    </w:p>
    <w:p w:rsidR="00891B86" w:rsidRPr="001E065F" w:rsidRDefault="00C46021" w:rsidP="00D41A65">
      <w:r>
        <w:t>3.8</w:t>
      </w:r>
      <w:r w:rsidR="00891B86" w:rsidRPr="001E065F">
        <w:t>. Результаты работы  МУК СКСО «Югское»…</w:t>
      </w:r>
      <w:r w:rsidR="000B7C5E" w:rsidRPr="001E065F">
        <w:t>………….</w:t>
      </w:r>
      <w:r>
        <w:t>……………………….</w:t>
      </w:r>
      <w:r w:rsidR="00186315">
        <w:t>.</w:t>
      </w:r>
      <w:r w:rsidR="00EB0115">
        <w:t>17</w:t>
      </w:r>
    </w:p>
    <w:p w:rsidR="00891B86" w:rsidRPr="001E065F" w:rsidRDefault="00C46021" w:rsidP="00D41A65">
      <w:r>
        <w:t>3.9.</w:t>
      </w:r>
      <w:r w:rsidR="00891B86" w:rsidRPr="001E065F">
        <w:t xml:space="preserve"> Проблемы социально-экономического развития </w:t>
      </w:r>
      <w:r w:rsidR="000B7C5E" w:rsidRPr="001E065F">
        <w:t>сельского поселения.</w:t>
      </w:r>
      <w:r>
        <w:t>……….</w:t>
      </w:r>
      <w:r w:rsidR="00186315">
        <w:t>.19</w:t>
      </w:r>
    </w:p>
    <w:p w:rsidR="00891B86" w:rsidRPr="001E065F" w:rsidRDefault="00891B86" w:rsidP="00D41A65">
      <w:pPr>
        <w:outlineLvl w:val="0"/>
      </w:pPr>
      <w:r w:rsidRPr="001E065F">
        <w:t xml:space="preserve">4. Перспективные направления развития на </w:t>
      </w:r>
      <w:r w:rsidR="008D5C3E" w:rsidRPr="001E065F">
        <w:t>202</w:t>
      </w:r>
      <w:r w:rsidR="008A6476">
        <w:t>4</w:t>
      </w:r>
      <w:r w:rsidRPr="001E065F">
        <w:t xml:space="preserve"> год………</w:t>
      </w:r>
      <w:r w:rsidR="000B7C5E" w:rsidRPr="001E065F">
        <w:t>…………</w:t>
      </w:r>
      <w:r w:rsidR="00C46021">
        <w:t>……………</w:t>
      </w:r>
      <w:r w:rsidR="00186315">
        <w:t>...19</w:t>
      </w:r>
    </w:p>
    <w:p w:rsidR="00891B86" w:rsidRPr="001E065F" w:rsidRDefault="00891B86" w:rsidP="00D41A65">
      <w:pPr>
        <w:outlineLvl w:val="0"/>
      </w:pPr>
      <w:r w:rsidRPr="001E065F">
        <w:t xml:space="preserve">5. </w:t>
      </w:r>
      <w:r w:rsidR="000B7C5E" w:rsidRPr="001E065F">
        <w:t>Открытость деятельности сельского поселения……………………</w:t>
      </w:r>
      <w:r w:rsidR="00C46021">
        <w:t>……………</w:t>
      </w:r>
      <w:r w:rsidR="00186315">
        <w:t>….</w:t>
      </w:r>
      <w:r w:rsidR="00C46021">
        <w:t>2</w:t>
      </w:r>
      <w:r w:rsidR="00EB0115">
        <w:t>0</w:t>
      </w: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E863C3"/>
    <w:p w:rsidR="00891B86" w:rsidRPr="001E065F" w:rsidRDefault="00891B86" w:rsidP="00E863C3"/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center"/>
      </w:pPr>
    </w:p>
    <w:p w:rsidR="00891B86" w:rsidRPr="001E065F" w:rsidRDefault="00891B86" w:rsidP="00D41A65">
      <w:pPr>
        <w:jc w:val="both"/>
      </w:pPr>
    </w:p>
    <w:p w:rsidR="00891B86" w:rsidRPr="001E065F" w:rsidRDefault="00891B86" w:rsidP="00D41A65">
      <w:pPr>
        <w:jc w:val="center"/>
        <w:outlineLvl w:val="0"/>
        <w:rPr>
          <w:b/>
        </w:rPr>
      </w:pPr>
    </w:p>
    <w:p w:rsidR="000B7C5E" w:rsidRPr="001E065F" w:rsidRDefault="000B7C5E" w:rsidP="00D41A65">
      <w:pPr>
        <w:jc w:val="center"/>
        <w:outlineLvl w:val="0"/>
        <w:rPr>
          <w:b/>
        </w:rPr>
      </w:pPr>
    </w:p>
    <w:p w:rsidR="000B7C5E" w:rsidRPr="001E065F" w:rsidRDefault="000B7C5E" w:rsidP="00D41A65">
      <w:pPr>
        <w:jc w:val="center"/>
        <w:outlineLvl w:val="0"/>
        <w:rPr>
          <w:b/>
        </w:rPr>
      </w:pPr>
    </w:p>
    <w:p w:rsidR="00743905" w:rsidRPr="001E065F" w:rsidRDefault="00743905" w:rsidP="00743905">
      <w:pPr>
        <w:outlineLvl w:val="0"/>
        <w:rPr>
          <w:b/>
        </w:rPr>
      </w:pPr>
    </w:p>
    <w:p w:rsidR="00891B86" w:rsidRPr="001E065F" w:rsidRDefault="00891B86" w:rsidP="00D41A65">
      <w:pPr>
        <w:jc w:val="center"/>
        <w:outlineLvl w:val="0"/>
        <w:rPr>
          <w:b/>
        </w:rPr>
      </w:pPr>
      <w:r w:rsidRPr="001E065F">
        <w:rPr>
          <w:b/>
        </w:rPr>
        <w:lastRenderedPageBreak/>
        <w:t>1. Аннотация.</w:t>
      </w:r>
    </w:p>
    <w:p w:rsidR="00891B86" w:rsidRPr="001E065F" w:rsidRDefault="00891B86" w:rsidP="00D41A65">
      <w:pPr>
        <w:jc w:val="both"/>
      </w:pPr>
    </w:p>
    <w:p w:rsidR="00891B86" w:rsidRPr="001E065F" w:rsidRDefault="00891B86" w:rsidP="00D41A65">
      <w:pPr>
        <w:jc w:val="both"/>
      </w:pPr>
      <w:r w:rsidRPr="001E065F">
        <w:t xml:space="preserve">    Публичный доклад администрации </w:t>
      </w:r>
      <w:r w:rsidR="000B7C5E" w:rsidRPr="001E065F">
        <w:t>сельского поселения</w:t>
      </w:r>
      <w:r w:rsidRPr="001E065F">
        <w:t xml:space="preserve"> Югское</w:t>
      </w:r>
      <w:r w:rsidR="000047EF" w:rsidRPr="001E065F">
        <w:t xml:space="preserve"> </w:t>
      </w:r>
      <w:r w:rsidRPr="001E065F">
        <w:t xml:space="preserve">- это форма информирования населения о результатах и основных направлениях деятельности администрации </w:t>
      </w:r>
      <w:r w:rsidR="000B7C5E" w:rsidRPr="001E065F">
        <w:t>сельского поселения</w:t>
      </w:r>
      <w:r w:rsidRPr="001E065F">
        <w:t xml:space="preserve"> Югское.</w:t>
      </w:r>
    </w:p>
    <w:p w:rsidR="00891B86" w:rsidRPr="001E065F" w:rsidRDefault="00891B86" w:rsidP="00D41A65">
      <w:pPr>
        <w:jc w:val="both"/>
      </w:pPr>
      <w:r w:rsidRPr="001E065F">
        <w:t xml:space="preserve">   Публичный доклад содержит комплексный отчет о деятельности Администрации и призван проинформировать население </w:t>
      </w:r>
      <w:r w:rsidR="000B7C5E" w:rsidRPr="001E065F">
        <w:t>сельского поселения</w:t>
      </w:r>
      <w:r w:rsidRPr="001E065F">
        <w:t xml:space="preserve"> Югское об основных результатах работы за прошедший год и проблемах.</w:t>
      </w:r>
    </w:p>
    <w:p w:rsidR="00891B86" w:rsidRPr="001E065F" w:rsidRDefault="00891B86" w:rsidP="00D41A65">
      <w:pPr>
        <w:jc w:val="both"/>
      </w:pPr>
      <w:r w:rsidRPr="001E065F">
        <w:t xml:space="preserve">   В публичном докладе отражены основные направления деятельности администрации </w:t>
      </w:r>
      <w:r w:rsidR="000B7C5E" w:rsidRPr="001E065F">
        <w:t>сельского поселения</w:t>
      </w:r>
      <w:r w:rsidRPr="001E065F">
        <w:t xml:space="preserve"> Югское, проведен сравнительный анализ большинства показателей.</w:t>
      </w:r>
    </w:p>
    <w:p w:rsidR="00891B86" w:rsidRPr="001E065F" w:rsidRDefault="00891B86" w:rsidP="00D41A65">
      <w:pPr>
        <w:jc w:val="both"/>
      </w:pPr>
      <w:r w:rsidRPr="001E065F">
        <w:t xml:space="preserve">   Кроме того, подготовка и представление настоящего публичного доклада населению </w:t>
      </w:r>
      <w:r w:rsidR="000B7C5E" w:rsidRPr="001E065F">
        <w:t>сельского поселения</w:t>
      </w:r>
      <w:r w:rsidRPr="001E065F">
        <w:t xml:space="preserve"> Югское осуществляется в целях повышения результативности, открытости и доступности деятельности администрации </w:t>
      </w:r>
      <w:r w:rsidR="000B7C5E" w:rsidRPr="001E065F">
        <w:t>сельского поселения</w:t>
      </w:r>
      <w:r w:rsidR="005F71E4" w:rsidRPr="001E065F">
        <w:t xml:space="preserve"> Югское. П</w:t>
      </w:r>
      <w:r w:rsidRPr="001E065F">
        <w:t xml:space="preserve">роведения общественного мониторинга, принятия решений по совершенствованию дальнейшей работы Администрации </w:t>
      </w:r>
      <w:r w:rsidR="000B7C5E" w:rsidRPr="001E065F">
        <w:t>сельского поселения</w:t>
      </w:r>
      <w:r w:rsidRPr="001E065F">
        <w:t xml:space="preserve"> Югское.</w:t>
      </w:r>
    </w:p>
    <w:p w:rsidR="00891B86" w:rsidRPr="001E065F" w:rsidRDefault="00891B86" w:rsidP="00D41A65">
      <w:pPr>
        <w:jc w:val="both"/>
      </w:pPr>
      <w:r w:rsidRPr="001E065F">
        <w:t xml:space="preserve">   В докладе представлена актуальная информация об основных результатах, достигнутых администрацией </w:t>
      </w:r>
      <w:r w:rsidR="000B7C5E" w:rsidRPr="001E065F">
        <w:t>сельского поселения</w:t>
      </w:r>
      <w:r w:rsidRPr="001E065F">
        <w:t xml:space="preserve"> Югское не только за </w:t>
      </w:r>
      <w:r w:rsidR="008D5C3E" w:rsidRPr="001E065F">
        <w:t>20</w:t>
      </w:r>
      <w:r w:rsidR="00792238" w:rsidRPr="001E065F">
        <w:t>2</w:t>
      </w:r>
      <w:r w:rsidR="00C249C1">
        <w:t>4</w:t>
      </w:r>
      <w:r w:rsidRPr="001E065F">
        <w:t xml:space="preserve"> год, но и за последние два года, что позволяет наиболее полно оценить не только деятельность Администрации, но и динамику развития </w:t>
      </w:r>
      <w:r w:rsidR="000B7C5E" w:rsidRPr="001E065F">
        <w:t>сельского поселения</w:t>
      </w:r>
      <w:r w:rsidRPr="001E065F">
        <w:t>. Здесь же определены приоритетные задачи и направления на очередной год, обозначены проблемные вопросы, требующие принятия оптимальных решений в ближайшей перспективе.</w:t>
      </w:r>
    </w:p>
    <w:p w:rsidR="00891B86" w:rsidRPr="001E065F" w:rsidRDefault="00891B86" w:rsidP="00D41A65">
      <w:pPr>
        <w:jc w:val="both"/>
      </w:pPr>
      <w:r w:rsidRPr="001E065F">
        <w:t xml:space="preserve">   Для удобства и простоты восприятия информации доклад представлен в текстовой редакции, информация доклада сопровождается по тексту  таблицами, диаграммами, схемами.</w:t>
      </w:r>
    </w:p>
    <w:p w:rsidR="00891B86" w:rsidRPr="001E065F" w:rsidRDefault="00891B86" w:rsidP="00D41A65">
      <w:pPr>
        <w:jc w:val="both"/>
      </w:pPr>
    </w:p>
    <w:p w:rsidR="00891B86" w:rsidRPr="001E065F" w:rsidRDefault="00891B86" w:rsidP="001E065F">
      <w:pPr>
        <w:jc w:val="center"/>
        <w:rPr>
          <w:b/>
        </w:rPr>
      </w:pPr>
      <w:r w:rsidRPr="001E065F">
        <w:rPr>
          <w:b/>
        </w:rPr>
        <w:t xml:space="preserve">2.Общая информация о </w:t>
      </w:r>
      <w:r w:rsidR="000B7C5E" w:rsidRPr="001E065F">
        <w:rPr>
          <w:b/>
        </w:rPr>
        <w:t>сельском поселении</w:t>
      </w:r>
      <w:r w:rsidRPr="001E065F">
        <w:rPr>
          <w:b/>
        </w:rPr>
        <w:t xml:space="preserve"> Югское</w:t>
      </w:r>
    </w:p>
    <w:p w:rsidR="00891B86" w:rsidRPr="001E065F" w:rsidRDefault="00891B86" w:rsidP="00336D19">
      <w:pPr>
        <w:jc w:val="center"/>
        <w:rPr>
          <w:b/>
        </w:rPr>
      </w:pPr>
      <w:r w:rsidRPr="001E065F">
        <w:rPr>
          <w:b/>
        </w:rPr>
        <w:t>2.1. Состав территории</w:t>
      </w:r>
    </w:p>
    <w:p w:rsidR="00891B86" w:rsidRPr="001E065F" w:rsidRDefault="00891B86" w:rsidP="00D41A65">
      <w:pPr>
        <w:jc w:val="both"/>
      </w:pPr>
      <w:r w:rsidRPr="001E065F">
        <w:t xml:space="preserve">     </w:t>
      </w:r>
      <w:r w:rsidR="000B7C5E" w:rsidRPr="001E065F">
        <w:t>Сельское поселение</w:t>
      </w:r>
      <w:r w:rsidRPr="001E065F">
        <w:t xml:space="preserve"> Югское работает в качестве объединенного поселения (путем слияния администраций </w:t>
      </w:r>
      <w:proofErr w:type="spellStart"/>
      <w:r w:rsidRPr="001E065F">
        <w:t>Домозеровского</w:t>
      </w:r>
      <w:proofErr w:type="spellEnd"/>
      <w:r w:rsidRPr="001E065F">
        <w:t xml:space="preserve">, Мусорского, </w:t>
      </w:r>
      <w:proofErr w:type="spellStart"/>
      <w:r w:rsidRPr="001E065F">
        <w:t>Сурковского</w:t>
      </w:r>
      <w:proofErr w:type="spellEnd"/>
      <w:r w:rsidRPr="001E065F">
        <w:t xml:space="preserve">, </w:t>
      </w:r>
      <w:proofErr w:type="spellStart"/>
      <w:r w:rsidRPr="001E065F">
        <w:t>Шалимовского</w:t>
      </w:r>
      <w:proofErr w:type="spellEnd"/>
      <w:r w:rsidRPr="001E065F">
        <w:t xml:space="preserve"> сельских п</w:t>
      </w:r>
      <w:r w:rsidR="001E065F">
        <w:t>оселений) с 1 января 2010 года.</w:t>
      </w:r>
    </w:p>
    <w:p w:rsidR="00891B86" w:rsidRPr="001E065F" w:rsidRDefault="00891B86" w:rsidP="00D41A65">
      <w:pPr>
        <w:jc w:val="both"/>
      </w:pPr>
      <w:r w:rsidRPr="001E065F">
        <w:t xml:space="preserve">  В состав </w:t>
      </w:r>
      <w:r w:rsidR="000B7C5E" w:rsidRPr="001E065F">
        <w:t>сельского поселения</w:t>
      </w:r>
      <w:r w:rsidRPr="001E065F">
        <w:t xml:space="preserve"> Югское вхо</w:t>
      </w:r>
      <w:r w:rsidR="00792238" w:rsidRPr="001E065F">
        <w:t>дит 124</w:t>
      </w:r>
      <w:r w:rsidR="005F71E4" w:rsidRPr="001E065F">
        <w:t xml:space="preserve"> </w:t>
      </w:r>
      <w:proofErr w:type="gramStart"/>
      <w:r w:rsidR="005F71E4" w:rsidRPr="001E065F">
        <w:t>населенных</w:t>
      </w:r>
      <w:proofErr w:type="gramEnd"/>
      <w:r w:rsidR="005F71E4" w:rsidRPr="001E065F">
        <w:t xml:space="preserve"> пункта</w:t>
      </w:r>
      <w:r w:rsidRPr="001E065F">
        <w:t>, административный центр</w:t>
      </w:r>
      <w:r w:rsidR="000047EF" w:rsidRPr="001E065F">
        <w:t xml:space="preserve"> </w:t>
      </w:r>
      <w:r w:rsidRPr="001E065F">
        <w:t>- д.</w:t>
      </w:r>
      <w:r w:rsidR="000047EF" w:rsidRPr="001E065F">
        <w:t xml:space="preserve"> </w:t>
      </w:r>
      <w:r w:rsidRPr="001E065F">
        <w:t xml:space="preserve">Новое Домозерово. </w:t>
      </w:r>
    </w:p>
    <w:p w:rsidR="00891B86" w:rsidRPr="001E065F" w:rsidRDefault="00891B86" w:rsidP="00D41A65">
      <w:pPr>
        <w:jc w:val="both"/>
      </w:pPr>
      <w:r w:rsidRPr="001E065F">
        <w:t xml:space="preserve">   Территория достаточно большая и разноплановая. </w:t>
      </w:r>
      <w:proofErr w:type="spellStart"/>
      <w:r w:rsidRPr="001E065F">
        <w:t>Домозеровский</w:t>
      </w:r>
      <w:proofErr w:type="spellEnd"/>
      <w:r w:rsidRPr="001E065F">
        <w:t xml:space="preserve"> сельский совет приближен к городу Череповцу. Территория Мусорского сельского совета наоборот является самой удаленной от районного центра и это создает определенные трудности для населения, хозяйствующих субъектов на данной территории.</w:t>
      </w:r>
    </w:p>
    <w:p w:rsidR="00891B86" w:rsidRPr="001E065F" w:rsidRDefault="00891B86" w:rsidP="00D41A65">
      <w:pPr>
        <w:jc w:val="both"/>
      </w:pPr>
      <w:r w:rsidRPr="001E065F">
        <w:t xml:space="preserve"> Территории и</w:t>
      </w:r>
      <w:r w:rsidR="005F71E4" w:rsidRPr="001E065F">
        <w:t>мею</w:t>
      </w:r>
      <w:r w:rsidRPr="001E065F">
        <w:t xml:space="preserve">т выход к водным объектам: Рыбинское водохранилище, река Шексна, река Большой Юг, Малый </w:t>
      </w:r>
      <w:proofErr w:type="spellStart"/>
      <w:r w:rsidRPr="001E065F">
        <w:t>Южок</w:t>
      </w:r>
      <w:proofErr w:type="spellEnd"/>
      <w:r w:rsidRPr="001E065F">
        <w:t xml:space="preserve">. Граничит с Ярославской областью, Шекснинским районом, </w:t>
      </w:r>
      <w:r w:rsidR="005F71E4" w:rsidRPr="001E065F">
        <w:t>сельским поселением</w:t>
      </w:r>
      <w:r w:rsidRPr="001E065F">
        <w:t xml:space="preserve"> </w:t>
      </w:r>
      <w:proofErr w:type="spellStart"/>
      <w:r w:rsidRPr="001E065F">
        <w:t>Мяксинское</w:t>
      </w:r>
      <w:proofErr w:type="spellEnd"/>
      <w:r w:rsidRPr="001E065F">
        <w:t xml:space="preserve">. Большинство населенных пунктов расположено вблизи районных и областных дорог. Общая площадь  занимаемой территории  </w:t>
      </w:r>
      <w:r w:rsidR="000B7C5E" w:rsidRPr="001E065F">
        <w:t>сельского поселения</w:t>
      </w:r>
      <w:r w:rsidR="007F15C9" w:rsidRPr="001E065F">
        <w:t xml:space="preserve"> составляет 149670</w:t>
      </w:r>
      <w:r w:rsidRPr="001E065F">
        <w:t xml:space="preserve"> га, в том числе:</w:t>
      </w:r>
    </w:p>
    <w:p w:rsidR="00891B86" w:rsidRPr="001E065F" w:rsidRDefault="00891B86" w:rsidP="00D41A65">
      <w:pPr>
        <w:jc w:val="both"/>
      </w:pPr>
    </w:p>
    <w:p w:rsidR="005F71E4" w:rsidRPr="001E065F" w:rsidRDefault="00AE1812" w:rsidP="00D41A65">
      <w:pPr>
        <w:jc w:val="both"/>
      </w:pPr>
      <w:bookmarkStart w:id="0" w:name="_GoBack"/>
      <w:r w:rsidRPr="001E065F">
        <w:rPr>
          <w:noProof/>
        </w:rPr>
        <w:lastRenderedPageBreak/>
        <w:drawing>
          <wp:inline distT="0" distB="0" distL="0" distR="0">
            <wp:extent cx="5676900" cy="4465320"/>
            <wp:effectExtent l="0" t="0" r="0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1E065F" w:rsidRDefault="001E065F" w:rsidP="00D41A65">
      <w:pPr>
        <w:jc w:val="both"/>
        <w:rPr>
          <w:b/>
        </w:rPr>
      </w:pPr>
    </w:p>
    <w:p w:rsidR="00891B86" w:rsidRPr="001E065F" w:rsidRDefault="00891B86" w:rsidP="001E065F">
      <w:pPr>
        <w:jc w:val="center"/>
        <w:rPr>
          <w:b/>
        </w:rPr>
      </w:pPr>
      <w:r w:rsidRPr="001E065F">
        <w:rPr>
          <w:b/>
        </w:rPr>
        <w:t>2.2.</w:t>
      </w:r>
      <w:r w:rsidR="000047EF" w:rsidRPr="001E065F">
        <w:rPr>
          <w:b/>
        </w:rPr>
        <w:t xml:space="preserve"> </w:t>
      </w:r>
      <w:r w:rsidRPr="001E065F">
        <w:rPr>
          <w:b/>
        </w:rPr>
        <w:t xml:space="preserve">Характеристика кадрового потенциала Администрации </w:t>
      </w:r>
      <w:r w:rsidR="000B7C5E" w:rsidRPr="001E065F">
        <w:rPr>
          <w:b/>
        </w:rPr>
        <w:t>сельского поселения</w:t>
      </w:r>
      <w:r w:rsidRPr="001E065F">
        <w:rPr>
          <w:b/>
        </w:rPr>
        <w:t xml:space="preserve"> Югское.</w:t>
      </w:r>
    </w:p>
    <w:p w:rsidR="00891B86" w:rsidRPr="001E065F" w:rsidRDefault="00891B86" w:rsidP="00D41A65">
      <w:pPr>
        <w:jc w:val="both"/>
        <w:rPr>
          <w:b/>
        </w:rPr>
      </w:pPr>
    </w:p>
    <w:p w:rsidR="005F71E4" w:rsidRPr="001E065F" w:rsidRDefault="005F71E4" w:rsidP="005F71E4">
      <w:pPr>
        <w:jc w:val="both"/>
      </w:pPr>
      <w:r w:rsidRPr="001E065F">
        <w:t>глава-1</w:t>
      </w:r>
    </w:p>
    <w:p w:rsidR="005F71E4" w:rsidRPr="001E065F" w:rsidRDefault="005F71E4" w:rsidP="005F71E4">
      <w:pPr>
        <w:jc w:val="both"/>
      </w:pPr>
      <w:r w:rsidRPr="001E065F">
        <w:t xml:space="preserve">муниципальные служащие (ставок)- 6 </w:t>
      </w: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  <w:r w:rsidRPr="001E065F">
        <w:rPr>
          <w:b/>
        </w:rPr>
        <w:t xml:space="preserve">            возраст                                                              стаж  муниципальной  службы</w:t>
      </w: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</w:pPr>
      <w:r w:rsidRPr="001E065F">
        <w:rPr>
          <w:noProof/>
        </w:rPr>
        <w:drawing>
          <wp:inline distT="0" distB="0" distL="0" distR="0">
            <wp:extent cx="2407920" cy="1600200"/>
            <wp:effectExtent l="0" t="0" r="0" b="0"/>
            <wp:docPr id="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E065F">
        <w:t xml:space="preserve">               </w:t>
      </w:r>
      <w:r w:rsidR="00776488" w:rsidRPr="001E065F">
        <w:rPr>
          <w:b/>
        </w:rPr>
        <w:object w:dxaOrig="4061" w:dyaOrig="2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8pt;height:135pt" o:ole="">
            <v:imagedata r:id="rId11" o:title=""/>
          </v:shape>
          <o:OLEObject Type="Embed" ProgID="MSGraph.Chart.8" ShapeID="_x0000_i1025" DrawAspect="Content" ObjectID="_1803121166" r:id="rId12">
            <o:FieldCodes>\s</o:FieldCodes>
          </o:OLEObject>
        </w:object>
      </w: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</w:p>
    <w:p w:rsidR="005F71E4" w:rsidRPr="001E065F" w:rsidRDefault="005F71E4" w:rsidP="005F71E4">
      <w:pPr>
        <w:jc w:val="both"/>
        <w:rPr>
          <w:b/>
        </w:rPr>
      </w:pPr>
      <w:r w:rsidRPr="001E065F">
        <w:rPr>
          <w:b/>
          <w:noProof/>
        </w:rPr>
        <w:lastRenderedPageBreak/>
        <w:drawing>
          <wp:inline distT="0" distB="0" distL="0" distR="0">
            <wp:extent cx="5486400" cy="2740025"/>
            <wp:effectExtent l="0" t="0" r="0" b="60325"/>
            <wp:docPr id="8" name="Схе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F71E4" w:rsidRPr="001E065F" w:rsidRDefault="005F71E4" w:rsidP="00D41A65">
      <w:pPr>
        <w:jc w:val="both"/>
        <w:rPr>
          <w:b/>
        </w:rPr>
      </w:pPr>
    </w:p>
    <w:p w:rsidR="00891B86" w:rsidRPr="001E065F" w:rsidRDefault="00891B86" w:rsidP="005F71E4">
      <w:pPr>
        <w:jc w:val="center"/>
        <w:rPr>
          <w:b/>
        </w:rPr>
      </w:pPr>
      <w:r w:rsidRPr="001E065F">
        <w:rPr>
          <w:b/>
        </w:rPr>
        <w:t xml:space="preserve">3.Социально-экономическое  положение </w:t>
      </w:r>
      <w:r w:rsidR="000B7C5E" w:rsidRPr="001E065F">
        <w:rPr>
          <w:b/>
        </w:rPr>
        <w:t>сельского поселения</w:t>
      </w:r>
      <w:r w:rsidRPr="001E065F">
        <w:rPr>
          <w:b/>
        </w:rPr>
        <w:t xml:space="preserve"> Югское.</w:t>
      </w:r>
    </w:p>
    <w:p w:rsidR="00891B86" w:rsidRPr="001E065F" w:rsidRDefault="00891B86" w:rsidP="00D41A65">
      <w:pPr>
        <w:jc w:val="both"/>
        <w:rPr>
          <w:b/>
        </w:rPr>
      </w:pPr>
    </w:p>
    <w:p w:rsidR="00BA04A0" w:rsidRPr="00CF0139" w:rsidRDefault="00BA04A0" w:rsidP="00BA04A0">
      <w:pPr>
        <w:jc w:val="both"/>
      </w:pPr>
      <w:r w:rsidRPr="00CF0139">
        <w:t>В 2024 году  в Администрации сельского поселения Югское работа велась по муниципальным программам, всего было принято 8 муниципальных программ.</w:t>
      </w:r>
    </w:p>
    <w:tbl>
      <w:tblPr>
        <w:tblW w:w="10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5"/>
        <w:gridCol w:w="851"/>
        <w:gridCol w:w="708"/>
        <w:gridCol w:w="709"/>
        <w:gridCol w:w="850"/>
        <w:gridCol w:w="851"/>
        <w:gridCol w:w="708"/>
        <w:gridCol w:w="709"/>
        <w:gridCol w:w="851"/>
        <w:gridCol w:w="850"/>
        <w:gridCol w:w="850"/>
        <w:gridCol w:w="19"/>
      </w:tblGrid>
      <w:tr w:rsidR="00BA04A0" w:rsidRPr="00CF0139" w:rsidTr="002871FA">
        <w:trPr>
          <w:trHeight w:val="748"/>
        </w:trPr>
        <w:tc>
          <w:tcPr>
            <w:tcW w:w="568" w:type="dxa"/>
            <w:vMerge w:val="restart"/>
          </w:tcPr>
          <w:p w:rsidR="00BA04A0" w:rsidRPr="00CF0139" w:rsidRDefault="00BA04A0" w:rsidP="002871FA">
            <w:pPr>
              <w:jc w:val="both"/>
            </w:pPr>
            <w:r w:rsidRPr="00CF0139">
              <w:t xml:space="preserve">№ </w:t>
            </w:r>
            <w:proofErr w:type="gramStart"/>
            <w:r w:rsidRPr="00CF0139">
              <w:t>п</w:t>
            </w:r>
            <w:proofErr w:type="gramEnd"/>
            <w:r w:rsidRPr="00CF0139">
              <w:t>/п</w:t>
            </w:r>
          </w:p>
        </w:tc>
        <w:tc>
          <w:tcPr>
            <w:tcW w:w="2155" w:type="dxa"/>
            <w:vMerge w:val="restart"/>
          </w:tcPr>
          <w:p w:rsidR="00BA04A0" w:rsidRPr="00CF0139" w:rsidRDefault="00BA04A0" w:rsidP="002871FA">
            <w:pPr>
              <w:jc w:val="both"/>
            </w:pPr>
            <w:r w:rsidRPr="00CF0139">
              <w:t>Название муниципальной программы</w:t>
            </w:r>
          </w:p>
        </w:tc>
        <w:tc>
          <w:tcPr>
            <w:tcW w:w="7956" w:type="dxa"/>
            <w:gridSpan w:val="11"/>
          </w:tcPr>
          <w:p w:rsidR="00BA04A0" w:rsidRPr="00CF0139" w:rsidRDefault="00BA04A0" w:rsidP="002871FA">
            <w:pPr>
              <w:jc w:val="center"/>
            </w:pPr>
            <w:r w:rsidRPr="00CF0139">
              <w:t>Ресурсное обеспечение (тыс. руб.)</w:t>
            </w:r>
          </w:p>
          <w:p w:rsidR="00BA04A0" w:rsidRPr="00CF0139" w:rsidRDefault="00BA04A0" w:rsidP="002871FA">
            <w:pPr>
              <w:jc w:val="center"/>
            </w:pPr>
            <w:r w:rsidRPr="00CF0139">
              <w:t>за счет средств бюджета поселения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vMerge/>
          </w:tcPr>
          <w:p w:rsidR="00BA04A0" w:rsidRPr="00CF0139" w:rsidRDefault="00BA04A0" w:rsidP="002871FA">
            <w:pPr>
              <w:jc w:val="both"/>
            </w:pPr>
          </w:p>
        </w:tc>
        <w:tc>
          <w:tcPr>
            <w:tcW w:w="2155" w:type="dxa"/>
            <w:vMerge/>
          </w:tcPr>
          <w:p w:rsidR="00BA04A0" w:rsidRPr="00CF0139" w:rsidRDefault="00BA04A0" w:rsidP="002871FA">
            <w:pPr>
              <w:jc w:val="both"/>
            </w:pPr>
          </w:p>
        </w:tc>
        <w:tc>
          <w:tcPr>
            <w:tcW w:w="851" w:type="dxa"/>
          </w:tcPr>
          <w:p w:rsidR="00BA04A0" w:rsidRPr="00CF0139" w:rsidRDefault="00BA04A0" w:rsidP="002871FA">
            <w:pPr>
              <w:jc w:val="both"/>
            </w:pPr>
            <w:r w:rsidRPr="00CF0139">
              <w:t>всего</w:t>
            </w:r>
          </w:p>
        </w:tc>
        <w:tc>
          <w:tcPr>
            <w:tcW w:w="708" w:type="dxa"/>
          </w:tcPr>
          <w:p w:rsidR="00BA04A0" w:rsidRPr="00CF0139" w:rsidRDefault="00BA04A0" w:rsidP="002871FA">
            <w:pPr>
              <w:jc w:val="both"/>
            </w:pPr>
            <w:r w:rsidRPr="00CF0139">
              <w:t>2016</w:t>
            </w:r>
          </w:p>
        </w:tc>
        <w:tc>
          <w:tcPr>
            <w:tcW w:w="709" w:type="dxa"/>
          </w:tcPr>
          <w:p w:rsidR="00BA04A0" w:rsidRPr="00CF0139" w:rsidRDefault="00BA04A0" w:rsidP="002871FA">
            <w:pPr>
              <w:jc w:val="both"/>
            </w:pPr>
            <w:r w:rsidRPr="00CF0139">
              <w:t>2017</w:t>
            </w:r>
          </w:p>
        </w:tc>
        <w:tc>
          <w:tcPr>
            <w:tcW w:w="850" w:type="dxa"/>
          </w:tcPr>
          <w:p w:rsidR="00BA04A0" w:rsidRPr="00CF0139" w:rsidRDefault="00BA04A0" w:rsidP="002871FA">
            <w:pPr>
              <w:jc w:val="both"/>
            </w:pPr>
            <w:r w:rsidRPr="00CF0139">
              <w:t>2018</w:t>
            </w:r>
          </w:p>
        </w:tc>
        <w:tc>
          <w:tcPr>
            <w:tcW w:w="851" w:type="dxa"/>
          </w:tcPr>
          <w:p w:rsidR="00BA04A0" w:rsidRPr="00CF0139" w:rsidRDefault="00BA04A0" w:rsidP="002871FA">
            <w:pPr>
              <w:jc w:val="both"/>
            </w:pPr>
            <w:r w:rsidRPr="00CF0139">
              <w:t>2019</w:t>
            </w:r>
          </w:p>
        </w:tc>
        <w:tc>
          <w:tcPr>
            <w:tcW w:w="708" w:type="dxa"/>
          </w:tcPr>
          <w:p w:rsidR="00BA04A0" w:rsidRPr="00CF0139" w:rsidRDefault="00BA04A0" w:rsidP="002871FA">
            <w:pPr>
              <w:jc w:val="both"/>
            </w:pPr>
            <w:r w:rsidRPr="00CF0139">
              <w:t>2020</w:t>
            </w:r>
          </w:p>
        </w:tc>
        <w:tc>
          <w:tcPr>
            <w:tcW w:w="709" w:type="dxa"/>
          </w:tcPr>
          <w:p w:rsidR="00BA04A0" w:rsidRPr="00CF0139" w:rsidRDefault="00BA04A0" w:rsidP="002871FA">
            <w:pPr>
              <w:jc w:val="both"/>
            </w:pPr>
            <w:r w:rsidRPr="00CF0139">
              <w:t>2021</w:t>
            </w:r>
          </w:p>
        </w:tc>
        <w:tc>
          <w:tcPr>
            <w:tcW w:w="851" w:type="dxa"/>
          </w:tcPr>
          <w:p w:rsidR="00BA04A0" w:rsidRPr="00CF0139" w:rsidRDefault="00BA04A0" w:rsidP="002871FA">
            <w:pPr>
              <w:jc w:val="both"/>
            </w:pPr>
            <w:r w:rsidRPr="00CF0139">
              <w:t>2022</w:t>
            </w:r>
          </w:p>
        </w:tc>
        <w:tc>
          <w:tcPr>
            <w:tcW w:w="850" w:type="dxa"/>
          </w:tcPr>
          <w:p w:rsidR="00BA04A0" w:rsidRPr="00CF0139" w:rsidRDefault="00BA04A0" w:rsidP="002871FA">
            <w:pPr>
              <w:jc w:val="both"/>
            </w:pPr>
            <w:r w:rsidRPr="00CF0139">
              <w:t>2023</w:t>
            </w:r>
          </w:p>
        </w:tc>
        <w:tc>
          <w:tcPr>
            <w:tcW w:w="850" w:type="dxa"/>
          </w:tcPr>
          <w:p w:rsidR="00BA04A0" w:rsidRPr="00CF0139" w:rsidRDefault="00BA04A0" w:rsidP="002871FA">
            <w:pPr>
              <w:jc w:val="both"/>
            </w:pPr>
            <w:r w:rsidRPr="00CF0139">
              <w:t>2024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</w:pPr>
            <w:r w:rsidRPr="00CF0139">
              <w:t>1.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«Развитие и совершенствование сети автомобильных дорог и искусственных сооружений общего пользования муниципального значения сельского поселения Югское на 2014-2016 годы»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8137,9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8137,9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-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2.</w:t>
            </w:r>
          </w:p>
        </w:tc>
        <w:tc>
          <w:tcPr>
            <w:tcW w:w="2155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«Благоустройство территории сельского поселения Югское на 2014-2026 годы»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56676,9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3177,9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4550,1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5490,2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4620,6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8152,4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10449,8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9950,3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10591,4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19470,2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</w:tcPr>
          <w:p w:rsidR="00BA04A0" w:rsidRPr="00CF0139" w:rsidRDefault="00BA04A0" w:rsidP="002871FA">
            <w:pPr>
              <w:jc w:val="both"/>
            </w:pPr>
            <w:r w:rsidRPr="00CF0139">
              <w:t>3.</w:t>
            </w:r>
          </w:p>
        </w:tc>
        <w:tc>
          <w:tcPr>
            <w:tcW w:w="2155" w:type="dxa"/>
          </w:tcPr>
          <w:p w:rsidR="00BA04A0" w:rsidRPr="00CF0139" w:rsidRDefault="00BA04A0" w:rsidP="002871FA">
            <w:pPr>
              <w:jc w:val="both"/>
            </w:pPr>
            <w:r w:rsidRPr="00CF0139">
              <w:t xml:space="preserve">Муниципальная программа </w:t>
            </w:r>
            <w:r w:rsidRPr="00CF0139">
              <w:lastRenderedPageBreak/>
              <w:t>«Развитие молодежной политики на территории сельского поселения Югское на 2014-2017 годы»</w:t>
            </w:r>
          </w:p>
        </w:tc>
        <w:tc>
          <w:tcPr>
            <w:tcW w:w="851" w:type="dxa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lastRenderedPageBreak/>
              <w:t>10,0</w:t>
            </w:r>
          </w:p>
        </w:tc>
        <w:tc>
          <w:tcPr>
            <w:tcW w:w="708" w:type="dxa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A04A0" w:rsidRPr="00CF0139" w:rsidRDefault="00BA04A0" w:rsidP="002871FA">
            <w:pPr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A04A0" w:rsidRPr="00CF0139" w:rsidRDefault="00BA04A0" w:rsidP="002871FA">
            <w:pPr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BA04A0" w:rsidRPr="00CF0139" w:rsidRDefault="00BA04A0" w:rsidP="002871FA">
            <w:pPr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0,00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</w:pPr>
            <w:r w:rsidRPr="00CF0139">
              <w:lastRenderedPageBreak/>
              <w:t>4.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«Развитие физической культуры и спорта на территории сельского поселения Югское на 2014-2019 годы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04A0" w:rsidRPr="00CF0139" w:rsidRDefault="00BA04A0" w:rsidP="002871FA">
            <w:pPr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0,00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5.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«Сохранение или развитие культурного потенциала сельского поселения Югское на 2014-2026 годы»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59594,6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5796,9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7745,0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5950,0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5963,6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7190,7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10861,1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10264,7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7997,4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6.</w:t>
            </w:r>
          </w:p>
        </w:tc>
        <w:tc>
          <w:tcPr>
            <w:tcW w:w="2155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«Обеспечение пожарной безопасности сельского поселения Югское на 2014-2026 годы»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953,2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473,0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413,0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600,0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7.</w:t>
            </w:r>
          </w:p>
        </w:tc>
        <w:tc>
          <w:tcPr>
            <w:tcW w:w="2155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«Совершенствование муниципального управления в муниципальном образовании Югское на 2014-2026 годы»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17763,8</w:t>
            </w:r>
          </w:p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3137,2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3830,3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3730,8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8.</w:t>
            </w:r>
          </w:p>
        </w:tc>
        <w:tc>
          <w:tcPr>
            <w:tcW w:w="2155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«Развитие материально-технической базы и информационно-</w:t>
            </w:r>
            <w:r w:rsidRPr="00CF0139">
              <w:lastRenderedPageBreak/>
              <w:t>коммуникационных технологий сельского поселения Югское на 2014-2026 годы»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lastRenderedPageBreak/>
              <w:t>12369,7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827,8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793,4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722,4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3046,0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2027,2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2469,1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2483,8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3593,6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18"/>
                <w:szCs w:val="18"/>
              </w:rPr>
            </w:pPr>
            <w:r w:rsidRPr="00CF0139">
              <w:rPr>
                <w:sz w:val="18"/>
                <w:szCs w:val="18"/>
              </w:rPr>
              <w:t>3082,7</w:t>
            </w:r>
          </w:p>
        </w:tc>
      </w:tr>
      <w:tr w:rsidR="00BA04A0" w:rsidRPr="00CF0139" w:rsidTr="002871FA">
        <w:trPr>
          <w:gridAfter w:val="1"/>
          <w:wAfter w:w="19" w:type="dxa"/>
        </w:trPr>
        <w:tc>
          <w:tcPr>
            <w:tcW w:w="56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lastRenderedPageBreak/>
              <w:t>9.</w:t>
            </w:r>
          </w:p>
        </w:tc>
        <w:tc>
          <w:tcPr>
            <w:tcW w:w="2155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«Социальная поддержка граждан сельского поселения Югское на 2016-2026 годы»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9549,4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901,1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240,4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1265,1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2005,8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1601,5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1715,7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1819,8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1819,8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1819,8</w:t>
            </w:r>
          </w:p>
        </w:tc>
      </w:tr>
      <w:tr w:rsidR="00BA04A0" w:rsidRPr="00AB4085" w:rsidTr="002871FA">
        <w:trPr>
          <w:gridAfter w:val="1"/>
          <w:wAfter w:w="19" w:type="dxa"/>
        </w:trPr>
        <w:tc>
          <w:tcPr>
            <w:tcW w:w="56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10.</w:t>
            </w:r>
          </w:p>
        </w:tc>
        <w:tc>
          <w:tcPr>
            <w:tcW w:w="2155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</w:pPr>
            <w:r w:rsidRPr="00CF0139">
              <w:t>Муниципальная программа «Поддержка субъектов малого и среднего предпринимательства органами местного самоуправления сельского поселения Югское на 2019-2026 годы»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CF0139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BA04A0" w:rsidRPr="00665BFB" w:rsidRDefault="00BA04A0" w:rsidP="002871FA">
            <w:pPr>
              <w:jc w:val="both"/>
              <w:rPr>
                <w:sz w:val="20"/>
                <w:szCs w:val="20"/>
              </w:rPr>
            </w:pPr>
            <w:r w:rsidRPr="00CF0139">
              <w:rPr>
                <w:sz w:val="20"/>
                <w:szCs w:val="20"/>
              </w:rPr>
              <w:t>0,0</w:t>
            </w:r>
          </w:p>
        </w:tc>
      </w:tr>
    </w:tbl>
    <w:p w:rsidR="00BA04A0" w:rsidRPr="001E065F" w:rsidRDefault="00BA04A0" w:rsidP="00BA04A0">
      <w:pPr>
        <w:jc w:val="both"/>
      </w:pPr>
    </w:p>
    <w:p w:rsidR="00D40336" w:rsidRPr="001E065F" w:rsidRDefault="00D40336" w:rsidP="00D41A65">
      <w:pPr>
        <w:jc w:val="both"/>
      </w:pPr>
    </w:p>
    <w:p w:rsidR="00891B86" w:rsidRPr="001E065F" w:rsidRDefault="00891B86" w:rsidP="00115B19">
      <w:pPr>
        <w:pStyle w:val="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E065F">
        <w:rPr>
          <w:rFonts w:ascii="Times New Roman" w:hAnsi="Times New Roman"/>
          <w:b/>
          <w:sz w:val="24"/>
          <w:szCs w:val="24"/>
        </w:rPr>
        <w:t>3.1.</w:t>
      </w:r>
      <w:r w:rsidR="000047EF" w:rsidRPr="001E065F">
        <w:rPr>
          <w:rFonts w:ascii="Times New Roman" w:hAnsi="Times New Roman"/>
          <w:b/>
          <w:sz w:val="24"/>
          <w:szCs w:val="24"/>
        </w:rPr>
        <w:t xml:space="preserve"> </w:t>
      </w:r>
      <w:r w:rsidRPr="001E065F">
        <w:rPr>
          <w:rFonts w:ascii="Times New Roman" w:hAnsi="Times New Roman"/>
          <w:b/>
          <w:sz w:val="24"/>
          <w:szCs w:val="24"/>
        </w:rPr>
        <w:t>Социально-демографическая ситуация.</w:t>
      </w:r>
    </w:p>
    <w:p w:rsidR="00891B86" w:rsidRPr="001E065F" w:rsidRDefault="00891B86" w:rsidP="00D41A65">
      <w:pPr>
        <w:pStyle w:val="1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891B86" w:rsidRPr="001E065F" w:rsidRDefault="007A77DF" w:rsidP="00D41A65">
      <w:pPr>
        <w:pStyle w:val="1"/>
        <w:spacing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E065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B5701A" w:rsidRPr="001E065F">
        <w:rPr>
          <w:rFonts w:ascii="Times New Roman" w:hAnsi="Times New Roman"/>
          <w:noProof/>
          <w:sz w:val="24"/>
          <w:szCs w:val="24"/>
          <w:lang w:eastAsia="ru-RU"/>
        </w:rPr>
        <w:t xml:space="preserve">             </w:t>
      </w:r>
      <w:r w:rsidRPr="001E065F">
        <w:rPr>
          <w:rFonts w:ascii="Times New Roman" w:hAnsi="Times New Roman"/>
          <w:noProof/>
          <w:sz w:val="24"/>
          <w:szCs w:val="24"/>
          <w:lang w:eastAsia="ru-RU"/>
        </w:rPr>
        <w:t>На 01.01.20</w:t>
      </w:r>
      <w:r w:rsidR="00792238" w:rsidRPr="001E065F">
        <w:rPr>
          <w:rFonts w:ascii="Times New Roman" w:hAnsi="Times New Roman"/>
          <w:noProof/>
          <w:sz w:val="24"/>
          <w:szCs w:val="24"/>
          <w:lang w:eastAsia="ru-RU"/>
        </w:rPr>
        <w:t>2</w:t>
      </w:r>
      <w:r w:rsidR="00C1308F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891B86" w:rsidRPr="001E065F">
        <w:rPr>
          <w:rFonts w:ascii="Times New Roman" w:hAnsi="Times New Roman"/>
          <w:noProof/>
          <w:sz w:val="24"/>
          <w:szCs w:val="24"/>
          <w:lang w:eastAsia="ru-RU"/>
        </w:rPr>
        <w:t xml:space="preserve"> года постоянно на территории  проживают  </w:t>
      </w:r>
      <w:r w:rsidR="0028323C">
        <w:rPr>
          <w:rFonts w:ascii="Times New Roman" w:hAnsi="Times New Roman"/>
          <w:noProof/>
          <w:sz w:val="24"/>
          <w:szCs w:val="24"/>
          <w:lang w:eastAsia="ru-RU"/>
        </w:rPr>
        <w:t>3</w:t>
      </w:r>
      <w:r w:rsidR="00C1308F">
        <w:rPr>
          <w:rFonts w:ascii="Times New Roman" w:hAnsi="Times New Roman"/>
          <w:noProof/>
          <w:sz w:val="24"/>
          <w:szCs w:val="24"/>
          <w:lang w:eastAsia="ru-RU"/>
        </w:rPr>
        <w:t>892</w:t>
      </w:r>
      <w:r w:rsidR="00891B86" w:rsidRPr="001E065F">
        <w:rPr>
          <w:rFonts w:ascii="Times New Roman" w:hAnsi="Times New Roman"/>
          <w:noProof/>
          <w:sz w:val="24"/>
          <w:szCs w:val="24"/>
          <w:lang w:eastAsia="ru-RU"/>
        </w:rPr>
        <w:t xml:space="preserve"> человек</w:t>
      </w:r>
      <w:r w:rsidR="008D5C3E" w:rsidRPr="001E065F">
        <w:rPr>
          <w:rFonts w:ascii="Times New Roman" w:hAnsi="Times New Roman"/>
          <w:noProof/>
          <w:sz w:val="24"/>
          <w:szCs w:val="24"/>
          <w:lang w:eastAsia="ru-RU"/>
        </w:rPr>
        <w:t>а</w:t>
      </w:r>
      <w:r w:rsidR="00891B86" w:rsidRPr="001E065F">
        <w:rPr>
          <w:rFonts w:ascii="Times New Roman" w:hAnsi="Times New Roman"/>
          <w:noProof/>
          <w:sz w:val="24"/>
          <w:szCs w:val="24"/>
          <w:lang w:eastAsia="ru-RU"/>
        </w:rPr>
        <w:t xml:space="preserve"> , в весенне- летний период на территорию прибывают  более 20000  человек. Последние годы наблюдается тенденция постоянного движения населени</w:t>
      </w:r>
      <w:r w:rsidR="005F71E4" w:rsidRPr="001E065F">
        <w:rPr>
          <w:rFonts w:ascii="Times New Roman" w:hAnsi="Times New Roman"/>
          <w:noProof/>
          <w:sz w:val="24"/>
          <w:szCs w:val="24"/>
          <w:lang w:eastAsia="ru-RU"/>
        </w:rPr>
        <w:t>я</w:t>
      </w:r>
      <w:r w:rsidR="00891B86" w:rsidRPr="001E065F">
        <w:rPr>
          <w:rFonts w:ascii="Times New Roman" w:hAnsi="Times New Roman"/>
          <w:noProof/>
          <w:sz w:val="24"/>
          <w:szCs w:val="24"/>
          <w:lang w:eastAsia="ru-RU"/>
        </w:rPr>
        <w:t>, увеличения численности не происходит, высок уровень переселения граждан в сельскую местность, но и высокий уровень смертности, так как на территории проживает большое количество людей пожилого возраста.</w:t>
      </w:r>
    </w:p>
    <w:p w:rsidR="00891B86" w:rsidRPr="001E065F" w:rsidRDefault="00891B86" w:rsidP="00D41A65">
      <w:pPr>
        <w:pStyle w:val="1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91B86" w:rsidRPr="001E065F" w:rsidRDefault="00891B86" w:rsidP="00D41A6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891B86" w:rsidRPr="001E065F" w:rsidRDefault="00AE1812" w:rsidP="00D41A6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1E065F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636520" cy="2293620"/>
            <wp:effectExtent l="0" t="0" r="11430" b="1143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1E065F">
        <w:rPr>
          <w:noProof/>
          <w:sz w:val="24"/>
          <w:szCs w:val="24"/>
          <w:lang w:eastAsia="ru-RU"/>
        </w:rPr>
        <w:drawing>
          <wp:inline distT="0" distB="0" distL="0" distR="0">
            <wp:extent cx="2621280" cy="2293620"/>
            <wp:effectExtent l="0" t="0" r="0" b="0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91B86" w:rsidRPr="001E065F" w:rsidRDefault="00891B86" w:rsidP="00D41A65">
      <w:pPr>
        <w:jc w:val="both"/>
      </w:pPr>
      <w:r w:rsidRPr="001E065F">
        <w:lastRenderedPageBreak/>
        <w:t xml:space="preserve">  </w:t>
      </w:r>
      <w:r w:rsidR="00B5701A" w:rsidRPr="001E065F">
        <w:t xml:space="preserve">         </w:t>
      </w:r>
      <w:r w:rsidRPr="001E065F">
        <w:t xml:space="preserve">На </w:t>
      </w:r>
      <w:r w:rsidR="00C25FAD" w:rsidRPr="001E065F">
        <w:t>01.01.20</w:t>
      </w:r>
      <w:r w:rsidR="00EC3074" w:rsidRPr="001E065F">
        <w:t>2</w:t>
      </w:r>
      <w:r w:rsidR="00CF0139">
        <w:t>5</w:t>
      </w:r>
      <w:r w:rsidR="005F71E4" w:rsidRPr="001E065F">
        <w:t xml:space="preserve"> </w:t>
      </w:r>
      <w:r w:rsidRPr="001E065F">
        <w:t>г</w:t>
      </w:r>
      <w:r w:rsidR="005F71E4" w:rsidRPr="001E065F">
        <w:t>.</w:t>
      </w:r>
      <w:r w:rsidRPr="001E065F">
        <w:t xml:space="preserve"> трудоспособного населения по</w:t>
      </w:r>
      <w:r w:rsidR="00C25FAD" w:rsidRPr="001E065F">
        <w:t xml:space="preserve"> </w:t>
      </w:r>
      <w:r w:rsidR="005F71E4" w:rsidRPr="001E065F">
        <w:t>сельскому поселению</w:t>
      </w:r>
      <w:r w:rsidR="00C25FAD" w:rsidRPr="001E065F">
        <w:t xml:space="preserve"> </w:t>
      </w:r>
      <w:r w:rsidR="00B847D6">
        <w:t xml:space="preserve">2141  </w:t>
      </w:r>
      <w:r w:rsidRPr="001E065F">
        <w:t xml:space="preserve">человек, из них  занято в экономике на территории </w:t>
      </w:r>
      <w:r w:rsidR="005F71E4" w:rsidRPr="001E065F">
        <w:t>СП</w:t>
      </w:r>
      <w:r w:rsidRPr="001E065F">
        <w:t xml:space="preserve"> Югское и в г. Череповце   174</w:t>
      </w:r>
      <w:r w:rsidR="00EC3074" w:rsidRPr="001E065F">
        <w:t xml:space="preserve">5 </w:t>
      </w:r>
      <w:r w:rsidRPr="001E065F">
        <w:t xml:space="preserve">чел.  </w:t>
      </w:r>
    </w:p>
    <w:p w:rsidR="00891B86" w:rsidRPr="001E065F" w:rsidRDefault="00891B86" w:rsidP="00826203">
      <w:pPr>
        <w:pStyle w:val="1"/>
        <w:tabs>
          <w:tab w:val="left" w:pos="10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91B86" w:rsidRPr="001E065F" w:rsidRDefault="00891B86" w:rsidP="00336D19">
      <w:pPr>
        <w:pStyle w:val="1"/>
        <w:numPr>
          <w:ilvl w:val="1"/>
          <w:numId w:val="2"/>
        </w:numPr>
        <w:tabs>
          <w:tab w:val="left" w:pos="1095"/>
        </w:tabs>
        <w:jc w:val="center"/>
        <w:rPr>
          <w:rFonts w:ascii="Times New Roman" w:hAnsi="Times New Roman"/>
          <w:b/>
          <w:sz w:val="24"/>
          <w:szCs w:val="24"/>
        </w:rPr>
      </w:pPr>
      <w:r w:rsidRPr="001E065F">
        <w:rPr>
          <w:rFonts w:ascii="Times New Roman" w:hAnsi="Times New Roman"/>
          <w:b/>
          <w:sz w:val="24"/>
          <w:szCs w:val="24"/>
        </w:rPr>
        <w:t>Экономический потенциал.</w:t>
      </w:r>
    </w:p>
    <w:p w:rsidR="00891B86" w:rsidRPr="001E065F" w:rsidRDefault="00891B86" w:rsidP="00D41A65">
      <w:pPr>
        <w:tabs>
          <w:tab w:val="left" w:pos="1095"/>
        </w:tabs>
        <w:jc w:val="both"/>
      </w:pPr>
      <w:r w:rsidRPr="001E065F">
        <w:t xml:space="preserve">   </w:t>
      </w:r>
      <w:r w:rsidR="00B5701A" w:rsidRPr="001E065F">
        <w:t xml:space="preserve">        </w:t>
      </w:r>
      <w:r w:rsidRPr="001E065F">
        <w:t>На 01.01.20</w:t>
      </w:r>
      <w:r w:rsidR="00EC3074" w:rsidRPr="001E065F">
        <w:t>2</w:t>
      </w:r>
      <w:r w:rsidR="000A22D4">
        <w:t>5</w:t>
      </w:r>
      <w:r w:rsidRPr="001E065F">
        <w:t xml:space="preserve"> года на территории действуют предприятия: </w:t>
      </w:r>
      <w:proofErr w:type="gramStart"/>
      <w:r w:rsidRPr="001E065F">
        <w:t>ООО «Авангард», ООО «Росы»,</w:t>
      </w:r>
      <w:r w:rsidR="00EC3074" w:rsidRPr="001E065F">
        <w:t xml:space="preserve"> ООО «</w:t>
      </w:r>
      <w:proofErr w:type="spellStart"/>
      <w:r w:rsidR="00EC3074" w:rsidRPr="001E065F">
        <w:t>ЧереповецПтица</w:t>
      </w:r>
      <w:proofErr w:type="spellEnd"/>
      <w:r w:rsidR="00EC3074" w:rsidRPr="001E065F">
        <w:t>»,</w:t>
      </w:r>
      <w:r w:rsidR="00FE3353" w:rsidRPr="001E065F">
        <w:t xml:space="preserve"> пивоварня «Империал»,</w:t>
      </w:r>
      <w:r w:rsidRPr="001E065F">
        <w:t xml:space="preserve"> работают магазины РПС – 5, магазины </w:t>
      </w:r>
      <w:proofErr w:type="spellStart"/>
      <w:r w:rsidRPr="001E065F">
        <w:t>Сурковского</w:t>
      </w:r>
      <w:proofErr w:type="spellEnd"/>
      <w:r w:rsidRPr="001E065F">
        <w:t xml:space="preserve">  и Мусорского</w:t>
      </w:r>
      <w:r w:rsidR="00EC3074" w:rsidRPr="001E065F">
        <w:t xml:space="preserve">  потребительских обществ – 10, магазины сети «</w:t>
      </w:r>
      <w:proofErr w:type="spellStart"/>
      <w:r w:rsidR="00EC3074" w:rsidRPr="001E065F">
        <w:t>Пищеторг</w:t>
      </w:r>
      <w:proofErr w:type="spellEnd"/>
      <w:r w:rsidR="00EC3074" w:rsidRPr="001E065F">
        <w:t xml:space="preserve">», магазины сети </w:t>
      </w:r>
      <w:r w:rsidR="00FE3353" w:rsidRPr="001E065F">
        <w:t>«Северный Градус»,</w:t>
      </w:r>
      <w:r w:rsidR="00DF4C46">
        <w:t xml:space="preserve"> аптечный киоск,</w:t>
      </w:r>
      <w:r w:rsidR="00FE3353" w:rsidRPr="001E065F">
        <w:t xml:space="preserve"> хозяйственные</w:t>
      </w:r>
      <w:r w:rsidR="00EC3074" w:rsidRPr="001E065F">
        <w:t xml:space="preserve"> магазин</w:t>
      </w:r>
      <w:r w:rsidR="00FE3353" w:rsidRPr="001E065F">
        <w:t>ы</w:t>
      </w:r>
      <w:r w:rsidR="00DF4C46">
        <w:t xml:space="preserve">, открыты пункты выдачи </w:t>
      </w:r>
      <w:r w:rsidR="00DF4C46">
        <w:rPr>
          <w:lang w:val="en-US"/>
        </w:rPr>
        <w:t>OZON</w:t>
      </w:r>
      <w:r w:rsidR="00DF4C46" w:rsidRPr="00DF4C46">
        <w:t>.</w:t>
      </w:r>
      <w:proofErr w:type="gramEnd"/>
      <w:r w:rsidR="00DF4C46" w:rsidRPr="00DF4C46">
        <w:t xml:space="preserve"> </w:t>
      </w:r>
      <w:proofErr w:type="spellStart"/>
      <w:proofErr w:type="gramStart"/>
      <w:r w:rsidR="00DF4C46">
        <w:rPr>
          <w:lang w:val="en-US"/>
        </w:rPr>
        <w:t>Wildberries</w:t>
      </w:r>
      <w:proofErr w:type="spellEnd"/>
      <w:r w:rsidR="00EC3074" w:rsidRPr="001E065F">
        <w:t>.</w:t>
      </w:r>
      <w:proofErr w:type="gramEnd"/>
      <w:r w:rsidR="000A22D4">
        <w:t xml:space="preserve"> В 2024 году в д. Новое Домозерово открылся хозяйственный магазин «</w:t>
      </w:r>
      <w:proofErr w:type="spellStart"/>
      <w:r w:rsidR="000A22D4">
        <w:t>Симба</w:t>
      </w:r>
      <w:proofErr w:type="spellEnd"/>
      <w:r w:rsidR="000A22D4">
        <w:t>».</w:t>
      </w:r>
      <w:r w:rsidR="00EC3074" w:rsidRPr="001E065F">
        <w:t xml:space="preserve"> </w:t>
      </w:r>
      <w:r w:rsidRPr="001E065F">
        <w:t xml:space="preserve">Малое  предпринимательство на территории </w:t>
      </w:r>
      <w:r w:rsidR="000B7C5E" w:rsidRPr="001E065F">
        <w:t>сельского поселения</w:t>
      </w:r>
      <w:r w:rsidRPr="001E065F">
        <w:t xml:space="preserve"> Югское развивается по следующим  направлениям: сельское хозяйство, рыболовство, обрабатывающие производства (включая лесопереработку и производство пищевых продуктов), розничная торговля, услуги  общественного питания,</w:t>
      </w:r>
      <w:r w:rsidR="00EC3074" w:rsidRPr="001E065F">
        <w:t xml:space="preserve"> услуги  гостиниц и ресторанов.</w:t>
      </w:r>
    </w:p>
    <w:p w:rsidR="00891B86" w:rsidRPr="001E065F" w:rsidRDefault="00891B86" w:rsidP="007C584B">
      <w:pPr>
        <w:tabs>
          <w:tab w:val="left" w:pos="1095"/>
        </w:tabs>
        <w:ind w:firstLine="709"/>
        <w:jc w:val="both"/>
      </w:pPr>
      <w:r w:rsidRPr="001E065F">
        <w:t xml:space="preserve">Большая часть расходов  населения  приходится на приобретение  продовольственных и  промышленных товаров, это способствует развитию малого бизнеса  на территории </w:t>
      </w:r>
      <w:r w:rsidR="000B7C5E" w:rsidRPr="001E065F">
        <w:t>сельского поселения</w:t>
      </w:r>
      <w:r w:rsidRPr="001E065F">
        <w:t xml:space="preserve">, что частично решает проблему занятости. Администрацией </w:t>
      </w:r>
      <w:r w:rsidR="000B7C5E" w:rsidRPr="001E065F">
        <w:t>сельского поселения</w:t>
      </w:r>
      <w:r w:rsidRPr="001E065F">
        <w:t xml:space="preserve"> Югское  осуществляются виды  поддержки  субъектов малого  предпринимательства, не требующие  финансовых затрат.</w:t>
      </w:r>
    </w:p>
    <w:p w:rsidR="00891B86" w:rsidRPr="001E065F" w:rsidRDefault="00891B86" w:rsidP="007C584B">
      <w:pPr>
        <w:ind w:firstLine="709"/>
        <w:jc w:val="both"/>
      </w:pPr>
      <w:r w:rsidRPr="001E065F">
        <w:t xml:space="preserve">Результаты  сельскохозяйственной деятельности в значительной мере зависят  от складывающихся агрометеорологических  условий. На территории </w:t>
      </w:r>
      <w:r w:rsidR="000B7C5E" w:rsidRPr="001E065F">
        <w:t>сельского поселения</w:t>
      </w:r>
      <w:r w:rsidRPr="001E065F">
        <w:t xml:space="preserve"> 4 предприятия: «Ударник», «</w:t>
      </w:r>
      <w:proofErr w:type="spellStart"/>
      <w:r w:rsidRPr="001E065F">
        <w:t>Батранский</w:t>
      </w:r>
      <w:proofErr w:type="spellEnd"/>
      <w:r w:rsidRPr="001E065F">
        <w:t>», колхоз «</w:t>
      </w:r>
      <w:proofErr w:type="spellStart"/>
      <w:r w:rsidRPr="001E065F">
        <w:t>Южок</w:t>
      </w:r>
      <w:proofErr w:type="spellEnd"/>
      <w:r w:rsidRPr="001E065F">
        <w:t xml:space="preserve">», крестьянско-фермерское хозяйство Демичева Э.В. Личных подсобных хозяйств </w:t>
      </w:r>
      <w:r w:rsidR="007C584B">
        <w:t>2238</w:t>
      </w:r>
      <w:r w:rsidRPr="001E065F">
        <w:t>.</w:t>
      </w:r>
    </w:p>
    <w:p w:rsidR="00891B86" w:rsidRPr="001E065F" w:rsidRDefault="00891B86" w:rsidP="00D41A65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210"/>
        <w:gridCol w:w="907"/>
        <w:gridCol w:w="776"/>
        <w:gridCol w:w="776"/>
        <w:gridCol w:w="801"/>
        <w:gridCol w:w="709"/>
        <w:gridCol w:w="850"/>
      </w:tblGrid>
      <w:tr w:rsidR="007C584B" w:rsidRPr="001E065F" w:rsidTr="00FE3353">
        <w:tc>
          <w:tcPr>
            <w:tcW w:w="860" w:type="dxa"/>
          </w:tcPr>
          <w:p w:rsidR="007C584B" w:rsidRPr="001E065F" w:rsidRDefault="007C584B">
            <w:pPr>
              <w:jc w:val="both"/>
            </w:pPr>
            <w:r w:rsidRPr="001E065F">
              <w:t>№</w:t>
            </w:r>
            <w:proofErr w:type="gramStart"/>
            <w:r w:rsidRPr="001E065F">
              <w:t>п</w:t>
            </w:r>
            <w:proofErr w:type="gramEnd"/>
            <w:r w:rsidRPr="001E065F">
              <w:t>/п</w:t>
            </w:r>
          </w:p>
        </w:tc>
        <w:tc>
          <w:tcPr>
            <w:tcW w:w="4210" w:type="dxa"/>
          </w:tcPr>
          <w:p w:rsidR="007C584B" w:rsidRPr="001E065F" w:rsidRDefault="007C584B">
            <w:pPr>
              <w:jc w:val="both"/>
            </w:pPr>
            <w:r w:rsidRPr="001E065F">
              <w:t>Показатель</w:t>
            </w:r>
          </w:p>
        </w:tc>
        <w:tc>
          <w:tcPr>
            <w:tcW w:w="907" w:type="dxa"/>
          </w:tcPr>
          <w:p w:rsidR="007C584B" w:rsidRPr="001E065F" w:rsidRDefault="007C584B">
            <w:pPr>
              <w:jc w:val="both"/>
            </w:pPr>
            <w:r w:rsidRPr="001E065F">
              <w:t>Ед.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20</w:t>
            </w:r>
            <w:r>
              <w:t>20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202</w:t>
            </w:r>
            <w:r>
              <w:t>1</w:t>
            </w:r>
          </w:p>
        </w:tc>
        <w:tc>
          <w:tcPr>
            <w:tcW w:w="801" w:type="dxa"/>
          </w:tcPr>
          <w:p w:rsidR="007C584B" w:rsidRPr="001E065F" w:rsidRDefault="007C584B" w:rsidP="002871FA">
            <w:pPr>
              <w:jc w:val="both"/>
            </w:pPr>
            <w:r w:rsidRPr="001E065F">
              <w:t>202</w:t>
            </w:r>
            <w:r>
              <w:t>2</w:t>
            </w:r>
          </w:p>
          <w:p w:rsidR="007C584B" w:rsidRPr="001E065F" w:rsidRDefault="007C584B" w:rsidP="002871FA">
            <w:pPr>
              <w:jc w:val="both"/>
            </w:pPr>
            <w:r w:rsidRPr="001E065F">
              <w:t xml:space="preserve">        </w:t>
            </w:r>
          </w:p>
          <w:p w:rsidR="007C584B" w:rsidRPr="001E065F" w:rsidRDefault="007C584B" w:rsidP="002871FA">
            <w:pPr>
              <w:jc w:val="both"/>
            </w:pPr>
            <w:r w:rsidRPr="001E065F">
              <w:t xml:space="preserve">        </w:t>
            </w:r>
          </w:p>
        </w:tc>
        <w:tc>
          <w:tcPr>
            <w:tcW w:w="709" w:type="dxa"/>
          </w:tcPr>
          <w:p w:rsidR="007C584B" w:rsidRPr="001E065F" w:rsidRDefault="007C584B" w:rsidP="002871FA">
            <w:pPr>
              <w:jc w:val="both"/>
            </w:pPr>
            <w:r w:rsidRPr="001E065F">
              <w:t>202</w:t>
            </w:r>
            <w:r>
              <w:t>3</w:t>
            </w:r>
          </w:p>
          <w:p w:rsidR="007C584B" w:rsidRPr="001E065F" w:rsidRDefault="007C584B" w:rsidP="002871FA">
            <w:pPr>
              <w:jc w:val="both"/>
            </w:pPr>
            <w:r w:rsidRPr="001E065F">
              <w:t xml:space="preserve">  </w:t>
            </w:r>
          </w:p>
        </w:tc>
        <w:tc>
          <w:tcPr>
            <w:tcW w:w="850" w:type="dxa"/>
          </w:tcPr>
          <w:p w:rsidR="007C584B" w:rsidRPr="001E065F" w:rsidRDefault="007C584B">
            <w:pPr>
              <w:jc w:val="both"/>
            </w:pPr>
            <w:r w:rsidRPr="001E065F">
              <w:t>202</w:t>
            </w:r>
            <w:r>
              <w:t>4</w:t>
            </w:r>
          </w:p>
          <w:p w:rsidR="007C584B" w:rsidRPr="001E065F" w:rsidRDefault="007C584B">
            <w:pPr>
              <w:jc w:val="both"/>
            </w:pPr>
            <w:r w:rsidRPr="001E065F">
              <w:t xml:space="preserve">  </w:t>
            </w:r>
          </w:p>
        </w:tc>
      </w:tr>
      <w:tr w:rsidR="007C584B" w:rsidRPr="001E065F" w:rsidTr="00FE3353">
        <w:tc>
          <w:tcPr>
            <w:tcW w:w="860" w:type="dxa"/>
          </w:tcPr>
          <w:p w:rsidR="007C584B" w:rsidRPr="001E065F" w:rsidRDefault="007C584B">
            <w:pPr>
              <w:jc w:val="both"/>
            </w:pPr>
            <w:r w:rsidRPr="001E065F">
              <w:t>1.</w:t>
            </w:r>
          </w:p>
        </w:tc>
        <w:tc>
          <w:tcPr>
            <w:tcW w:w="4210" w:type="dxa"/>
          </w:tcPr>
          <w:p w:rsidR="007C584B" w:rsidRPr="001E065F" w:rsidRDefault="007C584B">
            <w:pPr>
              <w:jc w:val="both"/>
            </w:pPr>
            <w:r w:rsidRPr="001E065F">
              <w:t>Количество сельскохозяйственных предприятий</w:t>
            </w:r>
          </w:p>
        </w:tc>
        <w:tc>
          <w:tcPr>
            <w:tcW w:w="907" w:type="dxa"/>
          </w:tcPr>
          <w:p w:rsidR="007C584B" w:rsidRPr="001E065F" w:rsidRDefault="007C584B">
            <w:pPr>
              <w:jc w:val="both"/>
            </w:pPr>
            <w:r w:rsidRPr="001E065F">
              <w:t>Кол-во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>
              <w:t>4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4</w:t>
            </w:r>
          </w:p>
        </w:tc>
        <w:tc>
          <w:tcPr>
            <w:tcW w:w="801" w:type="dxa"/>
          </w:tcPr>
          <w:p w:rsidR="007C584B" w:rsidRPr="001E065F" w:rsidRDefault="007C584B" w:rsidP="002871FA">
            <w:pPr>
              <w:jc w:val="both"/>
            </w:pPr>
            <w:r w:rsidRPr="001E065F">
              <w:t>4</w:t>
            </w:r>
          </w:p>
        </w:tc>
        <w:tc>
          <w:tcPr>
            <w:tcW w:w="709" w:type="dxa"/>
          </w:tcPr>
          <w:p w:rsidR="007C584B" w:rsidRPr="001E065F" w:rsidRDefault="007C584B" w:rsidP="002871FA">
            <w:pPr>
              <w:jc w:val="both"/>
            </w:pPr>
            <w:r w:rsidRPr="001E065F">
              <w:t>4</w:t>
            </w:r>
          </w:p>
        </w:tc>
        <w:tc>
          <w:tcPr>
            <w:tcW w:w="850" w:type="dxa"/>
          </w:tcPr>
          <w:p w:rsidR="007C584B" w:rsidRPr="001E065F" w:rsidRDefault="007C584B">
            <w:pPr>
              <w:jc w:val="both"/>
            </w:pPr>
            <w:r w:rsidRPr="001E065F">
              <w:t>4</w:t>
            </w:r>
          </w:p>
        </w:tc>
      </w:tr>
      <w:tr w:rsidR="007C584B" w:rsidRPr="001E065F" w:rsidTr="00FE3353">
        <w:tc>
          <w:tcPr>
            <w:tcW w:w="860" w:type="dxa"/>
          </w:tcPr>
          <w:p w:rsidR="007C584B" w:rsidRPr="001E065F" w:rsidRDefault="007C584B">
            <w:pPr>
              <w:jc w:val="both"/>
            </w:pPr>
            <w:r w:rsidRPr="001E065F">
              <w:t>2.</w:t>
            </w:r>
          </w:p>
        </w:tc>
        <w:tc>
          <w:tcPr>
            <w:tcW w:w="4210" w:type="dxa"/>
          </w:tcPr>
          <w:p w:rsidR="007C584B" w:rsidRPr="001E065F" w:rsidRDefault="007C584B">
            <w:pPr>
              <w:jc w:val="both"/>
            </w:pPr>
            <w:r w:rsidRPr="001E065F">
              <w:t>Количество крестьянских (фермерских) хозяйств</w:t>
            </w:r>
          </w:p>
        </w:tc>
        <w:tc>
          <w:tcPr>
            <w:tcW w:w="907" w:type="dxa"/>
          </w:tcPr>
          <w:p w:rsidR="007C584B" w:rsidRPr="001E065F" w:rsidRDefault="007C584B">
            <w:pPr>
              <w:jc w:val="both"/>
            </w:pPr>
            <w:r w:rsidRPr="001E065F">
              <w:t>Кол-во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>
              <w:t>7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7</w:t>
            </w:r>
          </w:p>
        </w:tc>
        <w:tc>
          <w:tcPr>
            <w:tcW w:w="801" w:type="dxa"/>
          </w:tcPr>
          <w:p w:rsidR="007C584B" w:rsidRPr="001E065F" w:rsidRDefault="007C584B" w:rsidP="002871FA">
            <w:pPr>
              <w:jc w:val="both"/>
            </w:pPr>
            <w:r w:rsidRPr="001E065F">
              <w:t>7</w:t>
            </w:r>
          </w:p>
        </w:tc>
        <w:tc>
          <w:tcPr>
            <w:tcW w:w="709" w:type="dxa"/>
          </w:tcPr>
          <w:p w:rsidR="007C584B" w:rsidRPr="001E065F" w:rsidRDefault="007C584B" w:rsidP="002871FA">
            <w:pPr>
              <w:jc w:val="both"/>
            </w:pPr>
            <w:r w:rsidRPr="001E065F">
              <w:t>7</w:t>
            </w:r>
          </w:p>
        </w:tc>
        <w:tc>
          <w:tcPr>
            <w:tcW w:w="850" w:type="dxa"/>
          </w:tcPr>
          <w:p w:rsidR="007C584B" w:rsidRPr="001E065F" w:rsidRDefault="007C584B">
            <w:pPr>
              <w:jc w:val="both"/>
            </w:pPr>
            <w:r w:rsidRPr="001E065F">
              <w:t>7</w:t>
            </w:r>
          </w:p>
        </w:tc>
      </w:tr>
      <w:tr w:rsidR="007C584B" w:rsidRPr="001E065F" w:rsidTr="00FE3353">
        <w:tc>
          <w:tcPr>
            <w:tcW w:w="860" w:type="dxa"/>
          </w:tcPr>
          <w:p w:rsidR="007C584B" w:rsidRPr="001E065F" w:rsidRDefault="007C584B">
            <w:pPr>
              <w:jc w:val="both"/>
            </w:pPr>
            <w:r w:rsidRPr="001E065F">
              <w:t>3.</w:t>
            </w:r>
          </w:p>
        </w:tc>
        <w:tc>
          <w:tcPr>
            <w:tcW w:w="4210" w:type="dxa"/>
          </w:tcPr>
          <w:p w:rsidR="007C584B" w:rsidRPr="001E065F" w:rsidRDefault="007C584B">
            <w:pPr>
              <w:jc w:val="both"/>
            </w:pPr>
            <w:r w:rsidRPr="001E065F">
              <w:t xml:space="preserve">Численность  </w:t>
            </w:r>
            <w:proofErr w:type="gramStart"/>
            <w:r w:rsidRPr="001E065F">
              <w:t>работающих</w:t>
            </w:r>
            <w:proofErr w:type="gramEnd"/>
            <w:r w:rsidRPr="001E065F">
              <w:t xml:space="preserve">       </w:t>
            </w:r>
          </w:p>
          <w:p w:rsidR="007C584B" w:rsidRPr="001E065F" w:rsidRDefault="007C584B">
            <w:pPr>
              <w:jc w:val="both"/>
            </w:pPr>
            <w:r w:rsidRPr="001E065F">
              <w:t xml:space="preserve"> в крестьянских хозяйствах</w:t>
            </w:r>
          </w:p>
        </w:tc>
        <w:tc>
          <w:tcPr>
            <w:tcW w:w="907" w:type="dxa"/>
          </w:tcPr>
          <w:p w:rsidR="007C584B" w:rsidRPr="001E065F" w:rsidRDefault="007C584B">
            <w:pPr>
              <w:jc w:val="both"/>
            </w:pPr>
            <w:r w:rsidRPr="001E065F">
              <w:t>чел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72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72</w:t>
            </w:r>
          </w:p>
        </w:tc>
        <w:tc>
          <w:tcPr>
            <w:tcW w:w="801" w:type="dxa"/>
          </w:tcPr>
          <w:p w:rsidR="007C584B" w:rsidRPr="001E065F" w:rsidRDefault="007C584B" w:rsidP="002871FA">
            <w:pPr>
              <w:jc w:val="both"/>
            </w:pPr>
            <w:r w:rsidRPr="001E065F">
              <w:t>72</w:t>
            </w:r>
          </w:p>
        </w:tc>
        <w:tc>
          <w:tcPr>
            <w:tcW w:w="709" w:type="dxa"/>
          </w:tcPr>
          <w:p w:rsidR="007C584B" w:rsidRPr="001E065F" w:rsidRDefault="007C584B" w:rsidP="002871FA">
            <w:pPr>
              <w:jc w:val="both"/>
            </w:pPr>
            <w:r w:rsidRPr="001E065F">
              <w:t>72</w:t>
            </w:r>
          </w:p>
        </w:tc>
        <w:tc>
          <w:tcPr>
            <w:tcW w:w="850" w:type="dxa"/>
          </w:tcPr>
          <w:p w:rsidR="007C584B" w:rsidRPr="001E065F" w:rsidRDefault="007C584B">
            <w:pPr>
              <w:jc w:val="both"/>
            </w:pPr>
            <w:r>
              <w:t>85</w:t>
            </w:r>
          </w:p>
        </w:tc>
      </w:tr>
      <w:tr w:rsidR="007C584B" w:rsidRPr="001E065F" w:rsidTr="00FE3353">
        <w:tc>
          <w:tcPr>
            <w:tcW w:w="860" w:type="dxa"/>
          </w:tcPr>
          <w:p w:rsidR="007C584B" w:rsidRPr="001E065F" w:rsidRDefault="007C584B">
            <w:pPr>
              <w:jc w:val="both"/>
            </w:pPr>
            <w:r w:rsidRPr="001E065F">
              <w:t>4.</w:t>
            </w:r>
          </w:p>
        </w:tc>
        <w:tc>
          <w:tcPr>
            <w:tcW w:w="4210" w:type="dxa"/>
          </w:tcPr>
          <w:p w:rsidR="007C584B" w:rsidRPr="001E065F" w:rsidRDefault="007C584B">
            <w:pPr>
              <w:jc w:val="both"/>
            </w:pPr>
            <w:r w:rsidRPr="001E065F">
              <w:t>Численность личных  подсобных хозяйств</w:t>
            </w:r>
          </w:p>
        </w:tc>
        <w:tc>
          <w:tcPr>
            <w:tcW w:w="907" w:type="dxa"/>
          </w:tcPr>
          <w:p w:rsidR="007C584B" w:rsidRPr="001E065F" w:rsidRDefault="007C584B">
            <w:pPr>
              <w:jc w:val="both"/>
            </w:pPr>
            <w:r w:rsidRPr="001E065F">
              <w:t>Кол-во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 w:rsidRPr="001E065F">
              <w:t>1705</w:t>
            </w:r>
          </w:p>
        </w:tc>
        <w:tc>
          <w:tcPr>
            <w:tcW w:w="776" w:type="dxa"/>
          </w:tcPr>
          <w:p w:rsidR="007C584B" w:rsidRPr="001E065F" w:rsidRDefault="007C584B" w:rsidP="002871FA">
            <w:pPr>
              <w:jc w:val="both"/>
            </w:pPr>
            <w:r>
              <w:t>1826</w:t>
            </w:r>
          </w:p>
        </w:tc>
        <w:tc>
          <w:tcPr>
            <w:tcW w:w="801" w:type="dxa"/>
          </w:tcPr>
          <w:p w:rsidR="007C584B" w:rsidRPr="001E065F" w:rsidRDefault="007C584B" w:rsidP="002871FA">
            <w:pPr>
              <w:jc w:val="both"/>
            </w:pPr>
            <w:r w:rsidRPr="001E065F">
              <w:t>1</w:t>
            </w:r>
            <w:r>
              <w:t>934</w:t>
            </w:r>
          </w:p>
        </w:tc>
        <w:tc>
          <w:tcPr>
            <w:tcW w:w="709" w:type="dxa"/>
          </w:tcPr>
          <w:p w:rsidR="007C584B" w:rsidRPr="001E065F" w:rsidRDefault="007C584B" w:rsidP="002871FA">
            <w:pPr>
              <w:jc w:val="both"/>
            </w:pPr>
            <w:r w:rsidRPr="001E065F">
              <w:t>19</w:t>
            </w:r>
            <w:r>
              <w:t>76</w:t>
            </w:r>
          </w:p>
        </w:tc>
        <w:tc>
          <w:tcPr>
            <w:tcW w:w="850" w:type="dxa"/>
          </w:tcPr>
          <w:p w:rsidR="007C584B" w:rsidRPr="001E065F" w:rsidRDefault="007C584B" w:rsidP="00E67916">
            <w:pPr>
              <w:jc w:val="both"/>
            </w:pPr>
            <w:r>
              <w:t>2238</w:t>
            </w:r>
          </w:p>
        </w:tc>
      </w:tr>
    </w:tbl>
    <w:p w:rsidR="00FE3353" w:rsidRPr="001E065F" w:rsidRDefault="00FE3353" w:rsidP="00D41A65">
      <w:pPr>
        <w:ind w:left="180"/>
        <w:jc w:val="both"/>
        <w:rPr>
          <w:b/>
        </w:rPr>
      </w:pPr>
    </w:p>
    <w:p w:rsidR="00891B86" w:rsidRPr="001E065F" w:rsidRDefault="00891B86" w:rsidP="00826203">
      <w:pPr>
        <w:jc w:val="center"/>
        <w:rPr>
          <w:b/>
        </w:rPr>
      </w:pPr>
      <w:r w:rsidRPr="001E065F">
        <w:rPr>
          <w:b/>
        </w:rPr>
        <w:t>3.3</w:t>
      </w:r>
      <w:r w:rsidR="001514C8">
        <w:rPr>
          <w:b/>
        </w:rPr>
        <w:t>.</w:t>
      </w:r>
      <w:r w:rsidRPr="001E065F">
        <w:rPr>
          <w:b/>
        </w:rPr>
        <w:t xml:space="preserve"> Социальная инфраструктура.</w:t>
      </w:r>
    </w:p>
    <w:p w:rsidR="00891B86" w:rsidRPr="001E065F" w:rsidRDefault="00891B86" w:rsidP="00D52030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1E065F">
        <w:t xml:space="preserve">   На территории </w:t>
      </w:r>
      <w:r w:rsidR="000B7C5E" w:rsidRPr="001E065F">
        <w:t>сельского поселения</w:t>
      </w:r>
      <w:r w:rsidR="000047EF" w:rsidRPr="001E065F">
        <w:t xml:space="preserve">   находятся 2 школы</w:t>
      </w:r>
      <w:r w:rsidRPr="001E065F">
        <w:t>, 1 детский сад,  2 группы кратковременного пребывания для детей  дошкольного возраста. Медицинское обслуживание населения прово</w:t>
      </w:r>
      <w:r w:rsidR="00C25FAD" w:rsidRPr="001E065F">
        <w:t>дят ФАП, которых на территории 5</w:t>
      </w:r>
      <w:r w:rsidRPr="001E065F">
        <w:t xml:space="preserve">, в них работают </w:t>
      </w:r>
      <w:r w:rsidR="00D52030">
        <w:t>4</w:t>
      </w:r>
      <w:r w:rsidRPr="001E065F">
        <w:t xml:space="preserve"> фельдшера  и 3 человека  медицинский персонал. Основная проблема здравоохранения на территории – это нехватка кадров</w:t>
      </w:r>
      <w:r w:rsidR="00FE3353" w:rsidRPr="001E065F">
        <w:t>. В 202</w:t>
      </w:r>
      <w:r w:rsidR="007201CA">
        <w:t>3</w:t>
      </w:r>
      <w:r w:rsidR="00FE3353" w:rsidRPr="001E065F">
        <w:t xml:space="preserve"> году был</w:t>
      </w:r>
      <w:r w:rsidR="007201CA">
        <w:t xml:space="preserve"> проведен капитальный ремонт ФАП в д. Новое Домозерово</w:t>
      </w:r>
      <w:r w:rsidR="00FE3353" w:rsidRPr="001E065F">
        <w:t xml:space="preserve"> для медицинского обслуживания населения.</w:t>
      </w:r>
      <w:r w:rsidR="00D52030">
        <w:t xml:space="preserve"> Планируется к постройке </w:t>
      </w:r>
      <w:proofErr w:type="gramStart"/>
      <w:r w:rsidR="00D52030">
        <w:t>мобильный</w:t>
      </w:r>
      <w:proofErr w:type="gramEnd"/>
      <w:r w:rsidR="00D52030">
        <w:t xml:space="preserve"> ФАП в д. </w:t>
      </w:r>
      <w:proofErr w:type="spellStart"/>
      <w:r w:rsidR="00D52030">
        <w:t>Сурково</w:t>
      </w:r>
      <w:proofErr w:type="spellEnd"/>
      <w:r w:rsidR="00D52030">
        <w:t>.</w:t>
      </w:r>
      <w:r w:rsidR="00FE3353" w:rsidRPr="001E065F">
        <w:t xml:space="preserve"> </w:t>
      </w:r>
      <w:r w:rsidRPr="001E065F">
        <w:t xml:space="preserve"> </w:t>
      </w:r>
    </w:p>
    <w:p w:rsidR="004752CC" w:rsidRPr="00665BFB" w:rsidRDefault="00891B86" w:rsidP="00D52030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1E065F">
        <w:t xml:space="preserve">    </w:t>
      </w:r>
      <w:r w:rsidR="004752CC" w:rsidRPr="00665BFB">
        <w:t xml:space="preserve">В 2023 году была передана часть благоустроенных помещений ДК «Шалимово» для размещения почтового отделения.  </w:t>
      </w:r>
    </w:p>
    <w:p w:rsidR="004752CC" w:rsidRPr="00665BFB" w:rsidRDefault="004752CC" w:rsidP="00D52030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665BFB">
        <w:t xml:space="preserve">    С целью возрождения традиций, развития народного творчества и совершенствования  культурно-досуговой деятельности проводятся мероприятия  для всех возрастных групп населения. В д. </w:t>
      </w:r>
      <w:proofErr w:type="spellStart"/>
      <w:r w:rsidRPr="00665BFB">
        <w:t>Батран</w:t>
      </w:r>
      <w:proofErr w:type="spellEnd"/>
      <w:r w:rsidRPr="00665BFB">
        <w:t xml:space="preserve">, Шалимово, есть музейные комнаты краеведческого направления, созданные силами работников культуры, образования, местными активистами, в них проходят выставки различной тематики. Работа краеведческой комнаты в д. </w:t>
      </w:r>
      <w:proofErr w:type="spellStart"/>
      <w:r w:rsidRPr="00665BFB">
        <w:t>Батран</w:t>
      </w:r>
      <w:proofErr w:type="spellEnd"/>
      <w:r w:rsidRPr="00665BFB">
        <w:t xml:space="preserve"> проходит под руководством учителя математики </w:t>
      </w:r>
      <w:proofErr w:type="spellStart"/>
      <w:r w:rsidRPr="00665BFB">
        <w:t>Домозеровской</w:t>
      </w:r>
      <w:proofErr w:type="spellEnd"/>
      <w:r w:rsidRPr="00665BFB">
        <w:t xml:space="preserve"> школы Л.А.</w:t>
      </w:r>
      <w:r w:rsidR="00D52030">
        <w:t xml:space="preserve"> </w:t>
      </w:r>
      <w:r w:rsidRPr="00665BFB">
        <w:t xml:space="preserve">Беловой, кроме проведения тематических экскурсий, она регулярно организует тематические выставки, активно </w:t>
      </w:r>
      <w:r w:rsidRPr="00665BFB">
        <w:lastRenderedPageBreak/>
        <w:t>сотрудничает с краеведами Вологодской области и в деятельность вовлекает детей и взрослых.</w:t>
      </w:r>
      <w:r w:rsidR="00CF5804">
        <w:t xml:space="preserve"> </w:t>
      </w:r>
      <w:r w:rsidR="00E20490">
        <w:t xml:space="preserve">Также в 2024 году возобновлена работа комнаты Боевой славы в д. </w:t>
      </w:r>
      <w:proofErr w:type="spellStart"/>
      <w:r w:rsidR="00E20490">
        <w:t>Батран</w:t>
      </w:r>
      <w:proofErr w:type="spellEnd"/>
      <w:r w:rsidR="00E20490">
        <w:t>, которая была открыта в административном здании.</w:t>
      </w:r>
      <w:r w:rsidR="00C07B0B">
        <w:t xml:space="preserve"> В </w:t>
      </w:r>
      <w:proofErr w:type="spellStart"/>
      <w:r w:rsidR="00C07B0B">
        <w:t>Шалимовском</w:t>
      </w:r>
      <w:proofErr w:type="spellEnd"/>
      <w:r w:rsidR="00C07B0B">
        <w:t xml:space="preserve"> ДК работают</w:t>
      </w:r>
      <w:r w:rsidRPr="00665BFB">
        <w:t xml:space="preserve"> комната Старины и комната Боевой славы. </w:t>
      </w:r>
      <w:r w:rsidR="00D52030">
        <w:t>Р</w:t>
      </w:r>
      <w:r w:rsidRPr="00665BFB">
        <w:t>азраб</w:t>
      </w:r>
      <w:r w:rsidR="00D52030">
        <w:t>отана</w:t>
      </w:r>
      <w:r w:rsidRPr="00665BFB">
        <w:t xml:space="preserve"> экспозиция, посвященная местному колхозу «Делегат». Экскурсии пользуются большим спросом у населения, гостей д.</w:t>
      </w:r>
      <w:r w:rsidR="00D52030">
        <w:t xml:space="preserve"> </w:t>
      </w:r>
      <w:r w:rsidRPr="00665BFB">
        <w:t xml:space="preserve">Шалимово. </w:t>
      </w:r>
    </w:p>
    <w:p w:rsidR="004752CC" w:rsidRPr="00665BFB" w:rsidRDefault="004752CC" w:rsidP="00D52030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665BFB">
        <w:t xml:space="preserve">   В домах культуры установлены бильярд, теннис. Традиционно в летний период  проводятся праздники деревень с участием работников домов культуры и участников художественной самодеятельности местных учреждений культуры. Организована кружковая деятельность на базе </w:t>
      </w:r>
      <w:proofErr w:type="spellStart"/>
      <w:r w:rsidRPr="00665BFB">
        <w:t>Домозеровского</w:t>
      </w:r>
      <w:proofErr w:type="spellEnd"/>
      <w:r w:rsidRPr="00665BFB">
        <w:t xml:space="preserve"> Дома культуры,</w:t>
      </w:r>
      <w:r w:rsidR="00830EF1">
        <w:t xml:space="preserve"> </w:t>
      </w:r>
      <w:proofErr w:type="spellStart"/>
      <w:r w:rsidR="00830EF1">
        <w:t>Починковского</w:t>
      </w:r>
      <w:proofErr w:type="spellEnd"/>
      <w:r w:rsidR="00830EF1">
        <w:t>, Воскресенского,</w:t>
      </w:r>
      <w:r w:rsidRPr="00665BFB">
        <w:t xml:space="preserve"> </w:t>
      </w:r>
      <w:proofErr w:type="spellStart"/>
      <w:r w:rsidRPr="00665BFB">
        <w:t>Шалимовского</w:t>
      </w:r>
      <w:proofErr w:type="spellEnd"/>
      <w:r w:rsidRPr="00665BFB">
        <w:t xml:space="preserve">, </w:t>
      </w:r>
      <w:proofErr w:type="spellStart"/>
      <w:r w:rsidRPr="00665BFB">
        <w:t>Батранского</w:t>
      </w:r>
      <w:proofErr w:type="spellEnd"/>
      <w:r w:rsidRPr="00665BFB">
        <w:t xml:space="preserve">. </w:t>
      </w:r>
      <w:proofErr w:type="gramStart"/>
      <w:r w:rsidRPr="00665BFB">
        <w:t xml:space="preserve">Работают коллективы художественной самодеятельности: в д. </w:t>
      </w:r>
      <w:proofErr w:type="spellStart"/>
      <w:r w:rsidRPr="00665BFB">
        <w:t>Батран</w:t>
      </w:r>
      <w:proofErr w:type="spellEnd"/>
      <w:r w:rsidRPr="00665BFB">
        <w:t xml:space="preserve">  - коллектив ветеранов «</w:t>
      </w:r>
      <w:proofErr w:type="spellStart"/>
      <w:r w:rsidRPr="00665BFB">
        <w:t>Товарочки</w:t>
      </w:r>
      <w:proofErr w:type="spellEnd"/>
      <w:r w:rsidRPr="00665BFB">
        <w:t>», вокальный коллектив «Купава», вокальный ансамбль «</w:t>
      </w:r>
      <w:proofErr w:type="spellStart"/>
      <w:r w:rsidRPr="00665BFB">
        <w:t>Берегиня</w:t>
      </w:r>
      <w:proofErr w:type="spellEnd"/>
      <w:r w:rsidRPr="00665BFB">
        <w:t>», в д. Шалимово – вокальный ансамбль «Свои деревенские», в д. Новое Домозерово -  народный хор «Веретенце», ВИА «</w:t>
      </w:r>
      <w:proofErr w:type="spellStart"/>
      <w:r w:rsidRPr="00665BFB">
        <w:t>ФевралЬ</w:t>
      </w:r>
      <w:proofErr w:type="spellEnd"/>
      <w:r w:rsidRPr="00665BFB">
        <w:t>», танцевальные коллективы «Ассорти» и «Каблучок», в д. Починок - вокальный коллектив «</w:t>
      </w:r>
      <w:proofErr w:type="spellStart"/>
      <w:r w:rsidRPr="00665BFB">
        <w:t>Селяночка</w:t>
      </w:r>
      <w:proofErr w:type="spellEnd"/>
      <w:r w:rsidRPr="00665BFB">
        <w:t xml:space="preserve">», в д. </w:t>
      </w:r>
      <w:proofErr w:type="spellStart"/>
      <w:r w:rsidRPr="00665BFB">
        <w:t>Сурково</w:t>
      </w:r>
      <w:proofErr w:type="spellEnd"/>
      <w:r w:rsidRPr="00665BFB">
        <w:t xml:space="preserve"> вокальный ансамбль «Узоры», в д. Воскресенское – вокальный коллектив «Надежда».                                                                                     </w:t>
      </w:r>
      <w:proofErr w:type="gramEnd"/>
    </w:p>
    <w:p w:rsidR="00891B86" w:rsidRPr="001E065F" w:rsidRDefault="004752CC" w:rsidP="007C0E71">
      <w:pPr>
        <w:ind w:firstLine="851"/>
        <w:jc w:val="both"/>
      </w:pPr>
      <w:r w:rsidRPr="00665BFB">
        <w:t xml:space="preserve">   </w:t>
      </w:r>
    </w:p>
    <w:p w:rsidR="00891B86" w:rsidRPr="001E065F" w:rsidRDefault="00891B86" w:rsidP="002D5CD3">
      <w:pPr>
        <w:jc w:val="center"/>
        <w:rPr>
          <w:b/>
        </w:rPr>
      </w:pPr>
      <w:r w:rsidRPr="001E065F">
        <w:rPr>
          <w:b/>
        </w:rPr>
        <w:t>3.4. Инженерная инфраструктура</w:t>
      </w:r>
    </w:p>
    <w:p w:rsidR="00891B86" w:rsidRPr="001E065F" w:rsidRDefault="00891B86" w:rsidP="00D41A65">
      <w:pPr>
        <w:jc w:val="both"/>
        <w:rPr>
          <w:b/>
        </w:rPr>
      </w:pPr>
    </w:p>
    <w:p w:rsidR="00891B86" w:rsidRPr="001E065F" w:rsidRDefault="00891B86" w:rsidP="002D5CD3">
      <w:pPr>
        <w:jc w:val="center"/>
        <w:rPr>
          <w:b/>
        </w:rPr>
      </w:pPr>
      <w:r w:rsidRPr="001E065F">
        <w:rPr>
          <w:b/>
        </w:rPr>
        <w:t>3.4.1. Жилищно-коммунальная сфера</w:t>
      </w:r>
    </w:p>
    <w:p w:rsidR="00DF2A98" w:rsidRPr="001E065F" w:rsidRDefault="00DF2A98" w:rsidP="0070748B">
      <w:pPr>
        <w:rPr>
          <w:b/>
        </w:rPr>
      </w:pPr>
    </w:p>
    <w:p w:rsidR="00891B86" w:rsidRPr="001E065F" w:rsidRDefault="00CB632D" w:rsidP="00B7063A">
      <w:pPr>
        <w:ind w:firstLine="993"/>
        <w:jc w:val="both"/>
      </w:pPr>
      <w:r w:rsidRPr="001E065F">
        <w:rPr>
          <w:b/>
        </w:rPr>
        <w:t xml:space="preserve">    </w:t>
      </w:r>
      <w:r w:rsidRPr="001E065F">
        <w:t>Действующие о</w:t>
      </w:r>
      <w:r w:rsidR="0034263E" w:rsidRPr="001E065F">
        <w:t xml:space="preserve">бъекты ЖКХ переданы </w:t>
      </w:r>
      <w:r w:rsidRPr="001E065F">
        <w:t>на баланс в Комитет имущественных отношений администрации Череповецкого муниципального района в</w:t>
      </w:r>
      <w:r w:rsidR="0034263E" w:rsidRPr="001E065F">
        <w:t xml:space="preserve"> июле 201</w:t>
      </w:r>
      <w:r w:rsidR="000932EC" w:rsidRPr="001E065F">
        <w:t>8</w:t>
      </w:r>
      <w:r w:rsidR="00DF2A98" w:rsidRPr="001E065F">
        <w:t xml:space="preserve"> года</w:t>
      </w:r>
      <w:r w:rsidRPr="001E065F">
        <w:t>.</w:t>
      </w:r>
    </w:p>
    <w:p w:rsidR="00115B19" w:rsidRDefault="00891B86" w:rsidP="00B7063A">
      <w:pPr>
        <w:ind w:firstLine="993"/>
        <w:jc w:val="both"/>
      </w:pPr>
      <w:r w:rsidRPr="001E065F">
        <w:t xml:space="preserve">  </w:t>
      </w:r>
      <w:r w:rsidR="00AA7602" w:rsidRPr="001E065F">
        <w:t xml:space="preserve">  </w:t>
      </w:r>
      <w:r w:rsidR="00566E93" w:rsidRPr="001E065F">
        <w:t>С</w:t>
      </w:r>
      <w:r w:rsidRPr="001E065F">
        <w:t xml:space="preserve"> 20</w:t>
      </w:r>
      <w:r w:rsidR="00383C78" w:rsidRPr="001E065F">
        <w:t>20</w:t>
      </w:r>
      <w:r w:rsidR="00566E93" w:rsidRPr="001E065F">
        <w:t xml:space="preserve"> года</w:t>
      </w:r>
      <w:r w:rsidRPr="001E065F">
        <w:t xml:space="preserve"> предоставлением услуг по водоснабжению</w:t>
      </w:r>
      <w:r w:rsidR="00CB632D" w:rsidRPr="001E065F">
        <w:t xml:space="preserve"> и водоотведению</w:t>
      </w:r>
      <w:r w:rsidRPr="001E065F">
        <w:t xml:space="preserve"> </w:t>
      </w:r>
      <w:r w:rsidR="00CB632D" w:rsidRPr="001E065F">
        <w:t xml:space="preserve">на территории </w:t>
      </w:r>
      <w:r w:rsidR="000B7C5E" w:rsidRPr="001E065F">
        <w:t>сельского поселения</w:t>
      </w:r>
      <w:r w:rsidR="00CB632D" w:rsidRPr="001E065F">
        <w:t xml:space="preserve"> занималось </w:t>
      </w:r>
      <w:r w:rsidRPr="001E065F">
        <w:t>МУП «Водоканал</w:t>
      </w:r>
      <w:r w:rsidR="00CB632D" w:rsidRPr="001E065F">
        <w:t xml:space="preserve"> ЧМР»</w:t>
      </w:r>
      <w:r w:rsidRPr="001E065F">
        <w:t xml:space="preserve">.  </w:t>
      </w:r>
      <w:r w:rsidR="0034263E" w:rsidRPr="001E065F">
        <w:t xml:space="preserve">   </w:t>
      </w:r>
    </w:p>
    <w:p w:rsidR="00891B86" w:rsidRPr="001E065F" w:rsidRDefault="0034263E" w:rsidP="00D41A65">
      <w:pPr>
        <w:jc w:val="both"/>
      </w:pPr>
      <w:r w:rsidRPr="001E065F">
        <w:t xml:space="preserve"> </w:t>
      </w:r>
    </w:p>
    <w:p w:rsidR="00891B86" w:rsidRPr="001E065F" w:rsidRDefault="00891B86" w:rsidP="00D41A65">
      <w:pPr>
        <w:jc w:val="both"/>
        <w:rPr>
          <w:b/>
        </w:rPr>
      </w:pPr>
      <w:r w:rsidRPr="001E065F">
        <w:t xml:space="preserve">  </w:t>
      </w:r>
    </w:p>
    <w:p w:rsidR="00891B86" w:rsidRPr="001E065F" w:rsidRDefault="00891B86" w:rsidP="00826203">
      <w:pPr>
        <w:jc w:val="center"/>
        <w:rPr>
          <w:b/>
        </w:rPr>
      </w:pPr>
      <w:r w:rsidRPr="001E065F">
        <w:rPr>
          <w:b/>
        </w:rPr>
        <w:t>3.4.</w:t>
      </w:r>
      <w:r w:rsidR="003A6EC4" w:rsidRPr="001E065F">
        <w:rPr>
          <w:b/>
        </w:rPr>
        <w:t>2</w:t>
      </w:r>
      <w:r w:rsidRPr="001E065F">
        <w:rPr>
          <w:b/>
        </w:rPr>
        <w:t>. Благоустройство</w:t>
      </w: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>- Организация уличного освещения и обустройство систем уличного освещения на территории сельского поселения:</w:t>
      </w: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 xml:space="preserve">оплачены услуги энергоснабжения (в том числе за счет средств субсидии областного бюджета), техническое обслуживание светильников уличного освещения, текущих ремонтов, </w:t>
      </w:r>
      <w:proofErr w:type="spellStart"/>
      <w:r w:rsidRPr="00E05967">
        <w:t>техприсоединения</w:t>
      </w:r>
      <w:proofErr w:type="spellEnd"/>
      <w:r w:rsidRPr="00E05967">
        <w:t xml:space="preserve"> к сетям систем уличного освещения  – </w:t>
      </w:r>
      <w:proofErr w:type="spellStart"/>
      <w:r w:rsidRPr="00E05967">
        <w:t>д</w:t>
      </w:r>
      <w:proofErr w:type="gramStart"/>
      <w:r w:rsidRPr="00E05967">
        <w:t>.Д</w:t>
      </w:r>
      <w:proofErr w:type="gramEnd"/>
      <w:r w:rsidRPr="00E05967">
        <w:t>аргун</w:t>
      </w:r>
      <w:proofErr w:type="spellEnd"/>
      <w:r w:rsidRPr="00E05967">
        <w:t xml:space="preserve">, </w:t>
      </w:r>
      <w:proofErr w:type="spellStart"/>
      <w:r w:rsidRPr="00E05967">
        <w:t>с.Ильинское</w:t>
      </w:r>
      <w:proofErr w:type="spellEnd"/>
      <w:r w:rsidRPr="00E05967">
        <w:t xml:space="preserve"> </w:t>
      </w:r>
      <w:proofErr w:type="spellStart"/>
      <w:r w:rsidRPr="00E05967">
        <w:t>ул.Дружбы</w:t>
      </w:r>
      <w:proofErr w:type="spellEnd"/>
      <w:r w:rsidRPr="00E05967">
        <w:t xml:space="preserve">, Луговая, Тополиная; </w:t>
      </w:r>
      <w:proofErr w:type="spellStart"/>
      <w:r w:rsidRPr="00E05967">
        <w:t>с</w:t>
      </w:r>
      <w:proofErr w:type="gramStart"/>
      <w:r w:rsidRPr="00E05967">
        <w:t>.К</w:t>
      </w:r>
      <w:proofErr w:type="gramEnd"/>
      <w:r w:rsidRPr="00E05967">
        <w:t>озохта</w:t>
      </w:r>
      <w:proofErr w:type="spellEnd"/>
      <w:r w:rsidRPr="00E05967">
        <w:t xml:space="preserve"> </w:t>
      </w:r>
      <w:proofErr w:type="spellStart"/>
      <w:r w:rsidRPr="00E05967">
        <w:t>ул.Сосновая</w:t>
      </w:r>
      <w:proofErr w:type="spellEnd"/>
      <w:r w:rsidRPr="00E05967">
        <w:t xml:space="preserve">, </w:t>
      </w:r>
      <w:proofErr w:type="spellStart"/>
      <w:r w:rsidRPr="00E05967">
        <w:t>д.Конечное</w:t>
      </w:r>
      <w:proofErr w:type="spellEnd"/>
      <w:r w:rsidRPr="00E05967">
        <w:t xml:space="preserve"> </w:t>
      </w:r>
      <w:proofErr w:type="spellStart"/>
      <w:r w:rsidRPr="00E05967">
        <w:t>ул.Васильковая</w:t>
      </w:r>
      <w:proofErr w:type="spellEnd"/>
      <w:r w:rsidRPr="00E05967">
        <w:t xml:space="preserve">, Малиновая, </w:t>
      </w:r>
      <w:proofErr w:type="spellStart"/>
      <w:r w:rsidRPr="00E05967">
        <w:t>д.Лихачево</w:t>
      </w:r>
      <w:proofErr w:type="spellEnd"/>
      <w:r w:rsidRPr="00E05967">
        <w:t xml:space="preserve">, </w:t>
      </w:r>
      <w:proofErr w:type="spellStart"/>
      <w:r w:rsidRPr="00E05967">
        <w:t>д.Минино</w:t>
      </w:r>
      <w:proofErr w:type="spellEnd"/>
      <w:r w:rsidRPr="00E05967">
        <w:t xml:space="preserve">, </w:t>
      </w:r>
      <w:proofErr w:type="spellStart"/>
      <w:r w:rsidRPr="00E05967">
        <w:t>д.Мыдьево</w:t>
      </w:r>
      <w:proofErr w:type="spellEnd"/>
      <w:r w:rsidRPr="00E05967">
        <w:t xml:space="preserve">, </w:t>
      </w:r>
      <w:proofErr w:type="spellStart"/>
      <w:r w:rsidRPr="00E05967">
        <w:t>д.Тимово</w:t>
      </w:r>
      <w:proofErr w:type="spellEnd"/>
      <w:r w:rsidRPr="00E05967">
        <w:t xml:space="preserve">, </w:t>
      </w:r>
      <w:proofErr w:type="spellStart"/>
      <w:r w:rsidRPr="00E05967">
        <w:t>д.поповское</w:t>
      </w:r>
      <w:proofErr w:type="spellEnd"/>
      <w:r w:rsidRPr="00E05967">
        <w:t xml:space="preserve">, </w:t>
      </w:r>
      <w:proofErr w:type="spellStart"/>
      <w:r w:rsidRPr="00E05967">
        <w:t>с.Спас</w:t>
      </w:r>
      <w:proofErr w:type="spellEnd"/>
      <w:r w:rsidRPr="00E05967">
        <w:t xml:space="preserve">-Лом, </w:t>
      </w:r>
      <w:proofErr w:type="spellStart"/>
      <w:r w:rsidRPr="00E05967">
        <w:t>д.Ульяново</w:t>
      </w:r>
      <w:proofErr w:type="spellEnd"/>
      <w:r w:rsidRPr="00E05967">
        <w:t xml:space="preserve">, </w:t>
      </w:r>
      <w:proofErr w:type="spellStart"/>
      <w:r w:rsidRPr="00E05967">
        <w:t>д.Юрьевец</w:t>
      </w:r>
      <w:proofErr w:type="spellEnd"/>
      <w:r w:rsidRPr="00E05967">
        <w:t xml:space="preserve">, </w:t>
      </w:r>
      <w:proofErr w:type="spellStart"/>
      <w:r w:rsidRPr="00E05967">
        <w:t>д.Якушево</w:t>
      </w:r>
      <w:proofErr w:type="spellEnd"/>
      <w:r w:rsidRPr="00E05967">
        <w:t xml:space="preserve">, </w:t>
      </w:r>
      <w:proofErr w:type="spellStart"/>
      <w:r w:rsidRPr="00E05967">
        <w:t>с.Воскрсенское</w:t>
      </w:r>
      <w:proofErr w:type="spellEnd"/>
      <w:r w:rsidRPr="00E05967">
        <w:t xml:space="preserve">, </w:t>
      </w:r>
      <w:proofErr w:type="spellStart"/>
      <w:r w:rsidRPr="00E05967">
        <w:t>д.Костяевка</w:t>
      </w:r>
      <w:proofErr w:type="spellEnd"/>
      <w:r w:rsidRPr="00E05967">
        <w:t xml:space="preserve"> </w:t>
      </w:r>
      <w:proofErr w:type="spellStart"/>
      <w:r w:rsidRPr="00E05967">
        <w:t>ул.Речная</w:t>
      </w:r>
      <w:proofErr w:type="spellEnd"/>
      <w:r w:rsidRPr="00E05967">
        <w:t xml:space="preserve">, </w:t>
      </w:r>
      <w:proofErr w:type="spellStart"/>
      <w:r w:rsidRPr="00E05967">
        <w:t>д.Вичелово</w:t>
      </w:r>
      <w:proofErr w:type="spellEnd"/>
      <w:r w:rsidRPr="00E05967">
        <w:t xml:space="preserve"> </w:t>
      </w:r>
      <w:proofErr w:type="spellStart"/>
      <w:r w:rsidRPr="00E05967">
        <w:t>ул.Череповецкая</w:t>
      </w:r>
      <w:proofErr w:type="spellEnd"/>
      <w:r w:rsidRPr="00E05967">
        <w:t>.</w:t>
      </w: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proofErr w:type="gramStart"/>
      <w:r w:rsidRPr="00E05967">
        <w:t xml:space="preserve">Установка светильников уличного освещения на существующие опоры произведен 75% за счет областного бюджета и 25% за счет местного бюджета, в следующих населённых пунктах: </w:t>
      </w:r>
      <w:proofErr w:type="spellStart"/>
      <w:r w:rsidRPr="00E05967">
        <w:t>дд</w:t>
      </w:r>
      <w:proofErr w:type="spellEnd"/>
      <w:r w:rsidRPr="00E05967">
        <w:t>.</w:t>
      </w:r>
      <w:proofErr w:type="gramEnd"/>
      <w:r w:rsidRPr="00E05967">
        <w:t xml:space="preserve"> Гоша, </w:t>
      </w:r>
      <w:proofErr w:type="spellStart"/>
      <w:r w:rsidRPr="00E05967">
        <w:t>Ильинское</w:t>
      </w:r>
      <w:proofErr w:type="spellEnd"/>
      <w:r w:rsidRPr="00E05967">
        <w:t xml:space="preserve">, Жары, Сычево, Аксеново, Рябово, </w:t>
      </w:r>
      <w:proofErr w:type="spellStart"/>
      <w:r w:rsidRPr="00E05967">
        <w:t>Сурково</w:t>
      </w:r>
      <w:proofErr w:type="spellEnd"/>
      <w:r w:rsidRPr="00E05967">
        <w:t xml:space="preserve">, </w:t>
      </w:r>
      <w:proofErr w:type="spellStart"/>
      <w:r w:rsidRPr="00E05967">
        <w:t>Костяевка</w:t>
      </w:r>
      <w:proofErr w:type="spellEnd"/>
      <w:r w:rsidRPr="00E05967">
        <w:t xml:space="preserve">, Вельяминово, Шалимово, </w:t>
      </w:r>
      <w:proofErr w:type="spellStart"/>
      <w:r w:rsidRPr="00E05967">
        <w:t>Шишовка</w:t>
      </w:r>
      <w:proofErr w:type="spellEnd"/>
      <w:r w:rsidRPr="00E05967">
        <w:t xml:space="preserve">, Воскресенское, </w:t>
      </w:r>
      <w:proofErr w:type="spellStart"/>
      <w:r w:rsidRPr="00E05967">
        <w:t>Якушево</w:t>
      </w:r>
      <w:proofErr w:type="spellEnd"/>
      <w:r w:rsidRPr="00E05967">
        <w:t xml:space="preserve">, </w:t>
      </w:r>
      <w:proofErr w:type="spellStart"/>
      <w:r w:rsidRPr="00E05967">
        <w:t>Александрово</w:t>
      </w:r>
      <w:proofErr w:type="spellEnd"/>
      <w:r w:rsidRPr="00E05967">
        <w:t xml:space="preserve">, Горка, Афанасово,  Дмитриевское, </w:t>
      </w:r>
      <w:proofErr w:type="spellStart"/>
      <w:r w:rsidRPr="00E05967">
        <w:t>Катаево</w:t>
      </w:r>
      <w:proofErr w:type="spellEnd"/>
      <w:r w:rsidRPr="00E05967">
        <w:t xml:space="preserve">, </w:t>
      </w:r>
      <w:proofErr w:type="spellStart"/>
      <w:r w:rsidRPr="00E05967">
        <w:t>Завидово</w:t>
      </w:r>
      <w:proofErr w:type="spellEnd"/>
      <w:r w:rsidRPr="00E05967">
        <w:t xml:space="preserve">, Верховье, Дьяконово, </w:t>
      </w:r>
      <w:proofErr w:type="spellStart"/>
      <w:r w:rsidRPr="00E05967">
        <w:t>Фоминское</w:t>
      </w:r>
      <w:proofErr w:type="spellEnd"/>
      <w:r w:rsidRPr="00E05967">
        <w:t xml:space="preserve">, Новосела,  Юрьевец,  Покровское, </w:t>
      </w:r>
      <w:proofErr w:type="spellStart"/>
      <w:r w:rsidRPr="00E05967">
        <w:t>Пронино</w:t>
      </w:r>
      <w:proofErr w:type="spellEnd"/>
      <w:r w:rsidRPr="00E05967">
        <w:t xml:space="preserve">, </w:t>
      </w:r>
      <w:proofErr w:type="spellStart"/>
      <w:r w:rsidRPr="00E05967">
        <w:t>Даргун</w:t>
      </w:r>
      <w:proofErr w:type="spellEnd"/>
      <w:r w:rsidRPr="00E05967">
        <w:t xml:space="preserve">, </w:t>
      </w:r>
      <w:proofErr w:type="spellStart"/>
      <w:r w:rsidRPr="00E05967">
        <w:t>Батран</w:t>
      </w:r>
      <w:proofErr w:type="spellEnd"/>
      <w:r w:rsidRPr="00E05967">
        <w:t xml:space="preserve">, </w:t>
      </w:r>
      <w:proofErr w:type="spellStart"/>
      <w:r w:rsidRPr="00E05967">
        <w:t>Вичелово</w:t>
      </w:r>
      <w:proofErr w:type="spellEnd"/>
      <w:r w:rsidRPr="00E05967">
        <w:t xml:space="preserve">, Починок, </w:t>
      </w:r>
      <w:proofErr w:type="spellStart"/>
      <w:r w:rsidRPr="00E05967">
        <w:t>Ильмовик</w:t>
      </w:r>
      <w:proofErr w:type="spellEnd"/>
      <w:r w:rsidRPr="00E05967">
        <w:t xml:space="preserve">, </w:t>
      </w:r>
      <w:proofErr w:type="spellStart"/>
      <w:r w:rsidRPr="00E05967">
        <w:t>Соклово</w:t>
      </w:r>
      <w:proofErr w:type="spellEnd"/>
      <w:r w:rsidRPr="00E05967">
        <w:t xml:space="preserve">, </w:t>
      </w:r>
      <w:proofErr w:type="spellStart"/>
      <w:r w:rsidRPr="00E05967">
        <w:t>Минино</w:t>
      </w:r>
      <w:proofErr w:type="spellEnd"/>
      <w:r w:rsidRPr="00E05967">
        <w:t xml:space="preserve">, </w:t>
      </w:r>
      <w:proofErr w:type="spellStart"/>
      <w:r w:rsidRPr="00E05967">
        <w:t>Чикеево</w:t>
      </w:r>
      <w:proofErr w:type="spellEnd"/>
      <w:r w:rsidRPr="00E05967">
        <w:t xml:space="preserve">, </w:t>
      </w:r>
      <w:proofErr w:type="spellStart"/>
      <w:r w:rsidRPr="00E05967">
        <w:t>Карпово</w:t>
      </w:r>
      <w:proofErr w:type="spellEnd"/>
      <w:r w:rsidRPr="00E05967">
        <w:t xml:space="preserve">, Старики, </w:t>
      </w:r>
      <w:proofErr w:type="spellStart"/>
      <w:r w:rsidRPr="00E05967">
        <w:t>Пиево</w:t>
      </w:r>
      <w:proofErr w:type="spellEnd"/>
      <w:r w:rsidRPr="00E05967">
        <w:t xml:space="preserve">, </w:t>
      </w:r>
      <w:proofErr w:type="spellStart"/>
      <w:r w:rsidRPr="00E05967">
        <w:t>Мусора</w:t>
      </w:r>
      <w:proofErr w:type="gramStart"/>
      <w:r w:rsidRPr="00E05967">
        <w:t>,Б</w:t>
      </w:r>
      <w:proofErr w:type="gramEnd"/>
      <w:r w:rsidRPr="00E05967">
        <w:t>линово</w:t>
      </w:r>
      <w:proofErr w:type="spellEnd"/>
      <w:r w:rsidRPr="00E05967">
        <w:t xml:space="preserve">, </w:t>
      </w:r>
      <w:proofErr w:type="spellStart"/>
      <w:r w:rsidRPr="00E05967">
        <w:t>Ваньгино</w:t>
      </w:r>
      <w:proofErr w:type="spellEnd"/>
      <w:r w:rsidRPr="00E05967">
        <w:t xml:space="preserve">, Воронино, Городище, Молоково, </w:t>
      </w:r>
      <w:proofErr w:type="spellStart"/>
      <w:r w:rsidRPr="00E05967">
        <w:t>Харино,Старое</w:t>
      </w:r>
      <w:proofErr w:type="spellEnd"/>
      <w:r w:rsidRPr="00E05967">
        <w:t xml:space="preserve">, Конечное, </w:t>
      </w:r>
      <w:proofErr w:type="spellStart"/>
      <w:r w:rsidRPr="00E05967">
        <w:t>Новогородово</w:t>
      </w:r>
      <w:proofErr w:type="spellEnd"/>
      <w:r w:rsidRPr="00E05967">
        <w:t xml:space="preserve">, </w:t>
      </w:r>
      <w:proofErr w:type="spellStart"/>
      <w:r w:rsidRPr="00E05967">
        <w:t>Маслово</w:t>
      </w:r>
      <w:proofErr w:type="spellEnd"/>
      <w:r w:rsidRPr="00E05967">
        <w:t xml:space="preserve">, Ульяново, </w:t>
      </w:r>
      <w:proofErr w:type="spellStart"/>
      <w:r w:rsidRPr="00E05967">
        <w:t>Бурцево</w:t>
      </w:r>
      <w:proofErr w:type="spellEnd"/>
      <w:r w:rsidRPr="00E05967">
        <w:t xml:space="preserve">, Воробьево, Новое Домозерово, Гурлево, </w:t>
      </w:r>
      <w:proofErr w:type="spellStart"/>
      <w:r w:rsidRPr="00E05967">
        <w:t>Шиловка</w:t>
      </w:r>
      <w:proofErr w:type="spellEnd"/>
      <w:r w:rsidRPr="00E05967">
        <w:t xml:space="preserve">, </w:t>
      </w:r>
      <w:proofErr w:type="spellStart"/>
      <w:r w:rsidRPr="00E05967">
        <w:t>Коино</w:t>
      </w:r>
      <w:proofErr w:type="spellEnd"/>
      <w:r w:rsidRPr="00E05967">
        <w:t xml:space="preserve">, Сельско-Рябово, Сельцо, Барское поле, </w:t>
      </w:r>
      <w:proofErr w:type="spellStart"/>
      <w:r w:rsidRPr="00E05967">
        <w:t>Тимово</w:t>
      </w:r>
      <w:proofErr w:type="spellEnd"/>
      <w:r w:rsidRPr="00E05967">
        <w:t xml:space="preserve">, Чернево, </w:t>
      </w:r>
      <w:proofErr w:type="spellStart"/>
      <w:r w:rsidRPr="00E05967">
        <w:t>Жаворонково</w:t>
      </w:r>
      <w:proofErr w:type="spellEnd"/>
      <w:r w:rsidRPr="00E05967">
        <w:t xml:space="preserve">, </w:t>
      </w:r>
      <w:proofErr w:type="spellStart"/>
      <w:r w:rsidRPr="00E05967">
        <w:t>Наговицыно</w:t>
      </w:r>
      <w:proofErr w:type="spellEnd"/>
      <w:r w:rsidRPr="00E05967">
        <w:t>, Петраково.</w:t>
      </w: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 xml:space="preserve">За счет субсидии из областного бюджета на обустройство системы уличного освещения по программе «Светлые улицы Вологодчины» в 2024 году были проведены работы по установке светильников уличного освещения на существующие опоры в </w:t>
      </w:r>
      <w:proofErr w:type="spellStart"/>
      <w:r w:rsidRPr="00E05967">
        <w:t>с</w:t>
      </w:r>
      <w:proofErr w:type="gramStart"/>
      <w:r w:rsidRPr="00E05967">
        <w:t>.В</w:t>
      </w:r>
      <w:proofErr w:type="gramEnd"/>
      <w:r w:rsidRPr="00E05967">
        <w:t>оскресенское</w:t>
      </w:r>
      <w:proofErr w:type="spellEnd"/>
      <w:r w:rsidRPr="00E05967">
        <w:t xml:space="preserve">, обустройство /строительство новой линии в </w:t>
      </w:r>
      <w:proofErr w:type="spellStart"/>
      <w:r w:rsidRPr="00E05967">
        <w:t>д.Новое</w:t>
      </w:r>
      <w:proofErr w:type="spellEnd"/>
      <w:r w:rsidRPr="00E05967">
        <w:t xml:space="preserve"> Домозерово /школа, контейнерная площадка/. </w:t>
      </w:r>
    </w:p>
    <w:p w:rsidR="001769DF" w:rsidRPr="00E05967" w:rsidRDefault="001769DF" w:rsidP="00E05967">
      <w:pPr>
        <w:ind w:firstLine="1276"/>
        <w:jc w:val="both"/>
        <w:rPr>
          <w:bCs/>
        </w:rPr>
      </w:pP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lastRenderedPageBreak/>
        <w:t>- Организация мест накопления ТКО: были заключены договора на оказание услуг по благоустройству (содержание контейнерных площадок и уборка мусора, строительство модульных контейнерных площадок  Модель КП1.КГ в количестве 9 штук (</w:t>
      </w:r>
      <w:proofErr w:type="spellStart"/>
      <w:r w:rsidRPr="00E05967">
        <w:t>д</w:t>
      </w:r>
      <w:proofErr w:type="gramStart"/>
      <w:r w:rsidRPr="00E05967">
        <w:t>.П</w:t>
      </w:r>
      <w:proofErr w:type="gramEnd"/>
      <w:r w:rsidRPr="00E05967">
        <w:t>очинок</w:t>
      </w:r>
      <w:proofErr w:type="spellEnd"/>
      <w:r w:rsidRPr="00E05967">
        <w:t xml:space="preserve">, </w:t>
      </w:r>
      <w:proofErr w:type="spellStart"/>
      <w:r w:rsidRPr="00E05967">
        <w:t>д.Костяевка</w:t>
      </w:r>
      <w:proofErr w:type="spellEnd"/>
      <w:r w:rsidRPr="00E05967">
        <w:t xml:space="preserve">, </w:t>
      </w:r>
      <w:proofErr w:type="spellStart"/>
      <w:r w:rsidRPr="00E05967">
        <w:t>с.Воскресенское</w:t>
      </w:r>
      <w:proofErr w:type="spellEnd"/>
      <w:r w:rsidRPr="00E05967">
        <w:t>).</w:t>
      </w:r>
    </w:p>
    <w:p w:rsidR="001769DF" w:rsidRPr="00E05967" w:rsidRDefault="001769DF" w:rsidP="00E05967">
      <w:pPr>
        <w:ind w:firstLine="1276"/>
        <w:jc w:val="both"/>
        <w:rPr>
          <w:bCs/>
        </w:rPr>
      </w:pPr>
      <w:r w:rsidRPr="00E05967">
        <w:rPr>
          <w:bCs/>
        </w:rPr>
        <w:t>Экономия по мероприятию сложилась за счет того, что счета на оплату выставлялись по фактическому потреблению и выполнению работ.</w:t>
      </w:r>
    </w:p>
    <w:p w:rsidR="001769DF" w:rsidRPr="00E05967" w:rsidRDefault="001769DF" w:rsidP="00E05967">
      <w:pPr>
        <w:ind w:firstLine="1276"/>
        <w:jc w:val="both"/>
        <w:rPr>
          <w:bCs/>
        </w:rPr>
      </w:pP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 xml:space="preserve">- Организация  ритуальных услуг и содержание мест захоронения: произведена транспортировка невостребованных 4 бесхозных трупа с территории сельского поселения, оплачены услуги по вывозу мусора с территории кладбищ, услуги по содержанию кладбищ (обработка от клещей кладбище д. Старое Домозерово,  </w:t>
      </w:r>
      <w:proofErr w:type="spellStart"/>
      <w:r w:rsidRPr="00E05967">
        <w:t>д</w:t>
      </w:r>
      <w:proofErr w:type="gramStart"/>
      <w:r w:rsidRPr="00E05967">
        <w:t>.Н</w:t>
      </w:r>
      <w:proofErr w:type="gramEnd"/>
      <w:r w:rsidRPr="00E05967">
        <w:t>овосела</w:t>
      </w:r>
      <w:proofErr w:type="spellEnd"/>
      <w:r w:rsidRPr="00E05967">
        <w:t xml:space="preserve"> площадью 0,53га)</w:t>
      </w:r>
    </w:p>
    <w:p w:rsidR="001769DF" w:rsidRPr="00E05967" w:rsidRDefault="001769DF" w:rsidP="00E05967">
      <w:pPr>
        <w:ind w:firstLine="1276"/>
        <w:jc w:val="both"/>
        <w:rPr>
          <w:bCs/>
        </w:rPr>
      </w:pPr>
      <w:r w:rsidRPr="00E05967">
        <w:rPr>
          <w:bCs/>
        </w:rPr>
        <w:t>Экономия по мероприятию сложилась за счет того, что счета на оплату  выставлялись по факту.</w:t>
      </w:r>
    </w:p>
    <w:p w:rsidR="001769DF" w:rsidRPr="00E05967" w:rsidRDefault="001769DF" w:rsidP="00E05967">
      <w:pPr>
        <w:ind w:firstLine="1276"/>
        <w:jc w:val="both"/>
        <w:rPr>
          <w:bCs/>
        </w:rPr>
      </w:pP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>- Прочие мероприятия в рамках реализации муниципальной программы:</w:t>
      </w:r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r w:rsidRPr="00E05967">
        <w:t>-регулярно производилась уборка и вывоз мусора на территории сельского поселения.</w:t>
      </w:r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r w:rsidRPr="00E05967">
        <w:t>-обработаны территории от клещей (в д.</w:t>
      </w:r>
      <w:r w:rsidR="00E05967">
        <w:t xml:space="preserve"> </w:t>
      </w:r>
      <w:r w:rsidRPr="00E05967">
        <w:t>Городище берег ручья Городе</w:t>
      </w:r>
      <w:proofErr w:type="gramStart"/>
      <w:r w:rsidRPr="00E05967">
        <w:t>ц(</w:t>
      </w:r>
      <w:proofErr w:type="gramEnd"/>
      <w:r w:rsidRPr="00E05967">
        <w:t xml:space="preserve"> место отдыха населения) и детской площадки, в д.</w:t>
      </w:r>
      <w:r w:rsidR="00E05967">
        <w:t xml:space="preserve"> </w:t>
      </w:r>
      <w:r w:rsidRPr="00E05967">
        <w:t>Новое Домозерово</w:t>
      </w:r>
      <w:r w:rsidR="00E05967">
        <w:t xml:space="preserve"> </w:t>
      </w:r>
      <w:r w:rsidRPr="00E05967">
        <w:t xml:space="preserve">- берег реки (место отдыха населения) и детской площадки общей площадью 1,5 га); </w:t>
      </w:r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r w:rsidRPr="00E05967">
        <w:t>- произвели спиливание аварийных деревьев д.</w:t>
      </w:r>
      <w:r w:rsidR="00E05967">
        <w:t xml:space="preserve"> </w:t>
      </w:r>
      <w:proofErr w:type="spellStart"/>
      <w:r w:rsidRPr="00E05967">
        <w:t>Даргун</w:t>
      </w:r>
      <w:proofErr w:type="spellEnd"/>
      <w:r w:rsidRPr="00E05967">
        <w:t>.</w:t>
      </w:r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r w:rsidRPr="00E05967">
        <w:t>- изготовление указателей с названиями улиц д.</w:t>
      </w:r>
      <w:r w:rsidR="00E05967">
        <w:t xml:space="preserve"> </w:t>
      </w:r>
      <w:r w:rsidRPr="00E05967">
        <w:t>Гоша</w:t>
      </w:r>
    </w:p>
    <w:p w:rsidR="001769DF" w:rsidRPr="00E05967" w:rsidRDefault="001769DF" w:rsidP="00E05967">
      <w:pPr>
        <w:ind w:firstLine="1276"/>
        <w:jc w:val="both"/>
        <w:rPr>
          <w:bCs/>
        </w:rPr>
      </w:pPr>
      <w:r w:rsidRPr="00E05967">
        <w:rPr>
          <w:bCs/>
        </w:rPr>
        <w:t>Экономия по мероприятию сложилась за счет того, что счета на оплату выставлялись по факту.</w:t>
      </w:r>
    </w:p>
    <w:p w:rsidR="001769DF" w:rsidRPr="00E05967" w:rsidRDefault="001769DF" w:rsidP="00E05967">
      <w:pPr>
        <w:ind w:firstLine="1276"/>
        <w:jc w:val="both"/>
        <w:rPr>
          <w:bCs/>
        </w:rPr>
      </w:pP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>- Предотвращение распространения сорного растения борщевик Сосновского: химическая обработка на территории сельского поселения проведена в следующих населенных пунктах:</w:t>
      </w:r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proofErr w:type="gramStart"/>
      <w:r w:rsidRPr="00E05967">
        <w:t>д.</w:t>
      </w:r>
      <w:r w:rsidR="00E05967">
        <w:t xml:space="preserve"> </w:t>
      </w:r>
      <w:r w:rsidRPr="00E05967">
        <w:t>Конечное – 0,98 га; с.</w:t>
      </w:r>
      <w:r w:rsidR="00E05967">
        <w:t xml:space="preserve"> </w:t>
      </w:r>
      <w:r w:rsidRPr="00E05967">
        <w:t>Воронино – 0,10 га</w:t>
      </w:r>
      <w:proofErr w:type="gramEnd"/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r w:rsidRPr="00E05967">
        <w:t>д.</w:t>
      </w:r>
      <w:r w:rsidR="00E05967">
        <w:t xml:space="preserve"> </w:t>
      </w:r>
      <w:r w:rsidRPr="00E05967">
        <w:t>Жары – 0,12 га; д.</w:t>
      </w:r>
      <w:r w:rsidR="00E05967">
        <w:t xml:space="preserve"> </w:t>
      </w:r>
      <w:r w:rsidRPr="00E05967">
        <w:t>Сельцо – 0,09 га</w:t>
      </w:r>
    </w:p>
    <w:p w:rsidR="001769DF" w:rsidRPr="00E05967" w:rsidRDefault="001769DF" w:rsidP="00E05967">
      <w:pPr>
        <w:pStyle w:val="a8"/>
        <w:autoSpaceDE w:val="0"/>
        <w:autoSpaceDN w:val="0"/>
        <w:adjustRightInd w:val="0"/>
        <w:ind w:left="0" w:firstLine="1276"/>
        <w:jc w:val="both"/>
      </w:pPr>
      <w:r w:rsidRPr="00E05967">
        <w:t>д.</w:t>
      </w:r>
      <w:r w:rsidR="00E05967">
        <w:t xml:space="preserve"> </w:t>
      </w:r>
      <w:proofErr w:type="spellStart"/>
      <w:r w:rsidRPr="00E05967">
        <w:t>Фоминское</w:t>
      </w:r>
      <w:proofErr w:type="spellEnd"/>
      <w:r w:rsidRPr="00E05967">
        <w:t xml:space="preserve"> – 1,1 га; д.</w:t>
      </w:r>
      <w:r w:rsidR="00E05967">
        <w:t xml:space="preserve"> </w:t>
      </w:r>
      <w:proofErr w:type="spellStart"/>
      <w:r w:rsidRPr="00E05967">
        <w:t>Чикеево</w:t>
      </w:r>
      <w:proofErr w:type="spellEnd"/>
      <w:r w:rsidRPr="00E05967">
        <w:t xml:space="preserve"> – 0,62 га</w:t>
      </w:r>
    </w:p>
    <w:p w:rsidR="001769DF" w:rsidRPr="00E05967" w:rsidRDefault="001769DF" w:rsidP="00E05967">
      <w:pPr>
        <w:ind w:firstLine="1276"/>
        <w:jc w:val="both"/>
        <w:rPr>
          <w:bCs/>
        </w:rPr>
      </w:pPr>
      <w:r w:rsidRPr="00E05967">
        <w:t>д.</w:t>
      </w:r>
      <w:r w:rsidR="00E05967">
        <w:t xml:space="preserve"> </w:t>
      </w:r>
      <w:proofErr w:type="spellStart"/>
      <w:r w:rsidRPr="00E05967">
        <w:t>Шишовка</w:t>
      </w:r>
      <w:proofErr w:type="spellEnd"/>
      <w:r w:rsidRPr="00E05967">
        <w:t xml:space="preserve"> – 4,12 га</w:t>
      </w:r>
    </w:p>
    <w:p w:rsidR="001769DF" w:rsidRPr="00E05967" w:rsidRDefault="001769DF" w:rsidP="00E05967">
      <w:pPr>
        <w:ind w:firstLine="1276"/>
        <w:jc w:val="both"/>
        <w:rPr>
          <w:bCs/>
        </w:rPr>
      </w:pPr>
    </w:p>
    <w:p w:rsidR="001769DF" w:rsidRPr="00E05967" w:rsidRDefault="001769DF" w:rsidP="00E05967">
      <w:pPr>
        <w:autoSpaceDE w:val="0"/>
        <w:autoSpaceDN w:val="0"/>
        <w:adjustRightInd w:val="0"/>
        <w:ind w:firstLine="1276"/>
        <w:jc w:val="both"/>
      </w:pPr>
      <w:r w:rsidRPr="00E05967">
        <w:t xml:space="preserve">- </w:t>
      </w:r>
      <w:proofErr w:type="gramStart"/>
      <w:r w:rsidRPr="00E05967">
        <w:t>Работы</w:t>
      </w:r>
      <w:proofErr w:type="gramEnd"/>
      <w:r w:rsidRPr="00E05967">
        <w:t xml:space="preserve"> произведенные за счет пожертвования населения, местного и областного бюджета в рамках проекта «Народный бюджет»:</w:t>
      </w:r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200"/>
        <w:jc w:val="both"/>
      </w:pPr>
      <w:r w:rsidRPr="00E05967">
        <w:t xml:space="preserve">проведена реконструкция памятника </w:t>
      </w:r>
      <w:proofErr w:type="spellStart"/>
      <w:r w:rsidRPr="00E05967">
        <w:t>Тихову</w:t>
      </w:r>
      <w:proofErr w:type="spellEnd"/>
      <w:r w:rsidRPr="00E05967">
        <w:t xml:space="preserve"> А.У. </w:t>
      </w:r>
      <w:proofErr w:type="spellStart"/>
      <w:r w:rsidRPr="00E05967">
        <w:t>с</w:t>
      </w:r>
      <w:proofErr w:type="gramStart"/>
      <w:r w:rsidRPr="00E05967">
        <w:t>.В</w:t>
      </w:r>
      <w:proofErr w:type="gramEnd"/>
      <w:r w:rsidRPr="00E05967">
        <w:t>оскрсенское</w:t>
      </w:r>
      <w:proofErr w:type="spellEnd"/>
      <w:r w:rsidRPr="00E05967">
        <w:t xml:space="preserve">, </w:t>
      </w:r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200"/>
        <w:jc w:val="both"/>
      </w:pPr>
      <w:r w:rsidRPr="00E05967">
        <w:t xml:space="preserve">приобретение доставка и монтаж мемориала (изготовление) ВОВ в </w:t>
      </w:r>
      <w:proofErr w:type="spellStart"/>
      <w:r w:rsidRPr="00E05967">
        <w:t>д</w:t>
      </w:r>
      <w:proofErr w:type="gramStart"/>
      <w:r w:rsidRPr="00E05967">
        <w:t>.А</w:t>
      </w:r>
      <w:proofErr w:type="gramEnd"/>
      <w:r w:rsidRPr="00E05967">
        <w:t>ксеново</w:t>
      </w:r>
      <w:proofErr w:type="spellEnd"/>
      <w:r w:rsidRPr="00E05967">
        <w:t xml:space="preserve">  </w:t>
      </w:r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</w:pPr>
      <w:r w:rsidRPr="00E05967">
        <w:t xml:space="preserve">Детская развлекательная площадка в </w:t>
      </w:r>
      <w:proofErr w:type="spellStart"/>
      <w:r w:rsidRPr="00E05967">
        <w:t>д</w:t>
      </w:r>
      <w:proofErr w:type="gramStart"/>
      <w:r w:rsidRPr="00E05967">
        <w:t>.Ц</w:t>
      </w:r>
      <w:proofErr w:type="gramEnd"/>
      <w:r w:rsidRPr="00E05967">
        <w:t>иково</w:t>
      </w:r>
      <w:proofErr w:type="spellEnd"/>
      <w:r w:rsidRPr="00E05967">
        <w:t>.</w:t>
      </w:r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E05967">
        <w:t xml:space="preserve">Приобретение и установка МАФ (беседка) в </w:t>
      </w:r>
      <w:proofErr w:type="spellStart"/>
      <w:r w:rsidRPr="00E05967">
        <w:t>д</w:t>
      </w:r>
      <w:proofErr w:type="gramStart"/>
      <w:r w:rsidRPr="00E05967">
        <w:t>.В</w:t>
      </w:r>
      <w:proofErr w:type="gramEnd"/>
      <w:r w:rsidRPr="00E05967">
        <w:t>аньгино</w:t>
      </w:r>
      <w:proofErr w:type="spellEnd"/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E05967">
        <w:t xml:space="preserve">Приобретение и установка МАФ (беседка) в </w:t>
      </w:r>
      <w:proofErr w:type="spellStart"/>
      <w:r w:rsidRPr="00E05967">
        <w:t>д</w:t>
      </w:r>
      <w:proofErr w:type="gramStart"/>
      <w:r w:rsidRPr="00E05967">
        <w:t>.А</w:t>
      </w:r>
      <w:proofErr w:type="gramEnd"/>
      <w:r w:rsidRPr="00E05967">
        <w:t>ксеново</w:t>
      </w:r>
      <w:proofErr w:type="spellEnd"/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E05967">
        <w:t xml:space="preserve">Изготовление и установка в </w:t>
      </w:r>
      <w:proofErr w:type="spellStart"/>
      <w:r w:rsidRPr="00E05967">
        <w:t>д</w:t>
      </w:r>
      <w:proofErr w:type="gramStart"/>
      <w:r w:rsidRPr="00E05967">
        <w:t>.С</w:t>
      </w:r>
      <w:proofErr w:type="gramEnd"/>
      <w:r w:rsidRPr="00E05967">
        <w:t>пас</w:t>
      </w:r>
      <w:proofErr w:type="spellEnd"/>
      <w:r w:rsidRPr="00E05967">
        <w:t>-Лом беседки</w:t>
      </w:r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E05967">
        <w:t xml:space="preserve">Сад памяти в </w:t>
      </w:r>
      <w:proofErr w:type="spellStart"/>
      <w:r w:rsidRPr="00E05967">
        <w:t>д</w:t>
      </w:r>
      <w:proofErr w:type="gramStart"/>
      <w:r w:rsidRPr="00E05967">
        <w:t>.Л</w:t>
      </w:r>
      <w:proofErr w:type="gramEnd"/>
      <w:r w:rsidRPr="00E05967">
        <w:t>ихачево</w:t>
      </w:r>
      <w:proofErr w:type="spellEnd"/>
      <w:r w:rsidRPr="00E05967">
        <w:t xml:space="preserve"> – 2 этап благоустройства мемориала</w:t>
      </w:r>
    </w:p>
    <w:p w:rsidR="001769DF" w:rsidRPr="00E05967" w:rsidRDefault="001769DF" w:rsidP="001769DF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E05967">
        <w:t xml:space="preserve">Обустройство детской площадки </w:t>
      </w:r>
      <w:proofErr w:type="spellStart"/>
      <w:r w:rsidRPr="00E05967">
        <w:t>д</w:t>
      </w:r>
      <w:proofErr w:type="gramStart"/>
      <w:r w:rsidRPr="00E05967">
        <w:t>.Ш</w:t>
      </w:r>
      <w:proofErr w:type="gramEnd"/>
      <w:r w:rsidRPr="00E05967">
        <w:t>алимово</w:t>
      </w:r>
      <w:proofErr w:type="spellEnd"/>
    </w:p>
    <w:p w:rsidR="007339A3" w:rsidRPr="00E05967" w:rsidRDefault="001769DF" w:rsidP="00D41A65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E05967">
        <w:t xml:space="preserve">Обустройство 3 контейнерных площадок – в </w:t>
      </w:r>
      <w:proofErr w:type="spellStart"/>
      <w:r w:rsidRPr="00E05967">
        <w:t>д</w:t>
      </w:r>
      <w:proofErr w:type="gramStart"/>
      <w:r w:rsidRPr="00E05967">
        <w:t>.Д</w:t>
      </w:r>
      <w:proofErr w:type="gramEnd"/>
      <w:r w:rsidRPr="00E05967">
        <w:t>аргун</w:t>
      </w:r>
      <w:proofErr w:type="spellEnd"/>
      <w:r w:rsidRPr="00E05967">
        <w:t xml:space="preserve">, Жары, </w:t>
      </w:r>
      <w:proofErr w:type="spellStart"/>
      <w:r w:rsidRPr="00E05967">
        <w:t>Лихачево</w:t>
      </w:r>
      <w:proofErr w:type="spellEnd"/>
    </w:p>
    <w:p w:rsidR="00891B86" w:rsidRPr="001E065F" w:rsidRDefault="00891B86" w:rsidP="00D41A65">
      <w:pPr>
        <w:jc w:val="both"/>
      </w:pPr>
      <w:r w:rsidRPr="001E065F">
        <w:t xml:space="preserve"> </w:t>
      </w:r>
      <w:r w:rsidR="0039155C" w:rsidRPr="001E065F">
        <w:t xml:space="preserve">             </w:t>
      </w:r>
      <w:r w:rsidRPr="001E065F">
        <w:t xml:space="preserve"> </w:t>
      </w:r>
      <w:r w:rsidR="0039155C" w:rsidRPr="001E065F">
        <w:t xml:space="preserve">             </w:t>
      </w:r>
      <w:r w:rsidRPr="001E065F">
        <w:t xml:space="preserve"> Протяженность улиц в населенных пунктах увеличивается, поэтому появляется необходимость увеличения количества светильников.</w:t>
      </w:r>
      <w:r w:rsidR="00C738B1" w:rsidRPr="001E065F">
        <w:t xml:space="preserve"> В рамках программы Губернатора «Светлые улицы</w:t>
      </w:r>
      <w:r w:rsidR="00C25FAD" w:rsidRPr="001E065F">
        <w:t xml:space="preserve"> Вологодчины» обеспечена</w:t>
      </w:r>
      <w:r w:rsidR="00C738B1" w:rsidRPr="001E065F">
        <w:t xml:space="preserve"> круглогодичная работа светильников уличного освещения в темное время суток.</w:t>
      </w:r>
      <w:r w:rsidRPr="001E065F">
        <w:t xml:space="preserve">   </w:t>
      </w:r>
    </w:p>
    <w:p w:rsidR="00891B86" w:rsidRPr="001E065F" w:rsidRDefault="00891B86" w:rsidP="00D41A65">
      <w:pPr>
        <w:jc w:val="both"/>
      </w:pPr>
      <w:r w:rsidRPr="001E065F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560"/>
        <w:gridCol w:w="1560"/>
        <w:gridCol w:w="1421"/>
        <w:gridCol w:w="1295"/>
        <w:gridCol w:w="1230"/>
        <w:gridCol w:w="1230"/>
      </w:tblGrid>
      <w:tr w:rsidR="00F27C39" w:rsidRPr="001E065F" w:rsidTr="00E07A98">
        <w:tc>
          <w:tcPr>
            <w:tcW w:w="1792" w:type="dxa"/>
          </w:tcPr>
          <w:p w:rsidR="00F27C39" w:rsidRPr="001E065F" w:rsidRDefault="00F27C39">
            <w:pPr>
              <w:jc w:val="both"/>
            </w:pPr>
            <w:r w:rsidRPr="001E065F">
              <w:t>год</w:t>
            </w:r>
          </w:p>
        </w:tc>
        <w:tc>
          <w:tcPr>
            <w:tcW w:w="1560" w:type="dxa"/>
          </w:tcPr>
          <w:p w:rsidR="00F27C39" w:rsidRPr="001E065F" w:rsidRDefault="00F27C39" w:rsidP="00790876">
            <w:pPr>
              <w:jc w:val="both"/>
            </w:pPr>
            <w:r w:rsidRPr="001E065F">
              <w:t>201</w:t>
            </w:r>
            <w:r>
              <w:t xml:space="preserve">9 </w:t>
            </w:r>
            <w:r w:rsidRPr="001E065F">
              <w:t>год</w:t>
            </w:r>
          </w:p>
        </w:tc>
        <w:tc>
          <w:tcPr>
            <w:tcW w:w="1560" w:type="dxa"/>
          </w:tcPr>
          <w:p w:rsidR="00F27C39" w:rsidRPr="001E065F" w:rsidRDefault="00F27C39" w:rsidP="00790876">
            <w:pPr>
              <w:jc w:val="both"/>
            </w:pPr>
            <w:r w:rsidRPr="001E065F">
              <w:t>20</w:t>
            </w:r>
            <w:r>
              <w:t xml:space="preserve">20 </w:t>
            </w:r>
            <w:r w:rsidRPr="001E065F">
              <w:t>год</w:t>
            </w:r>
          </w:p>
        </w:tc>
        <w:tc>
          <w:tcPr>
            <w:tcW w:w="1421" w:type="dxa"/>
          </w:tcPr>
          <w:p w:rsidR="00F27C39" w:rsidRPr="001E065F" w:rsidRDefault="00F27C39" w:rsidP="00790876">
            <w:pPr>
              <w:jc w:val="both"/>
            </w:pPr>
            <w:r w:rsidRPr="001E065F">
              <w:t>202</w:t>
            </w:r>
            <w:r>
              <w:t>1</w:t>
            </w:r>
            <w:r w:rsidRPr="001E065F">
              <w:t xml:space="preserve"> год</w:t>
            </w:r>
          </w:p>
        </w:tc>
        <w:tc>
          <w:tcPr>
            <w:tcW w:w="1295" w:type="dxa"/>
          </w:tcPr>
          <w:p w:rsidR="00F27C39" w:rsidRPr="001E065F" w:rsidRDefault="00F27C39" w:rsidP="00790876">
            <w:pPr>
              <w:jc w:val="both"/>
            </w:pPr>
            <w:r w:rsidRPr="001E065F">
              <w:t>202</w:t>
            </w:r>
            <w:r>
              <w:t>2</w:t>
            </w:r>
            <w:r w:rsidRPr="001E065F">
              <w:t xml:space="preserve"> год</w:t>
            </w:r>
          </w:p>
        </w:tc>
        <w:tc>
          <w:tcPr>
            <w:tcW w:w="1230" w:type="dxa"/>
          </w:tcPr>
          <w:p w:rsidR="00F27C39" w:rsidRPr="001E065F" w:rsidRDefault="00F27C39" w:rsidP="00790876">
            <w:pPr>
              <w:jc w:val="both"/>
            </w:pPr>
            <w:r w:rsidRPr="001E065F">
              <w:t>202</w:t>
            </w:r>
            <w:r>
              <w:t>3</w:t>
            </w:r>
            <w:r w:rsidRPr="001E065F">
              <w:t xml:space="preserve"> год</w:t>
            </w:r>
          </w:p>
        </w:tc>
        <w:tc>
          <w:tcPr>
            <w:tcW w:w="1230" w:type="dxa"/>
          </w:tcPr>
          <w:p w:rsidR="00F27C39" w:rsidRPr="001E065F" w:rsidRDefault="00F27C39" w:rsidP="00790876">
            <w:pPr>
              <w:jc w:val="both"/>
            </w:pPr>
            <w:r>
              <w:t>2024 год</w:t>
            </w:r>
          </w:p>
        </w:tc>
      </w:tr>
      <w:tr w:rsidR="00F27C39" w:rsidRPr="001E065F" w:rsidTr="00E07A98">
        <w:tc>
          <w:tcPr>
            <w:tcW w:w="1792" w:type="dxa"/>
          </w:tcPr>
          <w:p w:rsidR="00F27C39" w:rsidRPr="001E065F" w:rsidRDefault="00F27C39">
            <w:pPr>
              <w:jc w:val="both"/>
            </w:pPr>
            <w:r w:rsidRPr="001E065F">
              <w:t>количество светильников</w:t>
            </w:r>
          </w:p>
        </w:tc>
        <w:tc>
          <w:tcPr>
            <w:tcW w:w="1560" w:type="dxa"/>
          </w:tcPr>
          <w:p w:rsidR="00F27C39" w:rsidRPr="001E065F" w:rsidRDefault="00F27C39">
            <w:pPr>
              <w:jc w:val="both"/>
            </w:pPr>
            <w:r>
              <w:t>623</w:t>
            </w:r>
          </w:p>
        </w:tc>
        <w:tc>
          <w:tcPr>
            <w:tcW w:w="1560" w:type="dxa"/>
          </w:tcPr>
          <w:p w:rsidR="00F27C39" w:rsidRPr="001E065F" w:rsidRDefault="00F27C39" w:rsidP="00790876">
            <w:pPr>
              <w:jc w:val="both"/>
            </w:pPr>
            <w:r w:rsidRPr="001E065F">
              <w:t>6</w:t>
            </w:r>
            <w:r>
              <w:t>30</w:t>
            </w:r>
          </w:p>
        </w:tc>
        <w:tc>
          <w:tcPr>
            <w:tcW w:w="1421" w:type="dxa"/>
          </w:tcPr>
          <w:p w:rsidR="00F27C39" w:rsidRPr="001E065F" w:rsidRDefault="00F27C39" w:rsidP="00790876">
            <w:pPr>
              <w:jc w:val="both"/>
            </w:pPr>
            <w:r w:rsidRPr="001E065F">
              <w:t>63</w:t>
            </w:r>
            <w:r>
              <w:t>8</w:t>
            </w:r>
          </w:p>
        </w:tc>
        <w:tc>
          <w:tcPr>
            <w:tcW w:w="1295" w:type="dxa"/>
          </w:tcPr>
          <w:p w:rsidR="00F27C39" w:rsidRPr="001E065F" w:rsidRDefault="00F27C39" w:rsidP="00790876">
            <w:pPr>
              <w:jc w:val="both"/>
            </w:pPr>
            <w:r w:rsidRPr="001E065F">
              <w:t>6</w:t>
            </w:r>
            <w:r>
              <w:t>75</w:t>
            </w:r>
          </w:p>
        </w:tc>
        <w:tc>
          <w:tcPr>
            <w:tcW w:w="1230" w:type="dxa"/>
          </w:tcPr>
          <w:p w:rsidR="00F27C39" w:rsidRPr="001E065F" w:rsidRDefault="00F27C39" w:rsidP="00790876">
            <w:pPr>
              <w:jc w:val="both"/>
            </w:pPr>
            <w:r>
              <w:t>792</w:t>
            </w:r>
          </w:p>
        </w:tc>
        <w:tc>
          <w:tcPr>
            <w:tcW w:w="1230" w:type="dxa"/>
          </w:tcPr>
          <w:p w:rsidR="00F27C39" w:rsidRDefault="00F27C39" w:rsidP="00790876">
            <w:pPr>
              <w:jc w:val="both"/>
            </w:pPr>
            <w:r>
              <w:t>1013</w:t>
            </w:r>
          </w:p>
        </w:tc>
      </w:tr>
    </w:tbl>
    <w:p w:rsidR="00891B86" w:rsidRPr="001E065F" w:rsidRDefault="00891B86" w:rsidP="001339F2">
      <w:pPr>
        <w:jc w:val="both"/>
      </w:pPr>
      <w:r w:rsidRPr="001E065F">
        <w:lastRenderedPageBreak/>
        <w:t xml:space="preserve">   </w:t>
      </w:r>
      <w:r w:rsidR="0071276E">
        <w:t>Отремонтировано порядка 1</w:t>
      </w:r>
      <w:r w:rsidR="00F27C39">
        <w:t>5</w:t>
      </w:r>
      <w:r w:rsidR="0071276E">
        <w:t>0 светильников уличного освещения.</w:t>
      </w:r>
    </w:p>
    <w:p w:rsidR="00891B86" w:rsidRPr="001E065F" w:rsidRDefault="00891B86" w:rsidP="001339F2">
      <w:pPr>
        <w:jc w:val="both"/>
      </w:pPr>
    </w:p>
    <w:p w:rsidR="00891B86" w:rsidRDefault="0039155C" w:rsidP="00EE3430">
      <w:pPr>
        <w:jc w:val="both"/>
      </w:pPr>
      <w:r w:rsidRPr="001E065F">
        <w:t xml:space="preserve">                   </w:t>
      </w:r>
      <w:r w:rsidR="00891B86" w:rsidRPr="001E065F">
        <w:t xml:space="preserve"> В рамках подготовки к </w:t>
      </w:r>
      <w:r w:rsidR="0059760F">
        <w:t>79</w:t>
      </w:r>
      <w:r w:rsidR="00891B86" w:rsidRPr="001E065F">
        <w:t xml:space="preserve"> годовщине </w:t>
      </w:r>
      <w:r w:rsidR="00C406B9" w:rsidRPr="001E065F">
        <w:t xml:space="preserve">Победы проведен </w:t>
      </w:r>
      <w:r w:rsidR="00891B86" w:rsidRPr="001E065F">
        <w:t xml:space="preserve"> ремонт  обелисков. На ремонт обелисков </w:t>
      </w:r>
      <w:r w:rsidRPr="001E065F">
        <w:t>из местного бюджета</w:t>
      </w:r>
      <w:r w:rsidR="00AD1A8A" w:rsidRPr="001E065F">
        <w:t xml:space="preserve"> </w:t>
      </w:r>
      <w:r w:rsidR="00566E93" w:rsidRPr="001E065F">
        <w:t>денежные средства не расходовались. Ремонты проведены за счёт своих сил, а также</w:t>
      </w:r>
      <w:r w:rsidR="00AD1A8A" w:rsidRPr="001E065F">
        <w:t xml:space="preserve"> пожертвований юридических и физических лиц</w:t>
      </w:r>
      <w:r w:rsidR="00891B86" w:rsidRPr="001E065F">
        <w:t>.</w:t>
      </w:r>
      <w:r w:rsidR="00AD1A8A" w:rsidRPr="001E065F">
        <w:t xml:space="preserve"> </w:t>
      </w:r>
      <w:r w:rsidR="0070748B" w:rsidRPr="001E065F">
        <w:t xml:space="preserve">Изготовлен и установлен гранитный памятник участникам ВОВ в д. </w:t>
      </w:r>
      <w:r w:rsidR="0059760F">
        <w:t>Аксеново</w:t>
      </w:r>
      <w:r w:rsidR="00AD1A8A" w:rsidRPr="001E065F">
        <w:t>.</w:t>
      </w:r>
    </w:p>
    <w:p w:rsidR="00C33F2E" w:rsidRPr="001E065F" w:rsidRDefault="00C33F2E" w:rsidP="00C33F2E">
      <w:pPr>
        <w:ind w:firstLine="709"/>
        <w:jc w:val="both"/>
      </w:pPr>
      <w:r>
        <w:t xml:space="preserve">       Проведена реконструкция терр</w:t>
      </w:r>
      <w:r w:rsidR="00096E80">
        <w:t xml:space="preserve">итории около памятника ВОВ </w:t>
      </w:r>
      <w:proofErr w:type="gramStart"/>
      <w:r w:rsidR="00096E80">
        <w:t>в</w:t>
      </w:r>
      <w:proofErr w:type="gramEnd"/>
      <w:r w:rsidR="00096E80">
        <w:t xml:space="preserve"> </w:t>
      </w:r>
      <w:proofErr w:type="gramStart"/>
      <w:r w:rsidR="00096E80">
        <w:t>с</w:t>
      </w:r>
      <w:proofErr w:type="gramEnd"/>
      <w:r w:rsidR="00096E80">
        <w:t xml:space="preserve">. Воскресенское </w:t>
      </w:r>
      <w:r w:rsidRPr="00C33F2E">
        <w:t>в рамках проекта «Народный бюджет</w:t>
      </w:r>
      <w:r w:rsidR="00096E80">
        <w:t>»</w:t>
      </w:r>
      <w:r w:rsidRPr="00C33F2E">
        <w:t>.</w:t>
      </w:r>
    </w:p>
    <w:p w:rsidR="00891B86" w:rsidRPr="001E065F" w:rsidRDefault="00FD77E5" w:rsidP="006A64E7">
      <w:pPr>
        <w:jc w:val="both"/>
      </w:pPr>
      <w:r w:rsidRPr="001E065F">
        <w:t xml:space="preserve">                  </w:t>
      </w:r>
      <w:r w:rsidR="00891B86" w:rsidRPr="001E065F">
        <w:t xml:space="preserve"> В весенний период проведены субботники на кладбищах и в населенных пунктах.</w:t>
      </w:r>
    </w:p>
    <w:p w:rsidR="00891B86" w:rsidRPr="00665BFB" w:rsidRDefault="00891B86" w:rsidP="006A64E7">
      <w:pPr>
        <w:jc w:val="both"/>
      </w:pPr>
      <w:r w:rsidRPr="001E065F">
        <w:t xml:space="preserve">  </w:t>
      </w:r>
      <w:r w:rsidR="00FD77E5" w:rsidRPr="001E065F">
        <w:t xml:space="preserve">                 </w:t>
      </w:r>
      <w:r w:rsidRPr="001E065F">
        <w:t>В д.</w:t>
      </w:r>
      <w:r w:rsidR="00B36C4F" w:rsidRPr="001E065F">
        <w:t xml:space="preserve"> </w:t>
      </w:r>
      <w:r w:rsidRPr="001E065F">
        <w:t>Новое Домозерово ветеранами, работниками администрации, местными жителями</w:t>
      </w:r>
      <w:r w:rsidR="0070748B" w:rsidRPr="001E065F">
        <w:t>, работниками культуры оформлены</w:t>
      </w:r>
      <w:r w:rsidRPr="001E065F">
        <w:t xml:space="preserve"> клумб</w:t>
      </w:r>
      <w:r w:rsidR="0070748B" w:rsidRPr="001E065F">
        <w:t>ы</w:t>
      </w:r>
      <w:r w:rsidRPr="001E065F">
        <w:t xml:space="preserve"> в </w:t>
      </w:r>
      <w:r w:rsidR="0070748B" w:rsidRPr="001E065F">
        <w:t>деревне</w:t>
      </w:r>
      <w:r w:rsidRPr="001E065F">
        <w:t xml:space="preserve">. </w:t>
      </w:r>
      <w:r w:rsidR="004F7F2A">
        <w:t>В рамках фестиваля «Зелень» в д</w:t>
      </w:r>
      <w:r w:rsidR="004F7F2A" w:rsidRPr="00665BFB">
        <w:t xml:space="preserve">. </w:t>
      </w:r>
      <w:r w:rsidR="00096E80">
        <w:t>Починок</w:t>
      </w:r>
      <w:r w:rsidR="004F7F2A" w:rsidRPr="00665BFB">
        <w:t xml:space="preserve"> появился арт-объект цветочная клумба </w:t>
      </w:r>
      <w:r w:rsidR="00096E80">
        <w:t>с подсветкой</w:t>
      </w:r>
      <w:r w:rsidR="004F7F2A" w:rsidRPr="00665BFB">
        <w:t>.</w:t>
      </w:r>
    </w:p>
    <w:p w:rsidR="00484EF2" w:rsidRPr="00665BFB" w:rsidRDefault="00484EF2" w:rsidP="00484EF2">
      <w:pPr>
        <w:ind w:firstLine="1134"/>
        <w:jc w:val="both"/>
      </w:pPr>
      <w:r w:rsidRPr="00665BFB">
        <w:t>На территории сельского поселения в 202</w:t>
      </w:r>
      <w:r w:rsidR="00474404">
        <w:t>4</w:t>
      </w:r>
      <w:r w:rsidRPr="00665BFB">
        <w:t xml:space="preserve"> году было размещено  223 площадки для накопления ТКО, из них </w:t>
      </w:r>
      <w:r w:rsidR="00474404">
        <w:t xml:space="preserve">48 </w:t>
      </w:r>
      <w:r w:rsidRPr="00665BFB">
        <w:t>площадок оборудованы в соответствии с требованиями СанПиН.</w:t>
      </w:r>
    </w:p>
    <w:p w:rsidR="00484EF2" w:rsidRPr="00665BFB" w:rsidRDefault="00484EF2" w:rsidP="00484EF2">
      <w:pPr>
        <w:ind w:firstLine="1134"/>
        <w:jc w:val="both"/>
      </w:pPr>
      <w:r w:rsidRPr="00665BFB">
        <w:t>В течение 202</w:t>
      </w:r>
      <w:r w:rsidR="00474404">
        <w:t>4</w:t>
      </w:r>
      <w:r w:rsidRPr="00665BFB">
        <w:t xml:space="preserve"> года администрацией сельского поселения Югское вывезено с территории поселения  44 бункера с кладбищ, 8 бункеров при проведении субботников.  </w:t>
      </w:r>
    </w:p>
    <w:p w:rsidR="00B618EA" w:rsidRPr="00665BFB" w:rsidRDefault="00B618EA" w:rsidP="00484EF2">
      <w:pPr>
        <w:ind w:firstLine="1134"/>
        <w:jc w:val="both"/>
      </w:pPr>
      <w:r w:rsidRPr="00665BFB">
        <w:t>Муниципальные услуги, предоставленные администрацией сельского поселения Югское в 202</w:t>
      </w:r>
      <w:r w:rsidR="00474404">
        <w:t>4</w:t>
      </w:r>
      <w:r w:rsidRPr="00665BFB">
        <w:t xml:space="preserve"> году:</w:t>
      </w:r>
    </w:p>
    <w:p w:rsidR="00B618EA" w:rsidRPr="00665BFB" w:rsidRDefault="00B618EA" w:rsidP="00484EF2">
      <w:pPr>
        <w:ind w:firstLine="1134"/>
        <w:jc w:val="both"/>
      </w:pPr>
      <w:r w:rsidRPr="00665BFB">
        <w:t xml:space="preserve">Принятие </w:t>
      </w:r>
      <w:proofErr w:type="gramStart"/>
      <w:r w:rsidRPr="00665BFB">
        <w:t>на учет в качестве нуждающихся в жилых помещениях в целях последующего предоставления им жилых помещений по договорам</w:t>
      </w:r>
      <w:proofErr w:type="gramEnd"/>
      <w:r w:rsidRPr="00665BFB">
        <w:t xml:space="preserve"> социального найма – 1;</w:t>
      </w:r>
    </w:p>
    <w:p w:rsidR="00B618EA" w:rsidRPr="00665BFB" w:rsidRDefault="00B618EA" w:rsidP="00484EF2">
      <w:pPr>
        <w:ind w:firstLine="1134"/>
        <w:jc w:val="both"/>
      </w:pPr>
      <w:r w:rsidRPr="00665BFB">
        <w:t xml:space="preserve">Присвоение (изменение, упразднение) адреса объекту недвижимости – </w:t>
      </w:r>
      <w:r w:rsidR="00AC4839">
        <w:t>339</w:t>
      </w:r>
      <w:r w:rsidRPr="00665BFB">
        <w:t>;</w:t>
      </w:r>
    </w:p>
    <w:p w:rsidR="00B618EA" w:rsidRPr="00665BFB" w:rsidRDefault="00B618EA" w:rsidP="00484EF2">
      <w:pPr>
        <w:ind w:firstLine="1134"/>
        <w:jc w:val="both"/>
      </w:pPr>
      <w:r w:rsidRPr="00665BFB">
        <w:t xml:space="preserve">Выдача разрешений на вырубку (снос) зеленых насаждений, произрастающих на земельных участках, находящихся в муниципальной собственности – </w:t>
      </w:r>
      <w:r w:rsidR="00AC4839">
        <w:t>26</w:t>
      </w:r>
      <w:r w:rsidRPr="00665BFB">
        <w:t>;</w:t>
      </w:r>
    </w:p>
    <w:p w:rsidR="00B618EA" w:rsidRPr="00665BFB" w:rsidRDefault="00B618EA" w:rsidP="00484EF2">
      <w:pPr>
        <w:ind w:firstLine="1134"/>
        <w:jc w:val="both"/>
      </w:pPr>
      <w:r w:rsidRPr="00665BFB">
        <w:t>Предоставление жилых помещений специализированного муниципального жилищного фонда – 1;</w:t>
      </w:r>
    </w:p>
    <w:p w:rsidR="00B618EA" w:rsidRPr="00665BFB" w:rsidRDefault="00B618EA" w:rsidP="00484EF2">
      <w:pPr>
        <w:ind w:firstLine="1134"/>
        <w:jc w:val="both"/>
      </w:pPr>
      <w:r w:rsidRPr="00665BFB">
        <w:t>Предоставление муниципального имущества в аренду, безвозмездное пользование, без проведения торгов – 2.</w:t>
      </w:r>
    </w:p>
    <w:p w:rsidR="002F6B63" w:rsidRPr="00665BFB" w:rsidRDefault="002F6B63" w:rsidP="00B618EA">
      <w:pPr>
        <w:jc w:val="both"/>
      </w:pPr>
    </w:p>
    <w:p w:rsidR="002F6B63" w:rsidRPr="00665BFB" w:rsidRDefault="0070748B" w:rsidP="002F6B63">
      <w:pPr>
        <w:jc w:val="center"/>
        <w:rPr>
          <w:b/>
        </w:rPr>
      </w:pPr>
      <w:r w:rsidRPr="00665BFB">
        <w:rPr>
          <w:b/>
        </w:rPr>
        <w:t>3.4.3</w:t>
      </w:r>
      <w:r w:rsidR="002F6B63" w:rsidRPr="00665BFB">
        <w:rPr>
          <w:b/>
        </w:rPr>
        <w:t>. Дорожная деятельность</w:t>
      </w:r>
    </w:p>
    <w:p w:rsidR="00484EF2" w:rsidRPr="001E065F" w:rsidRDefault="00891B86" w:rsidP="00484EF2">
      <w:pPr>
        <w:jc w:val="both"/>
        <w:rPr>
          <w:rFonts w:eastAsia="Calibri"/>
          <w:sz w:val="28"/>
          <w:szCs w:val="28"/>
          <w:lang w:eastAsia="en-US"/>
        </w:rPr>
      </w:pPr>
      <w:r w:rsidRPr="00665BFB">
        <w:t xml:space="preserve">  </w:t>
      </w:r>
      <w:r w:rsidR="005179BA" w:rsidRPr="00665BFB">
        <w:t xml:space="preserve">                 </w:t>
      </w:r>
      <w:r w:rsidR="00484EF2" w:rsidRPr="00665BFB">
        <w:t>Полномочия по дорожной деятельности отсутствуют. В 202</w:t>
      </w:r>
      <w:r w:rsidR="00474404">
        <w:t>4</w:t>
      </w:r>
      <w:r w:rsidR="00484EF2" w:rsidRPr="00665BFB">
        <w:t xml:space="preserve"> году</w:t>
      </w:r>
      <w:r w:rsidR="00485D44">
        <w:t xml:space="preserve"> у </w:t>
      </w:r>
      <w:r w:rsidR="00484EF2" w:rsidRPr="00665BFB">
        <w:t xml:space="preserve"> </w:t>
      </w:r>
      <w:r w:rsidR="00474404">
        <w:t>1</w:t>
      </w:r>
      <w:r w:rsidR="00484EF2" w:rsidRPr="00665BFB">
        <w:t>4 земельны</w:t>
      </w:r>
      <w:r w:rsidR="00485D44">
        <w:t>х</w:t>
      </w:r>
      <w:r w:rsidR="00484EF2" w:rsidRPr="00665BFB">
        <w:t xml:space="preserve"> </w:t>
      </w:r>
      <w:r w:rsidR="00485D44">
        <w:t xml:space="preserve"> </w:t>
      </w:r>
      <w:r w:rsidR="00484EF2" w:rsidRPr="00665BFB">
        <w:t>участк</w:t>
      </w:r>
      <w:r w:rsidR="00485D44">
        <w:t>ов</w:t>
      </w:r>
      <w:r w:rsidR="00484EF2" w:rsidRPr="00665BFB">
        <w:t xml:space="preserve"> изменено разрешённое использование на вид «улично-дорожная сеть», что позволило включить данные участки в Перечень Улично-дорожной сети внутри населённых пунктов Череповецкого района.</w:t>
      </w:r>
    </w:p>
    <w:p w:rsidR="003B550F" w:rsidRPr="001E065F" w:rsidRDefault="003B550F" w:rsidP="00484EF2">
      <w:pPr>
        <w:jc w:val="both"/>
        <w:rPr>
          <w:rFonts w:eastAsia="Calibri"/>
          <w:sz w:val="28"/>
          <w:szCs w:val="28"/>
          <w:lang w:eastAsia="en-US"/>
        </w:rPr>
      </w:pPr>
    </w:p>
    <w:p w:rsidR="00891B86" w:rsidRPr="001E065F" w:rsidRDefault="00891B86" w:rsidP="00826203">
      <w:pPr>
        <w:jc w:val="center"/>
        <w:rPr>
          <w:b/>
        </w:rPr>
      </w:pPr>
      <w:r w:rsidRPr="001E065F">
        <w:rPr>
          <w:b/>
        </w:rPr>
        <w:t>3.4.4.</w:t>
      </w:r>
      <w:r w:rsidR="00115B19">
        <w:rPr>
          <w:b/>
        </w:rPr>
        <w:t xml:space="preserve"> </w:t>
      </w:r>
      <w:r w:rsidRPr="001E065F">
        <w:rPr>
          <w:b/>
        </w:rPr>
        <w:t>Жилищное строительство и ремонт.</w:t>
      </w:r>
    </w:p>
    <w:p w:rsidR="00891B86" w:rsidRPr="001E065F" w:rsidRDefault="00891B86" w:rsidP="00D41A65">
      <w:pPr>
        <w:jc w:val="both"/>
        <w:rPr>
          <w:b/>
        </w:rPr>
      </w:pPr>
    </w:p>
    <w:p w:rsidR="00891B86" w:rsidRPr="001E065F" w:rsidRDefault="004E0ACB" w:rsidP="00D41A65">
      <w:pPr>
        <w:jc w:val="both"/>
      </w:pPr>
      <w:r w:rsidRPr="001E065F">
        <w:t xml:space="preserve"> </w:t>
      </w:r>
      <w:r w:rsidR="005179BA" w:rsidRPr="001E065F">
        <w:t xml:space="preserve">                </w:t>
      </w:r>
      <w:r w:rsidRPr="001E065F">
        <w:t>Проведена работа с</w:t>
      </w:r>
      <w:r w:rsidR="00891B86" w:rsidRPr="001E065F">
        <w:t xml:space="preserve"> собственниками жилых помещений в многоквартирных домах по </w:t>
      </w:r>
      <w:r w:rsidRPr="001E065F">
        <w:t>корректировке краткосрочных планов реализации Областной програ</w:t>
      </w:r>
      <w:r w:rsidR="00E15BF3" w:rsidRPr="001E065F">
        <w:t>ммы капитального ремонта на 202</w:t>
      </w:r>
      <w:r w:rsidR="00474404">
        <w:t>4</w:t>
      </w:r>
      <w:r w:rsidRPr="001E065F">
        <w:t xml:space="preserve"> – 202</w:t>
      </w:r>
      <w:r w:rsidR="00474404">
        <w:t>6</w:t>
      </w:r>
      <w:r w:rsidRPr="001E065F">
        <w:t xml:space="preserve"> гг. </w:t>
      </w:r>
      <w:r w:rsidR="00474404">
        <w:t xml:space="preserve">Проведены собрания жителей многоквартирных домов, способ управления которых не выбран (с. </w:t>
      </w:r>
      <w:proofErr w:type="spellStart"/>
      <w:r w:rsidR="00474404">
        <w:t>Ильинское</w:t>
      </w:r>
      <w:proofErr w:type="spellEnd"/>
      <w:r w:rsidR="00474404">
        <w:t xml:space="preserve">, с. Воронино, д. </w:t>
      </w:r>
      <w:proofErr w:type="spellStart"/>
      <w:r w:rsidR="00474404">
        <w:t>Батран</w:t>
      </w:r>
      <w:proofErr w:type="spellEnd"/>
      <w:r w:rsidR="00474404">
        <w:t>, д. Починок</w:t>
      </w:r>
      <w:r w:rsidR="00383474">
        <w:t>, д. Шалимово</w:t>
      </w:r>
      <w:r w:rsidR="00474404">
        <w:t>).</w:t>
      </w:r>
    </w:p>
    <w:p w:rsidR="00891B86" w:rsidRPr="001E065F" w:rsidRDefault="00891B86" w:rsidP="00D41A65">
      <w:pPr>
        <w:jc w:val="both"/>
      </w:pPr>
    </w:p>
    <w:p w:rsidR="00891B86" w:rsidRPr="001E065F" w:rsidRDefault="00891B86" w:rsidP="00115B19">
      <w:pPr>
        <w:numPr>
          <w:ilvl w:val="1"/>
          <w:numId w:val="6"/>
        </w:numPr>
        <w:tabs>
          <w:tab w:val="clear" w:pos="3556"/>
          <w:tab w:val="num" w:pos="0"/>
        </w:tabs>
        <w:ind w:left="0" w:firstLine="0"/>
        <w:jc w:val="center"/>
        <w:rPr>
          <w:b/>
        </w:rPr>
      </w:pPr>
      <w:r w:rsidRPr="001E065F">
        <w:rPr>
          <w:b/>
        </w:rPr>
        <w:t xml:space="preserve">Осуществление деятельности по обеспечению пожарной безопасности на территории </w:t>
      </w:r>
      <w:r w:rsidR="000B7C5E" w:rsidRPr="001E065F">
        <w:rPr>
          <w:b/>
        </w:rPr>
        <w:t>сельского поселения</w:t>
      </w:r>
      <w:r w:rsidRPr="001E065F">
        <w:rPr>
          <w:b/>
        </w:rPr>
        <w:t>.</w:t>
      </w:r>
    </w:p>
    <w:p w:rsidR="0070748B" w:rsidRPr="001E065F" w:rsidRDefault="0070748B" w:rsidP="0070748B">
      <w:pPr>
        <w:jc w:val="both"/>
        <w:rPr>
          <w:b/>
        </w:rPr>
      </w:pPr>
    </w:p>
    <w:p w:rsidR="00891B86" w:rsidRDefault="005B5676" w:rsidP="00F12BFF">
      <w:pPr>
        <w:ind w:firstLine="851"/>
        <w:jc w:val="both"/>
        <w:rPr>
          <w:bCs/>
        </w:rPr>
      </w:pPr>
      <w:r>
        <w:t>Проведена расчистка</w:t>
      </w:r>
      <w:r w:rsidR="007339A3" w:rsidRPr="00F12BFF">
        <w:rPr>
          <w:bCs/>
        </w:rPr>
        <w:t xml:space="preserve"> минерализованных полос у д.</w:t>
      </w:r>
      <w:r w:rsidR="0070748B" w:rsidRPr="00F12BFF">
        <w:rPr>
          <w:bCs/>
        </w:rPr>
        <w:t xml:space="preserve"> </w:t>
      </w:r>
      <w:proofErr w:type="spellStart"/>
      <w:r w:rsidR="007339A3" w:rsidRPr="00F12BFF">
        <w:rPr>
          <w:bCs/>
        </w:rPr>
        <w:t>Костяевка</w:t>
      </w:r>
      <w:proofErr w:type="spellEnd"/>
      <w:r w:rsidR="0070748B" w:rsidRPr="00F12BFF">
        <w:rPr>
          <w:bCs/>
        </w:rPr>
        <w:t>,</w:t>
      </w:r>
      <w:r w:rsidR="00EE3430" w:rsidRPr="00F12BFF">
        <w:rPr>
          <w:bCs/>
        </w:rPr>
        <w:t xml:space="preserve"> д.</w:t>
      </w:r>
      <w:r w:rsidR="0070748B" w:rsidRPr="00F12BFF">
        <w:rPr>
          <w:bCs/>
        </w:rPr>
        <w:t xml:space="preserve"> </w:t>
      </w:r>
      <w:r w:rsidR="00EE3430" w:rsidRPr="00F12BFF">
        <w:rPr>
          <w:bCs/>
        </w:rPr>
        <w:t>Городище</w:t>
      </w:r>
      <w:r w:rsidR="0070748B" w:rsidRPr="00F12BFF">
        <w:rPr>
          <w:bCs/>
        </w:rPr>
        <w:t>.</w:t>
      </w:r>
    </w:p>
    <w:p w:rsidR="005B5676" w:rsidRPr="00F12BFF" w:rsidRDefault="005B5676" w:rsidP="00F12BFF">
      <w:pPr>
        <w:ind w:firstLine="851"/>
        <w:jc w:val="both"/>
        <w:rPr>
          <w:bCs/>
        </w:rPr>
      </w:pPr>
      <w:r>
        <w:rPr>
          <w:bCs/>
        </w:rPr>
        <w:t>Установлен пожарный резервуар в д. Городище объемом 2</w:t>
      </w:r>
      <w:r w:rsidR="00332445">
        <w:rPr>
          <w:bCs/>
        </w:rPr>
        <w:t>0</w:t>
      </w:r>
      <w:r>
        <w:rPr>
          <w:bCs/>
        </w:rPr>
        <w:t xml:space="preserve"> м³.</w:t>
      </w:r>
    </w:p>
    <w:p w:rsidR="00891B86" w:rsidRPr="001E065F" w:rsidRDefault="00891B86" w:rsidP="0070748B">
      <w:pPr>
        <w:ind w:firstLine="851"/>
        <w:jc w:val="both"/>
      </w:pPr>
      <w:r w:rsidRPr="001E065F">
        <w:t>Установлены указатели к пожарным во</w:t>
      </w:r>
      <w:r w:rsidR="005576ED" w:rsidRPr="001E065F">
        <w:t>доемам в 1</w:t>
      </w:r>
      <w:r w:rsidR="004B24AD" w:rsidRPr="001E065F">
        <w:t>0</w:t>
      </w:r>
      <w:r w:rsidR="005576ED" w:rsidRPr="001E065F">
        <w:t xml:space="preserve"> населенных пунктах.</w:t>
      </w:r>
      <w:r w:rsidR="001B065D" w:rsidRPr="001E065F">
        <w:t xml:space="preserve"> </w:t>
      </w:r>
    </w:p>
    <w:p w:rsidR="00891B86" w:rsidRPr="001E065F" w:rsidRDefault="00891B86" w:rsidP="00D41A65">
      <w:pPr>
        <w:jc w:val="both"/>
      </w:pPr>
      <w:r w:rsidRPr="001E065F">
        <w:t xml:space="preserve">  </w:t>
      </w:r>
      <w:r w:rsidR="005179BA" w:rsidRPr="001E065F">
        <w:t xml:space="preserve">            </w:t>
      </w:r>
      <w:r w:rsidRPr="001E065F">
        <w:t>Специалистами администрации регулярно проводится работа по инструктированию граждан о мерах пожарной безопасности, выдаются памя</w:t>
      </w:r>
      <w:r w:rsidR="005576ED" w:rsidRPr="001E065F">
        <w:t>тки. Отпечатано и выдано более 1</w:t>
      </w:r>
      <w:r w:rsidRPr="001E065F">
        <w:t xml:space="preserve"> тысяч</w:t>
      </w:r>
      <w:r w:rsidR="005576ED" w:rsidRPr="001E065F">
        <w:t>и</w:t>
      </w:r>
      <w:r w:rsidRPr="001E065F">
        <w:t xml:space="preserve"> памяток. Инструктаж неблагополучных семей производится путем </w:t>
      </w:r>
      <w:proofErr w:type="spellStart"/>
      <w:r w:rsidRPr="001E065F">
        <w:t>подворового</w:t>
      </w:r>
      <w:proofErr w:type="spellEnd"/>
      <w:r w:rsidRPr="001E065F">
        <w:t xml:space="preserve"> обхода с выдачей памяток под подпись. С гражданами в весенне-летний период проведены собрания. </w:t>
      </w:r>
      <w:r w:rsidRPr="001E065F">
        <w:lastRenderedPageBreak/>
        <w:t xml:space="preserve">Проведена инвентаризация источников противопожарного водоснабжения в населенных пунктах. </w:t>
      </w:r>
    </w:p>
    <w:p w:rsidR="00F12BFF" w:rsidRPr="001E065F" w:rsidRDefault="00F12BFF" w:rsidP="00D41A65">
      <w:pPr>
        <w:jc w:val="both"/>
      </w:pPr>
    </w:p>
    <w:p w:rsidR="00115B19" w:rsidRPr="00115B19" w:rsidRDefault="00115B19" w:rsidP="00115B19">
      <w:pPr>
        <w:pStyle w:val="a8"/>
        <w:numPr>
          <w:ilvl w:val="1"/>
          <w:numId w:val="6"/>
        </w:numPr>
        <w:tabs>
          <w:tab w:val="clear" w:pos="3556"/>
          <w:tab w:val="num" w:pos="0"/>
        </w:tabs>
        <w:ind w:left="0" w:firstLine="0"/>
        <w:jc w:val="center"/>
        <w:rPr>
          <w:b/>
        </w:rPr>
      </w:pPr>
      <w:r w:rsidRPr="00115B19">
        <w:rPr>
          <w:b/>
        </w:rPr>
        <w:t>Структура местного бюджета, основные показатели его исполнения.</w:t>
      </w:r>
    </w:p>
    <w:p w:rsidR="00115B19" w:rsidRPr="008D622A" w:rsidRDefault="00115B19" w:rsidP="00115B19">
      <w:pPr>
        <w:ind w:firstLine="709"/>
        <w:jc w:val="both"/>
        <w:rPr>
          <w:b/>
        </w:rPr>
      </w:pPr>
    </w:p>
    <w:p w:rsidR="00360634" w:rsidRPr="00E05967" w:rsidRDefault="00360634" w:rsidP="00360634">
      <w:pPr>
        <w:ind w:firstLine="709"/>
        <w:jc w:val="both"/>
      </w:pPr>
      <w:r w:rsidRPr="00E05967">
        <w:rPr>
          <w:b/>
        </w:rPr>
        <w:t xml:space="preserve">Исполнение бюджета по доходам за 2024 год составило 38 517,3 тыс. руб. </w:t>
      </w:r>
      <w:r w:rsidRPr="00E05967">
        <w:t xml:space="preserve">(98,8% по отношению к плановым показателям бюджета, утвержденным в сумме 39 000,8 </w:t>
      </w:r>
      <w:proofErr w:type="spellStart"/>
      <w:r w:rsidRPr="00E05967">
        <w:t>тыс</w:t>
      </w:r>
      <w:proofErr w:type="gramStart"/>
      <w:r w:rsidRPr="00E05967">
        <w:t>.р</w:t>
      </w:r>
      <w:proofErr w:type="gramEnd"/>
      <w:r w:rsidRPr="00E05967">
        <w:t>уб</w:t>
      </w:r>
      <w:proofErr w:type="spellEnd"/>
      <w:r w:rsidRPr="00E05967">
        <w:t>.), из них:</w:t>
      </w:r>
    </w:p>
    <w:p w:rsidR="00360634" w:rsidRPr="00E05967" w:rsidRDefault="00360634" w:rsidP="00360634">
      <w:pPr>
        <w:ind w:firstLine="709"/>
        <w:jc w:val="both"/>
      </w:pPr>
      <w:r w:rsidRPr="00E05967">
        <w:t xml:space="preserve">-  налоговые и неналоговые доходы поступили в сумме </w:t>
      </w:r>
      <w:r w:rsidRPr="00E05967">
        <w:rPr>
          <w:b/>
        </w:rPr>
        <w:t>12 322,5 тыс. руб.</w:t>
      </w:r>
      <w:r w:rsidRPr="00E05967">
        <w:t xml:space="preserve"> (98,8% к плану);</w:t>
      </w:r>
    </w:p>
    <w:p w:rsidR="00360634" w:rsidRPr="00E05967" w:rsidRDefault="00360634" w:rsidP="00360634">
      <w:pPr>
        <w:ind w:firstLine="709"/>
        <w:jc w:val="both"/>
      </w:pPr>
      <w:r w:rsidRPr="00E05967">
        <w:t xml:space="preserve">-  безвозмездные поступления в сумме </w:t>
      </w:r>
      <w:r w:rsidRPr="00E05967">
        <w:rPr>
          <w:b/>
        </w:rPr>
        <w:t>26 194,8</w:t>
      </w:r>
      <w:r w:rsidRPr="00E05967">
        <w:t xml:space="preserve"> </w:t>
      </w:r>
      <w:proofErr w:type="spellStart"/>
      <w:r w:rsidRPr="00E05967">
        <w:t>тыс</w:t>
      </w:r>
      <w:proofErr w:type="gramStart"/>
      <w:r w:rsidRPr="00E05967">
        <w:t>.р</w:t>
      </w:r>
      <w:proofErr w:type="gramEnd"/>
      <w:r w:rsidRPr="00E05967">
        <w:t>уб</w:t>
      </w:r>
      <w:proofErr w:type="spellEnd"/>
      <w:r w:rsidRPr="00E05967">
        <w:t>.</w:t>
      </w:r>
      <w:r w:rsidRPr="00E05967">
        <w:rPr>
          <w:b/>
        </w:rPr>
        <w:t xml:space="preserve"> </w:t>
      </w:r>
      <w:r w:rsidRPr="00E05967">
        <w:t>(98,7% к плановым показателям).</w:t>
      </w:r>
    </w:p>
    <w:p w:rsidR="00360634" w:rsidRPr="00E05967" w:rsidRDefault="00360634" w:rsidP="00360634">
      <w:pPr>
        <w:ind w:firstLine="709"/>
        <w:jc w:val="both"/>
      </w:pPr>
      <w:r w:rsidRPr="00E05967">
        <w:t>Исполнение по доходам в разрезе доходных источников  приведено ниже:</w:t>
      </w:r>
    </w:p>
    <w:p w:rsidR="00360634" w:rsidRPr="00E05967" w:rsidRDefault="00360634" w:rsidP="00360634">
      <w:pPr>
        <w:ind w:firstLine="709"/>
        <w:jc w:val="both"/>
      </w:pPr>
    </w:p>
    <w:p w:rsidR="00360634" w:rsidRPr="00E05967" w:rsidRDefault="00360634" w:rsidP="00360634">
      <w:pPr>
        <w:ind w:firstLine="709"/>
        <w:jc w:val="both"/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111"/>
        <w:gridCol w:w="1290"/>
        <w:gridCol w:w="1290"/>
        <w:gridCol w:w="1389"/>
      </w:tblGrid>
      <w:tr w:rsidR="00E05967" w:rsidRPr="00E05967" w:rsidTr="002871FA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Cs/>
              </w:rPr>
            </w:pPr>
            <w:r w:rsidRPr="00E05967">
              <w:rPr>
                <w:bCs/>
              </w:rPr>
              <w:t>Наименование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ind w:left="-101" w:right="-41"/>
              <w:jc w:val="center"/>
              <w:rPr>
                <w:bCs/>
              </w:rPr>
            </w:pPr>
            <w:r w:rsidRPr="00E05967">
              <w:rPr>
                <w:bCs/>
              </w:rPr>
              <w:t xml:space="preserve">План </w:t>
            </w:r>
            <w:proofErr w:type="gramStart"/>
            <w:r w:rsidRPr="00E05967">
              <w:rPr>
                <w:bCs/>
              </w:rPr>
              <w:t>на</w:t>
            </w:r>
            <w:proofErr w:type="gramEnd"/>
            <w:r w:rsidRPr="00E05967">
              <w:rPr>
                <w:bCs/>
              </w:rPr>
              <w:t xml:space="preserve"> </w:t>
            </w:r>
          </w:p>
          <w:p w:rsidR="00360634" w:rsidRPr="00E05967" w:rsidRDefault="00360634" w:rsidP="002871FA">
            <w:pPr>
              <w:ind w:left="-101" w:right="-41"/>
              <w:jc w:val="center"/>
              <w:rPr>
                <w:bCs/>
              </w:rPr>
            </w:pPr>
            <w:r w:rsidRPr="00E05967">
              <w:rPr>
                <w:bCs/>
              </w:rPr>
              <w:t>2024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ind w:left="-101" w:right="-41"/>
              <w:jc w:val="center"/>
              <w:rPr>
                <w:bCs/>
              </w:rPr>
            </w:pPr>
            <w:r w:rsidRPr="00E05967">
              <w:rPr>
                <w:bCs/>
              </w:rPr>
              <w:t>Факт за 2024 год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ind w:left="-101" w:right="-41"/>
              <w:jc w:val="center"/>
              <w:rPr>
                <w:bCs/>
              </w:rPr>
            </w:pPr>
            <w:r w:rsidRPr="00E05967">
              <w:rPr>
                <w:bCs/>
              </w:rPr>
              <w:t>% исполнения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  <w:bCs/>
              </w:rPr>
            </w:pPr>
            <w:r w:rsidRPr="00E05967">
              <w:rPr>
                <w:b/>
                <w:bCs/>
              </w:rPr>
              <w:t>12467,0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  <w:bCs/>
              </w:rPr>
            </w:pPr>
            <w:r w:rsidRPr="00E05967">
              <w:rPr>
                <w:b/>
                <w:bCs/>
              </w:rPr>
              <w:t>12322,5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</w:rPr>
            </w:pPr>
            <w:r w:rsidRPr="00E05967">
              <w:rPr>
                <w:b/>
              </w:rPr>
              <w:t>98,8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Налог на доходы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687,9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690,6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100,4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Единый сельскохозяйственный налог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225,6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225,6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100,0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Налог на имущество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3453,0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3366,3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97,5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 xml:space="preserve">Земельный налог, в </w:t>
            </w:r>
            <w:proofErr w:type="spellStart"/>
            <w:r w:rsidRPr="00E05967">
              <w:t>т.ч</w:t>
            </w:r>
            <w:proofErr w:type="spellEnd"/>
            <w:r w:rsidRPr="00E05967">
              <w:t>.: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7382,5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7243,4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98,1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 xml:space="preserve">  - земельный налог с организаций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1326,0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1420,0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107,1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 xml:space="preserve">  - земельный налог с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6056,5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5823,4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96,2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 xml:space="preserve">Государственная пошлина за совершение нотариальных действий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4,0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107,5</w:t>
            </w:r>
          </w:p>
        </w:tc>
      </w:tr>
      <w:tr w:rsidR="00E05967" w:rsidRPr="00E05967" w:rsidTr="002871FA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234,7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258,5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110,1</w:t>
            </w:r>
          </w:p>
        </w:tc>
      </w:tr>
      <w:tr w:rsidR="00E05967" w:rsidRPr="00E05967" w:rsidTr="002871FA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Доходы от оказания платных услуг и компенсации затрат государства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445,6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112,2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Штрафы, санкции, возмещение ущерба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33,7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33,7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100,0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Прочие неналоговые доходы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0,0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  <w:bCs/>
              </w:rPr>
            </w:pPr>
            <w:r w:rsidRPr="00E05967">
              <w:rPr>
                <w:b/>
                <w:bCs/>
              </w:rPr>
              <w:t>26533,8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  <w:bCs/>
              </w:rPr>
            </w:pPr>
            <w:r w:rsidRPr="00E05967">
              <w:rPr>
                <w:b/>
                <w:bCs/>
              </w:rPr>
              <w:t>26194,8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</w:rPr>
            </w:pPr>
            <w:r w:rsidRPr="00E05967">
              <w:rPr>
                <w:b/>
              </w:rPr>
              <w:t>98,7</w:t>
            </w:r>
          </w:p>
        </w:tc>
      </w:tr>
      <w:tr w:rsidR="00E05967" w:rsidRPr="00E05967" w:rsidTr="002871FA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25393,0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24956,5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98,3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pPr>
              <w:ind w:left="191"/>
            </w:pPr>
            <w:r w:rsidRPr="00E05967">
              <w:t>Дотации бюджетам бюджетной системы Российской Федерации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11759,6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11759,6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100,0</w:t>
            </w:r>
          </w:p>
        </w:tc>
      </w:tr>
      <w:tr w:rsidR="00E05967" w:rsidRPr="00E05967" w:rsidTr="002871FA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pPr>
              <w:ind w:left="191"/>
            </w:pPr>
            <w:r w:rsidRPr="00E05967"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13023,9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12965,4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99,6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pPr>
              <w:ind w:left="191"/>
            </w:pPr>
            <w:r w:rsidRPr="00E05967">
              <w:t>Субвенции бюджетам бюджетной системы Российской Федерации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402,9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6,2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pPr>
              <w:ind w:left="191"/>
            </w:pPr>
            <w:r w:rsidRPr="00E05967">
              <w:t>Иные межбюджетные трансферты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206,6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206,6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100,0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ПРОЧИЕ БЕЗВОЗМЕЗДНЫЕ ПОСТУПЛЕНИЯ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1140,8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1140,8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100,0</w:t>
            </w:r>
          </w:p>
        </w:tc>
      </w:tr>
      <w:tr w:rsidR="00E05967" w:rsidRPr="00E05967" w:rsidTr="002871FA">
        <w:trPr>
          <w:trHeight w:val="4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99,1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-</w:t>
            </w:r>
          </w:p>
        </w:tc>
      </w:tr>
      <w:tr w:rsidR="00E05967" w:rsidRPr="00E05967" w:rsidTr="002871FA">
        <w:trPr>
          <w:trHeight w:val="6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634" w:rsidRPr="00E05967" w:rsidRDefault="00360634" w:rsidP="002871FA">
            <w:r w:rsidRPr="00E05967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-1,6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-</w:t>
            </w:r>
          </w:p>
        </w:tc>
      </w:tr>
      <w:tr w:rsidR="00E05967" w:rsidRPr="00E05967" w:rsidTr="002871FA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t>ДОХОДЫ ВСЕГО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  <w:bCs/>
              </w:rPr>
            </w:pPr>
            <w:r w:rsidRPr="00E05967">
              <w:rPr>
                <w:b/>
                <w:bCs/>
              </w:rPr>
              <w:t>39000,8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  <w:rPr>
                <w:b/>
                <w:bCs/>
              </w:rPr>
            </w:pPr>
            <w:r w:rsidRPr="00E05967">
              <w:rPr>
                <w:b/>
                <w:bCs/>
              </w:rPr>
              <w:t>38517,3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634" w:rsidRPr="00E05967" w:rsidRDefault="00360634" w:rsidP="002871FA">
            <w:pPr>
              <w:jc w:val="right"/>
            </w:pPr>
            <w:r w:rsidRPr="00E05967">
              <w:t>98,8</w:t>
            </w:r>
          </w:p>
        </w:tc>
      </w:tr>
    </w:tbl>
    <w:p w:rsidR="00360634" w:rsidRPr="00E05967" w:rsidRDefault="00360634" w:rsidP="00360634">
      <w:pPr>
        <w:ind w:firstLine="709"/>
        <w:jc w:val="both"/>
      </w:pPr>
    </w:p>
    <w:p w:rsidR="00360634" w:rsidRPr="00E05967" w:rsidRDefault="00360634" w:rsidP="00360634">
      <w:pPr>
        <w:ind w:firstLine="709"/>
        <w:jc w:val="both"/>
        <w:rPr>
          <w:sz w:val="10"/>
        </w:rPr>
      </w:pPr>
    </w:p>
    <w:p w:rsidR="00360634" w:rsidRPr="00E05967" w:rsidRDefault="00360634" w:rsidP="00360634">
      <w:pPr>
        <w:ind w:firstLine="709"/>
        <w:jc w:val="both"/>
      </w:pPr>
      <w:r w:rsidRPr="00E05967">
        <w:rPr>
          <w:b/>
        </w:rPr>
        <w:t xml:space="preserve">Исполнение бюджета по расходам составило 39 860,1 тыс. руб. </w:t>
      </w:r>
      <w:r w:rsidRPr="00E05967">
        <w:t xml:space="preserve">(96,5% к плановым показателям).  Все публичные обязательства выполнены, сохранена социальная и экономическая стабильность. </w:t>
      </w:r>
    </w:p>
    <w:p w:rsidR="00360634" w:rsidRPr="00E05967" w:rsidRDefault="00360634" w:rsidP="00360634">
      <w:pPr>
        <w:ind w:firstLine="709"/>
        <w:jc w:val="both"/>
        <w:rPr>
          <w:sz w:val="1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706"/>
        <w:gridCol w:w="1619"/>
        <w:gridCol w:w="1912"/>
        <w:gridCol w:w="1843"/>
      </w:tblGrid>
      <w:tr w:rsidR="00E05967" w:rsidRPr="00E05967" w:rsidTr="002871FA">
        <w:trPr>
          <w:trHeight w:val="60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Наименование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 xml:space="preserve">План </w:t>
            </w:r>
            <w:r w:rsidRPr="00E05967">
              <w:br/>
              <w:t>на 2024 год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 xml:space="preserve">Факт </w:t>
            </w:r>
            <w:r w:rsidRPr="00E05967">
              <w:br/>
              <w:t>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 xml:space="preserve">% исполнения </w:t>
            </w:r>
          </w:p>
        </w:tc>
      </w:tr>
      <w:tr w:rsidR="00E05967" w:rsidRPr="00E05967" w:rsidTr="002871FA">
        <w:trPr>
          <w:trHeight w:val="480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Общегосударственные расходы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9959,2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9509,8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95,5%</w:t>
            </w:r>
          </w:p>
        </w:tc>
      </w:tr>
      <w:tr w:rsidR="00E05967" w:rsidRPr="00E05967" w:rsidTr="002871FA">
        <w:trPr>
          <w:trHeight w:val="480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Национальная оборона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400,9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22,9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5,7%</w:t>
            </w:r>
          </w:p>
        </w:tc>
      </w:tr>
      <w:tr w:rsidR="00E05967" w:rsidRPr="00E05967" w:rsidTr="002871FA">
        <w:trPr>
          <w:trHeight w:val="69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Национальная безопасность и правоохранительная деятельность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600,0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100,0%</w:t>
            </w:r>
          </w:p>
        </w:tc>
      </w:tr>
      <w:tr w:rsidR="00E05967" w:rsidRPr="00E05967" w:rsidTr="002871FA">
        <w:trPr>
          <w:trHeight w:val="46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Жилищно-коммунальное хозяйство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20209,0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19854,2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98,2%</w:t>
            </w:r>
          </w:p>
        </w:tc>
      </w:tr>
      <w:tr w:rsidR="00E05967" w:rsidRPr="00E05967" w:rsidTr="002871FA">
        <w:trPr>
          <w:trHeight w:val="46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Культура, кинематография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8292,8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7997,4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96,4%</w:t>
            </w:r>
          </w:p>
        </w:tc>
      </w:tr>
      <w:tr w:rsidR="00E05967" w:rsidRPr="00E05967" w:rsidTr="002871FA">
        <w:trPr>
          <w:trHeight w:val="46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Социальная политика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1 819,8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1 819,8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100,0%</w:t>
            </w:r>
          </w:p>
        </w:tc>
      </w:tr>
      <w:tr w:rsidR="00E05967" w:rsidRPr="00E05967" w:rsidTr="002871FA">
        <w:trPr>
          <w:trHeight w:val="46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r w:rsidRPr="00E05967">
              <w:t>Физическая культура и спорт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56,0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</w:pPr>
            <w:r w:rsidRPr="00E05967">
              <w:t>100,0%</w:t>
            </w:r>
          </w:p>
        </w:tc>
      </w:tr>
      <w:tr w:rsidR="00E05967" w:rsidRPr="00E05967" w:rsidTr="002871FA">
        <w:trPr>
          <w:trHeight w:val="465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634" w:rsidRPr="00E05967" w:rsidRDefault="00360634" w:rsidP="002871FA">
            <w:pPr>
              <w:rPr>
                <w:b/>
              </w:rPr>
            </w:pPr>
            <w:r w:rsidRPr="00E05967">
              <w:rPr>
                <w:b/>
              </w:rPr>
              <w:t>РАСХОДЫ - ВСЕГО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  <w:rPr>
                <w:b/>
              </w:rPr>
            </w:pPr>
            <w:r w:rsidRPr="00E05967">
              <w:rPr>
                <w:b/>
              </w:rPr>
              <w:t>41337,7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  <w:rPr>
                <w:b/>
              </w:rPr>
            </w:pPr>
            <w:r w:rsidRPr="00E05967">
              <w:rPr>
                <w:b/>
              </w:rPr>
              <w:t>39860,1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634" w:rsidRPr="00E05967" w:rsidRDefault="00360634" w:rsidP="002871FA">
            <w:pPr>
              <w:jc w:val="right"/>
              <w:rPr>
                <w:b/>
              </w:rPr>
            </w:pPr>
            <w:r w:rsidRPr="00E05967">
              <w:rPr>
                <w:b/>
              </w:rPr>
              <w:t>96,5%</w:t>
            </w:r>
          </w:p>
        </w:tc>
      </w:tr>
    </w:tbl>
    <w:p w:rsidR="00360634" w:rsidRPr="00E05967" w:rsidRDefault="00360634" w:rsidP="00360634">
      <w:pPr>
        <w:ind w:firstLine="709"/>
        <w:jc w:val="both"/>
      </w:pPr>
    </w:p>
    <w:p w:rsidR="00665BFB" w:rsidRPr="00E05967" w:rsidRDefault="00360634" w:rsidP="00360634">
      <w:pPr>
        <w:ind w:firstLine="709"/>
        <w:jc w:val="both"/>
        <w:rPr>
          <w:sz w:val="12"/>
        </w:rPr>
      </w:pPr>
      <w:r w:rsidRPr="00E05967">
        <w:t>Бюджет поселения исполнен с дефицитом в сумме -1 342,8 тыс. рублей.</w:t>
      </w:r>
    </w:p>
    <w:p w:rsidR="00360634" w:rsidRPr="00E05967" w:rsidRDefault="00360634" w:rsidP="00360634">
      <w:pPr>
        <w:ind w:firstLine="709"/>
        <w:jc w:val="both"/>
      </w:pPr>
      <w:r w:rsidRPr="00E05967">
        <w:t xml:space="preserve">В рамках муниципальных программ расходы бюджета исполнены за 2024 год в сумме </w:t>
      </w:r>
      <w:r w:rsidRPr="00E05967">
        <w:rPr>
          <w:b/>
        </w:rPr>
        <w:t xml:space="preserve">36 877,9 </w:t>
      </w:r>
      <w:proofErr w:type="spellStart"/>
      <w:r w:rsidRPr="00E05967">
        <w:rPr>
          <w:b/>
        </w:rPr>
        <w:t>тыс</w:t>
      </w:r>
      <w:proofErr w:type="gramStart"/>
      <w:r w:rsidRPr="00E05967">
        <w:rPr>
          <w:b/>
        </w:rPr>
        <w:t>.р</w:t>
      </w:r>
      <w:proofErr w:type="gramEnd"/>
      <w:r w:rsidRPr="00E05967">
        <w:rPr>
          <w:b/>
        </w:rPr>
        <w:t>уб</w:t>
      </w:r>
      <w:proofErr w:type="spellEnd"/>
      <w:r w:rsidRPr="00E05967">
        <w:t xml:space="preserve">. (97,2% к плану); расходы осуществлялись по фактической потребности с учетом оптимизации бюджетных расходов.  </w:t>
      </w:r>
    </w:p>
    <w:p w:rsidR="00360634" w:rsidRPr="00E05967" w:rsidRDefault="00360634" w:rsidP="00360634">
      <w:pPr>
        <w:ind w:firstLine="709"/>
        <w:jc w:val="both"/>
      </w:pPr>
      <w:r w:rsidRPr="00E05967">
        <w:t>В разрезе муниципальных программ показатели исполнения  следующие:</w:t>
      </w:r>
    </w:p>
    <w:p w:rsidR="00360634" w:rsidRPr="00E05967" w:rsidRDefault="00360634" w:rsidP="00360634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60"/>
        <w:gridCol w:w="1219"/>
        <w:gridCol w:w="1217"/>
        <w:gridCol w:w="915"/>
        <w:gridCol w:w="3768"/>
      </w:tblGrid>
      <w:tr w:rsidR="00360634" w:rsidRPr="00E05967" w:rsidTr="002871FA">
        <w:trPr>
          <w:trHeight w:val="153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Наименование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 xml:space="preserve">Годовой план, </w:t>
            </w:r>
            <w:proofErr w:type="spellStart"/>
            <w:r w:rsidRPr="00E05967">
              <w:t>тыс</w:t>
            </w:r>
            <w:proofErr w:type="gramStart"/>
            <w:r w:rsidRPr="00E05967">
              <w:t>.р</w:t>
            </w:r>
            <w:proofErr w:type="gramEnd"/>
            <w:r w:rsidRPr="00E05967">
              <w:t>уб</w:t>
            </w:r>
            <w:proofErr w:type="spellEnd"/>
            <w:r w:rsidRPr="00E05967"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 xml:space="preserve">Исполнено, </w:t>
            </w:r>
            <w:proofErr w:type="spellStart"/>
            <w:r w:rsidRPr="00E05967">
              <w:t>тыс</w:t>
            </w:r>
            <w:proofErr w:type="gramStart"/>
            <w:r w:rsidRPr="00E05967">
              <w:t>.р</w:t>
            </w:r>
            <w:proofErr w:type="gramEnd"/>
            <w:r w:rsidRPr="00E05967">
              <w:t>уб</w:t>
            </w:r>
            <w:proofErr w:type="spellEnd"/>
            <w:r w:rsidRPr="00E05967">
              <w:t>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% исполнения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sz w:val="20"/>
                <w:szCs w:val="20"/>
              </w:rPr>
            </w:pPr>
            <w:r w:rsidRPr="00E05967">
              <w:rPr>
                <w:sz w:val="20"/>
                <w:szCs w:val="20"/>
              </w:rPr>
              <w:t>Информация о выполнении в 2024 году муниципальных программ, о финансировании мероприятий программ,  о направлениях использования бюджетных ассигнований на реализацию мероприятий программ и  о достигнутых  результатах, иной информации</w:t>
            </w:r>
          </w:p>
        </w:tc>
      </w:tr>
      <w:tr w:rsidR="00360634" w:rsidRPr="00E05967" w:rsidTr="002871FA">
        <w:trPr>
          <w:trHeight w:val="31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sz w:val="20"/>
                <w:szCs w:val="20"/>
              </w:rPr>
            </w:pPr>
            <w:r w:rsidRPr="00E05967">
              <w:rPr>
                <w:sz w:val="20"/>
                <w:szCs w:val="20"/>
              </w:rPr>
              <w:t>8</w:t>
            </w:r>
          </w:p>
        </w:tc>
      </w:tr>
      <w:tr w:rsidR="00360634" w:rsidRPr="00E05967" w:rsidTr="002871FA">
        <w:trPr>
          <w:trHeight w:val="40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jc w:val="both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2014-2026 годы»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19 823,9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19470,2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98,2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</w:rPr>
            </w:pPr>
            <w:r w:rsidRPr="00E05967">
              <w:rPr>
                <w:rFonts w:ascii="Times New Roman" w:hAnsi="Times New Roman" w:cs="Times New Roman"/>
              </w:rPr>
              <w:t>Организация на территории сельского поселения Югское уличного освещения, организация ритуальных услуг и содержание мест захоронения, создание условий для массового отдыха жителей сельского поселения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360634" w:rsidRPr="00E05967" w:rsidTr="002871FA">
        <w:trPr>
          <w:trHeight w:val="270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spacing w:after="200" w:line="276" w:lineRule="auto"/>
              <w:rPr>
                <w:lang w:eastAsia="en-US"/>
              </w:rPr>
            </w:pPr>
            <w:r w:rsidRPr="00E05967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14308,2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13969,9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lang w:eastAsia="en-US"/>
              </w:rPr>
            </w:pPr>
            <w:r w:rsidRPr="00E05967">
              <w:rPr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634" w:rsidRPr="00E05967" w:rsidRDefault="00360634" w:rsidP="002871FA">
            <w:pPr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7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spacing w:after="200" w:line="276" w:lineRule="auto"/>
              <w:rPr>
                <w:lang w:eastAsia="en-US"/>
              </w:rPr>
            </w:pPr>
            <w:r w:rsidRPr="00E05967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643,2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641,0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lang w:eastAsia="en-US"/>
              </w:rPr>
            </w:pPr>
            <w:r w:rsidRPr="00E05967">
              <w:rPr>
                <w:sz w:val="22"/>
                <w:szCs w:val="22"/>
                <w:lang w:eastAsia="en-US"/>
              </w:rPr>
              <w:t>99,6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191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spacing w:after="200" w:line="276" w:lineRule="auto"/>
              <w:rPr>
                <w:lang w:eastAsia="en-US"/>
              </w:rPr>
            </w:pPr>
            <w:r w:rsidRPr="00E05967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201,6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right="-108"/>
            </w:pPr>
            <w:r w:rsidRPr="00E05967">
              <w:t>195,6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lang w:eastAsia="en-US"/>
              </w:rPr>
            </w:pPr>
            <w:r w:rsidRPr="00E05967">
              <w:rPr>
                <w:lang w:eastAsia="en-US"/>
              </w:rPr>
              <w:t>97,0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411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spacing w:after="200" w:line="276" w:lineRule="auto"/>
              <w:rPr>
                <w:lang w:eastAsia="en-US"/>
              </w:rPr>
            </w:pPr>
            <w:r w:rsidRPr="00E05967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394,1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386,9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lang w:eastAsia="en-US"/>
              </w:rPr>
            </w:pPr>
            <w:r w:rsidRPr="00E05967">
              <w:rPr>
                <w:lang w:eastAsia="en-US"/>
              </w:rPr>
              <w:t>98,2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411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634" w:rsidRPr="00E05967" w:rsidRDefault="00360634" w:rsidP="002871FA">
            <w:pPr>
              <w:spacing w:after="200" w:line="276" w:lineRule="auto"/>
            </w:pPr>
            <w:r w:rsidRPr="00E05967">
              <w:rPr>
                <w:sz w:val="22"/>
                <w:szCs w:val="22"/>
              </w:rPr>
              <w:t>Основное мероприятие «Предотвращение распространения сорного растения борщевик Сосновского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267,9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267,9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lang w:eastAsia="en-US"/>
              </w:rPr>
            </w:pPr>
            <w:r w:rsidRPr="00E05967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411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634" w:rsidRPr="00E05967" w:rsidRDefault="00360634" w:rsidP="002871FA">
            <w:pPr>
              <w:jc w:val="center"/>
            </w:pPr>
            <w:r w:rsidRPr="00E05967">
              <w:rPr>
                <w:sz w:val="22"/>
                <w:szCs w:val="22"/>
              </w:rPr>
              <w:t>Основное мероприятие</w:t>
            </w:r>
          </w:p>
          <w:p w:rsidR="00360634" w:rsidRPr="00E05967" w:rsidRDefault="00360634" w:rsidP="002871FA">
            <w:pPr>
              <w:jc w:val="center"/>
            </w:pPr>
            <w:r w:rsidRPr="00E05967">
              <w:rPr>
                <w:sz w:val="22"/>
                <w:szCs w:val="22"/>
              </w:rPr>
              <w:t xml:space="preserve"> « Расходы на реализацию</w:t>
            </w:r>
          </w:p>
          <w:p w:rsidR="00360634" w:rsidRPr="00E05967" w:rsidRDefault="00360634" w:rsidP="002871FA">
            <w:pPr>
              <w:spacing w:after="200" w:line="276" w:lineRule="auto"/>
            </w:pPr>
            <w:r w:rsidRPr="00E05967">
              <w:rPr>
                <w:sz w:val="22"/>
                <w:szCs w:val="22"/>
              </w:rPr>
              <w:t xml:space="preserve"> мероприятий в рамках проекта «Народный бюджет»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4008,9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4008,9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lang w:eastAsia="en-US"/>
              </w:rPr>
            </w:pPr>
            <w:r w:rsidRPr="00E05967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94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t>Муниципальная программа "Социальная поддержка граждан муниципального образования Югское на 2016-2026 годы"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1 819,8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t>100,0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b/>
                <w:sz w:val="20"/>
                <w:szCs w:val="20"/>
              </w:rPr>
            </w:pPr>
            <w:r w:rsidRPr="00E05967">
              <w:rPr>
                <w:b/>
                <w:bCs/>
                <w:sz w:val="20"/>
                <w:szCs w:val="20"/>
              </w:rPr>
              <w:t xml:space="preserve">Основные направления реализации: </w:t>
            </w:r>
            <w:r w:rsidRPr="00E05967">
              <w:rPr>
                <w:b/>
                <w:sz w:val="20"/>
                <w:szCs w:val="20"/>
              </w:rPr>
              <w:t xml:space="preserve"> выплаты по дополнительному пенсионному обеспечению (предоставление доплат к пенсиям лицам, ранее замещавшим муниципальные должности и должности муниципальной службы)</w:t>
            </w:r>
          </w:p>
          <w:p w:rsidR="00360634" w:rsidRPr="00E05967" w:rsidRDefault="00360634" w:rsidP="002871FA">
            <w:pPr>
              <w:jc w:val="both"/>
              <w:rPr>
                <w:b/>
                <w:bCs/>
                <w:sz w:val="20"/>
                <w:szCs w:val="20"/>
              </w:rPr>
            </w:pPr>
            <w:r w:rsidRPr="00E05967">
              <w:rPr>
                <w:bCs/>
                <w:sz w:val="20"/>
                <w:szCs w:val="20"/>
              </w:rPr>
              <w:t xml:space="preserve">Плановые целевые индикаторы программы выполнены. </w:t>
            </w:r>
            <w:r w:rsidRPr="00E05967">
              <w:rPr>
                <w:sz w:val="20"/>
                <w:szCs w:val="20"/>
              </w:rPr>
              <w:t>Деятельность ответственных исполнителей и соисполнителей программы признать удовлетворительной.</w:t>
            </w:r>
          </w:p>
        </w:tc>
      </w:tr>
      <w:tr w:rsidR="00360634" w:rsidRPr="00E05967" w:rsidTr="002871FA">
        <w:trPr>
          <w:trHeight w:val="63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r w:rsidRPr="00E05967">
              <w:t>Основное мероприятие "Дополнительное пенсионное обеспечение"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Cs/>
              </w:rPr>
            </w:pPr>
            <w:r w:rsidRPr="00E0596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Cs/>
              </w:rPr>
            </w:pPr>
            <w:r w:rsidRPr="00E0596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r w:rsidRPr="00E05967">
              <w:t>100,0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sz w:val="20"/>
                <w:szCs w:val="20"/>
              </w:rPr>
            </w:pPr>
            <w:r w:rsidRPr="00E05967">
              <w:rPr>
                <w:sz w:val="20"/>
                <w:szCs w:val="20"/>
              </w:rPr>
              <w:t>Доля граждан, получивших меры социальной поддержки, в общем числе граждан, обратившихся за получением мер социальной поддержки составила 100%, плановый показатель выполнен на 100%. Расходные обязательства, связанные с реализацией муниципальной программы выполнены в полном объеме.</w:t>
            </w:r>
          </w:p>
        </w:tc>
      </w:tr>
      <w:tr w:rsidR="00360634" w:rsidRPr="00E05967" w:rsidTr="002871FA">
        <w:trPr>
          <w:trHeight w:val="132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lastRenderedPageBreak/>
              <w:t>Муниципальная программа "Сохранение и развитие культурного потенциала муниципального образования Югское на 2014-2026 годы»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8292,9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7997,4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96,4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Расходы на обеспечение деятельности учреждения культуры сельского поселения Югское, строительство, реконструкция и капитальный ремонт культурно-досуговых учреждений, текущий и ремонт объектов социальной инфраструктуры сельского поселения Югское</w:t>
            </w:r>
          </w:p>
        </w:tc>
      </w:tr>
      <w:tr w:rsidR="00360634" w:rsidRPr="00E05967" w:rsidTr="002871FA">
        <w:trPr>
          <w:trHeight w:val="94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</w:pPr>
            <w:r w:rsidRPr="00E05967"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7901,9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7606,4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96,3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60634" w:rsidRPr="00E05967" w:rsidTr="002871FA">
        <w:trPr>
          <w:trHeight w:val="126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r w:rsidRPr="00E05967">
              <w:rPr>
                <w:sz w:val="22"/>
                <w:szCs w:val="22"/>
              </w:rPr>
              <w:t>Основное мероприятие "Прочие мероприятия, выполняемые в рамках муниципальной программы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391,0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391,0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100,0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sz w:val="20"/>
                <w:szCs w:val="20"/>
                <w:lang w:eastAsia="en-US"/>
              </w:rPr>
            </w:pPr>
          </w:p>
        </w:tc>
      </w:tr>
      <w:tr w:rsidR="00360634" w:rsidRPr="00E05967" w:rsidTr="002871FA">
        <w:trPr>
          <w:trHeight w:val="126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/>
              </w:rPr>
            </w:pPr>
            <w:r w:rsidRPr="00E05967">
              <w:rPr>
                <w:b/>
              </w:rPr>
              <w:t>Муниципальная программа «Обеспечение пожарной безопасности муниципального образования Югское на 2014-2026 годы»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600,0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/>
              </w:rPr>
            </w:pPr>
            <w:r w:rsidRPr="00E05967">
              <w:rPr>
                <w:b/>
              </w:rPr>
              <w:t>100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b/>
                <w:sz w:val="20"/>
                <w:szCs w:val="20"/>
              </w:rPr>
            </w:pPr>
            <w:r w:rsidRPr="00E05967">
              <w:rPr>
                <w:b/>
                <w:sz w:val="20"/>
                <w:szCs w:val="20"/>
              </w:rPr>
              <w:t>Мероприятия практического характера, направленные на обеспечение первичных мер пожарной безопасности на территории муниципального образования Югское.</w:t>
            </w:r>
          </w:p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  <w:r w:rsidRPr="00E05967">
              <w:rPr>
                <w:bCs/>
                <w:sz w:val="20"/>
                <w:szCs w:val="20"/>
              </w:rPr>
              <w:t xml:space="preserve">Плановые целевые индикаторы программы выполнены. </w:t>
            </w:r>
            <w:r w:rsidRPr="00E05967">
              <w:rPr>
                <w:sz w:val="20"/>
                <w:szCs w:val="20"/>
              </w:rPr>
              <w:t>Деятельность ответственных исполнителей и соисполнителей программы признать удовлетворительной.</w:t>
            </w:r>
          </w:p>
        </w:tc>
      </w:tr>
      <w:tr w:rsidR="00360634" w:rsidRPr="00E05967" w:rsidTr="002871FA">
        <w:trPr>
          <w:trHeight w:val="126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</w:pPr>
            <w:r w:rsidRPr="00E05967">
              <w:t>Основное мероприятие «Мероприятия практического характера, направленные на 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600,0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/>
              </w:rPr>
            </w:pPr>
            <w:r w:rsidRPr="00E05967">
              <w:rPr>
                <w:b/>
              </w:rPr>
              <w:t>100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0634" w:rsidRPr="00E05967" w:rsidTr="002871FA">
        <w:trPr>
          <w:trHeight w:val="7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t>Муниципальная программа "Совершенствование муниципального управления в муниципальном образовании Югское на 2014-2026 годы"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3998,5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3730,8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93,3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b/>
                <w:bCs/>
                <w:sz w:val="20"/>
                <w:szCs w:val="20"/>
              </w:rPr>
            </w:pPr>
            <w:r w:rsidRPr="00E05967">
              <w:rPr>
                <w:b/>
                <w:bCs/>
                <w:sz w:val="20"/>
                <w:szCs w:val="20"/>
              </w:rPr>
              <w:t>Правовое регулирование и совершенствование системы муниципальной службы.</w:t>
            </w:r>
          </w:p>
          <w:p w:rsidR="00360634" w:rsidRPr="00E05967" w:rsidRDefault="00360634" w:rsidP="002871FA">
            <w:pPr>
              <w:rPr>
                <w:bCs/>
                <w:strike/>
                <w:sz w:val="20"/>
                <w:szCs w:val="20"/>
              </w:rPr>
            </w:pPr>
            <w:r w:rsidRPr="00E05967">
              <w:rPr>
                <w:bCs/>
                <w:sz w:val="20"/>
                <w:szCs w:val="20"/>
              </w:rPr>
              <w:t xml:space="preserve">Плановые целевые индикаторы программы выполнены. </w:t>
            </w:r>
            <w:r w:rsidRPr="00E05967">
              <w:rPr>
                <w:sz w:val="20"/>
                <w:szCs w:val="20"/>
              </w:rPr>
              <w:t>Деятельность ответственных исполнителей и соисполнителей программы признать удовлетворительной.</w:t>
            </w:r>
          </w:p>
        </w:tc>
      </w:tr>
      <w:tr w:rsidR="00360634" w:rsidRPr="00E05967" w:rsidTr="002871FA">
        <w:trPr>
          <w:trHeight w:val="7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r w:rsidRPr="00E05967"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10,5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10,0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95,2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Cs/>
                <w:strike/>
              </w:rPr>
            </w:pPr>
            <w:r w:rsidRPr="00E05967">
              <w:t xml:space="preserve">Денежные средства в 2024 году направлены на проведение обязательной диспансеризации </w:t>
            </w:r>
          </w:p>
        </w:tc>
      </w:tr>
      <w:tr w:rsidR="00360634" w:rsidRPr="00E05967" w:rsidTr="002871FA">
        <w:trPr>
          <w:trHeight w:val="428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r w:rsidRPr="00E05967">
              <w:t xml:space="preserve">Основное мероприятие "Совершенствование системы оплаты труда муниципальных служащих </w:t>
            </w:r>
            <w:r w:rsidRPr="00E05967">
              <w:lastRenderedPageBreak/>
              <w:t xml:space="preserve">и иных работников администрации муниципального образования"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lastRenderedPageBreak/>
              <w:t>3988,0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3720,8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93,3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bCs/>
                <w:strike/>
              </w:rPr>
            </w:pPr>
            <w:r w:rsidRPr="00E05967">
              <w:t xml:space="preserve">Денежные средства направлены на оплату труда муниципальных служащих и иных работников администрации сельского </w:t>
            </w:r>
            <w:r w:rsidRPr="00E05967">
              <w:lastRenderedPageBreak/>
              <w:t>поселения. Экономия ФОТ образовалась в связи с вакансиями штатных единиц</w:t>
            </w:r>
          </w:p>
        </w:tc>
      </w:tr>
      <w:tr w:rsidR="00360634" w:rsidRPr="00E05967" w:rsidTr="002871FA">
        <w:trPr>
          <w:trHeight w:val="40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lastRenderedPageBreak/>
              <w:t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Югское на 2014-2026 годы"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3212,5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3082,7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96,0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rPr>
                <w:b/>
                <w:bCs/>
                <w:sz w:val="20"/>
                <w:szCs w:val="20"/>
              </w:rPr>
            </w:pPr>
            <w:r w:rsidRPr="00E05967">
              <w:rPr>
                <w:b/>
                <w:bCs/>
                <w:sz w:val="20"/>
                <w:szCs w:val="20"/>
              </w:rPr>
              <w:t>О</w:t>
            </w:r>
            <w:r w:rsidRPr="00E05967">
              <w:rPr>
                <w:b/>
                <w:sz w:val="20"/>
                <w:szCs w:val="20"/>
              </w:rPr>
              <w:t>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программы.</w:t>
            </w:r>
          </w:p>
          <w:p w:rsidR="00360634" w:rsidRPr="00E05967" w:rsidRDefault="00360634" w:rsidP="002871FA">
            <w:pPr>
              <w:rPr>
                <w:b/>
                <w:bCs/>
                <w:sz w:val="20"/>
                <w:szCs w:val="20"/>
              </w:rPr>
            </w:pPr>
            <w:r w:rsidRPr="00E05967">
              <w:rPr>
                <w:bCs/>
                <w:sz w:val="20"/>
                <w:szCs w:val="20"/>
              </w:rPr>
              <w:t xml:space="preserve">Плановые целевые индикаторы программы выполнены. </w:t>
            </w:r>
            <w:r w:rsidRPr="00E05967">
              <w:rPr>
                <w:sz w:val="20"/>
                <w:szCs w:val="20"/>
              </w:rPr>
              <w:t>Деятельность ответственных исполнителей и соисполнителей программы признать удовлетворительной.</w:t>
            </w:r>
          </w:p>
        </w:tc>
      </w:tr>
      <w:tr w:rsidR="00360634" w:rsidRPr="00E05967" w:rsidTr="002871FA">
        <w:trPr>
          <w:trHeight w:val="40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634" w:rsidRPr="00E05967" w:rsidRDefault="00360634" w:rsidP="002871FA">
            <w:pPr>
              <w:jc w:val="center"/>
              <w:rPr>
                <w:bCs/>
              </w:rPr>
            </w:pPr>
            <w:r w:rsidRPr="00E05967">
              <w:rPr>
                <w:bCs/>
              </w:rPr>
              <w:t>Основное мероприятие</w:t>
            </w:r>
          </w:p>
          <w:p w:rsidR="00360634" w:rsidRPr="00E05967" w:rsidRDefault="00360634" w:rsidP="002871FA">
            <w:pPr>
              <w:jc w:val="center"/>
              <w:rPr>
                <w:bCs/>
              </w:rPr>
            </w:pPr>
            <w:r w:rsidRPr="00E05967">
              <w:rPr>
                <w:bCs/>
              </w:rPr>
              <w:t xml:space="preserve"> «Оснащение Администрации поселения </w:t>
            </w:r>
            <w:proofErr w:type="gramStart"/>
            <w:r w:rsidRPr="00E05967">
              <w:rPr>
                <w:bCs/>
              </w:rPr>
              <w:t>современным</w:t>
            </w:r>
            <w:proofErr w:type="gramEnd"/>
            <w:r w:rsidRPr="00E05967">
              <w:rPr>
                <w:bCs/>
              </w:rPr>
              <w:t xml:space="preserve"> </w:t>
            </w:r>
          </w:p>
          <w:p w:rsidR="00360634" w:rsidRPr="00E05967" w:rsidRDefault="00360634" w:rsidP="002871FA">
            <w:pPr>
              <w:jc w:val="center"/>
              <w:rPr>
                <w:bCs/>
              </w:rPr>
            </w:pPr>
            <w:r w:rsidRPr="00E05967">
              <w:rPr>
                <w:bCs/>
              </w:rPr>
              <w:t>оборудованием, мебелью,</w:t>
            </w:r>
          </w:p>
          <w:p w:rsidR="00360634" w:rsidRPr="00E05967" w:rsidRDefault="00360634" w:rsidP="002871FA">
            <w:pPr>
              <w:jc w:val="center"/>
              <w:rPr>
                <w:bCs/>
              </w:rPr>
            </w:pPr>
            <w:r w:rsidRPr="00E05967">
              <w:rPr>
                <w:bCs/>
              </w:rPr>
              <w:t xml:space="preserve"> оргтехникой»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  <w:sz w:val="22"/>
                <w:szCs w:val="22"/>
              </w:rPr>
              <w:t>69,3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ind w:left="-93" w:right="-108"/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69,2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634" w:rsidRPr="00E05967" w:rsidRDefault="00360634" w:rsidP="002871FA">
            <w:pPr>
              <w:jc w:val="center"/>
              <w:rPr>
                <w:b/>
                <w:bCs/>
              </w:rPr>
            </w:pPr>
            <w:r w:rsidRPr="00E05967">
              <w:rPr>
                <w:b/>
                <w:bCs/>
              </w:rPr>
              <w:t>99,9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634" w:rsidRPr="00E05967" w:rsidRDefault="00360634" w:rsidP="002871FA">
            <w:pPr>
              <w:rPr>
                <w:b/>
                <w:bCs/>
                <w:sz w:val="20"/>
                <w:szCs w:val="20"/>
              </w:rPr>
            </w:pPr>
            <w:r w:rsidRPr="00E05967">
              <w:t>Денежные средства направлены на приобретение двух системных блоков для специалистов администрации</w:t>
            </w:r>
          </w:p>
        </w:tc>
      </w:tr>
      <w:tr w:rsidR="00360634" w:rsidRPr="00E05967" w:rsidTr="002871FA">
        <w:trPr>
          <w:trHeight w:val="27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</w:pPr>
            <w:r w:rsidRPr="00E05967"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132,0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116,4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88,2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color w:val="FF0000"/>
              </w:rPr>
            </w:pPr>
            <w:r w:rsidRPr="00E05967">
              <w:t>Денежные  средства  направлены  на  текущий ремонт и обслуживание оргтехники, на текущий ремонт автомобилей, на техническое обслуживание  пожарной  сигнализации.  Экономия  сложилась исходя из фактической потребности  с учетом оптимизации бюджетных средств</w:t>
            </w:r>
          </w:p>
        </w:tc>
      </w:tr>
      <w:tr w:rsidR="00360634" w:rsidRPr="00E05967" w:rsidTr="002871FA">
        <w:trPr>
          <w:trHeight w:val="100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</w:pPr>
            <w:r w:rsidRPr="00E05967"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210,9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181,7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86,2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both"/>
              <w:rPr>
                <w:color w:val="FF0000"/>
              </w:rPr>
            </w:pPr>
            <w:r w:rsidRPr="00E05967">
              <w:t>Денежные средства направлены на  оплату услуг связи, обслуживания сайта, программного обеспечения. Расходы осуществлялись по фактической потребности с учетом оптимизации бюджетных расходов</w:t>
            </w:r>
          </w:p>
        </w:tc>
      </w:tr>
      <w:tr w:rsidR="00360634" w:rsidRPr="00E05967" w:rsidTr="002871FA">
        <w:trPr>
          <w:trHeight w:val="97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</w:pPr>
            <w:r w:rsidRPr="00E05967"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rPr>
                <w:sz w:val="22"/>
                <w:szCs w:val="22"/>
              </w:rPr>
              <w:t>2800,3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ind w:left="-93" w:right="-108"/>
              <w:jc w:val="center"/>
            </w:pPr>
            <w:r w:rsidRPr="00E05967">
              <w:t>2715,4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jc w:val="center"/>
            </w:pPr>
            <w:r w:rsidRPr="00E05967">
              <w:t>97,0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E05967" w:rsidRDefault="00360634" w:rsidP="002871FA">
            <w:pPr>
              <w:jc w:val="both"/>
            </w:pPr>
            <w:r w:rsidRPr="00E05967">
              <w:t xml:space="preserve">Денежные средства направлены на приобретение  бензина, запасных частей, канцелярских товаров, хозяйственных  товаров, программного обеспечения, почтовые расходы, услуги по обращению с ТКО по зданиям администрации, оплата  коммунальных  услуг, услуги уборки помещений,  услуги  по  оценке  и продаже имущества,  ОСАГО. Расходы  осуществлялись  по фактической потребности с учетом </w:t>
            </w:r>
            <w:r w:rsidRPr="00E05967">
              <w:lastRenderedPageBreak/>
              <w:t>оптимизации бюджетных расходов</w:t>
            </w:r>
          </w:p>
        </w:tc>
      </w:tr>
      <w:tr w:rsidR="00360634" w:rsidTr="002871FA">
        <w:trPr>
          <w:trHeight w:val="33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rPr>
                <w:b/>
                <w:bCs/>
              </w:rPr>
            </w:pPr>
            <w:r w:rsidRPr="00E05967">
              <w:rPr>
                <w:b/>
                <w:bCs/>
              </w:rPr>
              <w:lastRenderedPageBreak/>
              <w:t>Итого расходов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E05967">
              <w:rPr>
                <w:b/>
                <w:bCs/>
              </w:rPr>
              <w:t>37 924,6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E05967" w:rsidRDefault="00360634" w:rsidP="002871FA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E05967">
              <w:rPr>
                <w:b/>
                <w:bCs/>
                <w:lang w:eastAsia="en-US"/>
              </w:rPr>
              <w:t>36 877,9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634" w:rsidRPr="00665BFB" w:rsidRDefault="00360634" w:rsidP="002871FA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E05967">
              <w:rPr>
                <w:b/>
                <w:bCs/>
                <w:lang w:eastAsia="en-US"/>
              </w:rPr>
              <w:t>97,2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634" w:rsidRPr="000B31F9" w:rsidRDefault="00360634" w:rsidP="002871FA">
            <w:pPr>
              <w:rPr>
                <w:b/>
                <w:bCs/>
                <w:sz w:val="20"/>
                <w:szCs w:val="20"/>
              </w:rPr>
            </w:pPr>
            <w:r w:rsidRPr="000B31F9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60634" w:rsidRDefault="00360634" w:rsidP="00115B19">
      <w:pPr>
        <w:ind w:firstLine="708"/>
        <w:jc w:val="both"/>
      </w:pPr>
    </w:p>
    <w:p w:rsidR="00115B19" w:rsidRPr="008D622A" w:rsidRDefault="00115B19" w:rsidP="00115B19">
      <w:pPr>
        <w:ind w:firstLine="708"/>
        <w:jc w:val="both"/>
      </w:pPr>
      <w:r w:rsidRPr="008D622A">
        <w:t>Администрацией муниципального образования реализуются мероприятия по увеличению доходной базы бюджета, оптимизации и повышению эффективности бюджетных расходов, утвержден план мероприятий по укреплению доходной базы бюджета.</w:t>
      </w:r>
    </w:p>
    <w:p w:rsidR="00115B19" w:rsidRPr="008D622A" w:rsidRDefault="00115B19" w:rsidP="00115B19">
      <w:pPr>
        <w:pStyle w:val="1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115B19" w:rsidRPr="008D622A" w:rsidRDefault="00115B19" w:rsidP="00115B19">
      <w:pPr>
        <w:ind w:firstLine="709"/>
        <w:jc w:val="both"/>
      </w:pPr>
      <w:r w:rsidRPr="008D622A">
        <w:t>План мероприятий по укреплению доходной базы бюджета муниципального образования Югское включает в себя:</w:t>
      </w:r>
    </w:p>
    <w:p w:rsidR="00115B19" w:rsidRPr="008D622A" w:rsidRDefault="00115B19" w:rsidP="00115B19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601"/>
      </w:tblGrid>
      <w:tr w:rsidR="00115B19" w:rsidRPr="008D622A" w:rsidTr="00115B19">
        <w:trPr>
          <w:trHeight w:val="695"/>
        </w:trPr>
        <w:tc>
          <w:tcPr>
            <w:tcW w:w="3227" w:type="dxa"/>
            <w:vAlign w:val="center"/>
          </w:tcPr>
          <w:p w:rsidR="00115B19" w:rsidRPr="008D622A" w:rsidRDefault="00115B19" w:rsidP="00115B19">
            <w:pPr>
              <w:jc w:val="both"/>
              <w:rPr>
                <w:lang w:eastAsia="en-US"/>
              </w:rPr>
            </w:pPr>
            <w:r w:rsidRPr="008D622A">
              <w:t>Направление</w:t>
            </w:r>
          </w:p>
        </w:tc>
        <w:tc>
          <w:tcPr>
            <w:tcW w:w="6601" w:type="dxa"/>
            <w:vAlign w:val="center"/>
          </w:tcPr>
          <w:p w:rsidR="00115B19" w:rsidRPr="008D622A" w:rsidRDefault="00115B19" w:rsidP="00115B19">
            <w:pPr>
              <w:jc w:val="both"/>
              <w:rPr>
                <w:lang w:eastAsia="en-US"/>
              </w:rPr>
            </w:pPr>
            <w:r w:rsidRPr="008D622A">
              <w:t>Мероприятия</w:t>
            </w:r>
          </w:p>
        </w:tc>
      </w:tr>
      <w:tr w:rsidR="00115B19" w:rsidRPr="008D622A" w:rsidTr="00115B19">
        <w:tc>
          <w:tcPr>
            <w:tcW w:w="3227" w:type="dxa"/>
          </w:tcPr>
          <w:p w:rsidR="00115B19" w:rsidRPr="008D622A" w:rsidRDefault="00115B19" w:rsidP="00115B19">
            <w:pPr>
              <w:jc w:val="both"/>
              <w:rPr>
                <w:lang w:eastAsia="en-US"/>
              </w:rPr>
            </w:pPr>
            <w:r w:rsidRPr="008D622A">
              <w:t>Легализация бизнеса и объектов налогообложения</w:t>
            </w:r>
          </w:p>
          <w:p w:rsidR="00115B19" w:rsidRPr="008D622A" w:rsidRDefault="00115B19" w:rsidP="00115B19">
            <w:pPr>
              <w:jc w:val="both"/>
              <w:rPr>
                <w:lang w:eastAsia="en-US"/>
              </w:rPr>
            </w:pPr>
          </w:p>
        </w:tc>
        <w:tc>
          <w:tcPr>
            <w:tcW w:w="6601" w:type="dxa"/>
          </w:tcPr>
          <w:p w:rsidR="00115B19" w:rsidRPr="008D622A" w:rsidRDefault="00115B19" w:rsidP="00115B1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22A">
              <w:rPr>
                <w:rFonts w:ascii="Times New Roman" w:hAnsi="Times New Roman"/>
                <w:sz w:val="24"/>
                <w:szCs w:val="24"/>
              </w:rPr>
              <w:t>Регистрация недвижимого имущества физических лиц, в том числе в рамках работы по принципу «единого окна».</w:t>
            </w:r>
          </w:p>
          <w:p w:rsidR="00115B19" w:rsidRPr="008D622A" w:rsidRDefault="00115B19" w:rsidP="00115B19">
            <w:pPr>
              <w:numPr>
                <w:ilvl w:val="0"/>
                <w:numId w:val="8"/>
              </w:numPr>
              <w:ind w:left="318" w:hanging="283"/>
              <w:contextualSpacing/>
              <w:jc w:val="both"/>
            </w:pPr>
            <w:r w:rsidRPr="008D622A">
              <w:t>Работа со «скрытой» недоимкой по налогу на доходы физических лиц.</w:t>
            </w:r>
          </w:p>
        </w:tc>
      </w:tr>
      <w:tr w:rsidR="00115B19" w:rsidRPr="008D622A" w:rsidTr="00115B19">
        <w:tc>
          <w:tcPr>
            <w:tcW w:w="3227" w:type="dxa"/>
          </w:tcPr>
          <w:p w:rsidR="00115B19" w:rsidRPr="008D622A" w:rsidRDefault="00115B19" w:rsidP="00115B19">
            <w:pPr>
              <w:jc w:val="both"/>
              <w:rPr>
                <w:lang w:eastAsia="en-US"/>
              </w:rPr>
            </w:pPr>
            <w:r w:rsidRPr="008D622A">
              <w:t>Увеличение занятости населения</w:t>
            </w:r>
          </w:p>
          <w:p w:rsidR="00115B19" w:rsidRPr="008D622A" w:rsidRDefault="00115B19" w:rsidP="00115B19">
            <w:pPr>
              <w:jc w:val="both"/>
              <w:rPr>
                <w:lang w:eastAsia="en-US"/>
              </w:rPr>
            </w:pPr>
          </w:p>
        </w:tc>
        <w:tc>
          <w:tcPr>
            <w:tcW w:w="6601" w:type="dxa"/>
          </w:tcPr>
          <w:p w:rsidR="00115B19" w:rsidRPr="008D622A" w:rsidRDefault="00115B19" w:rsidP="00115B19">
            <w:pPr>
              <w:jc w:val="both"/>
            </w:pPr>
            <w:r w:rsidRPr="008D622A">
              <w:rPr>
                <w:lang w:eastAsia="en-US"/>
              </w:rPr>
              <w:t xml:space="preserve">- </w:t>
            </w:r>
            <w:r w:rsidRPr="008D622A">
              <w:t>Содействие созданию новых рабочих мест, в том числе лицам, оставшимся без работы и  прошедшим переквалификацию.</w:t>
            </w:r>
          </w:p>
        </w:tc>
      </w:tr>
      <w:tr w:rsidR="00115B19" w:rsidRPr="008D622A" w:rsidTr="00115B19">
        <w:tc>
          <w:tcPr>
            <w:tcW w:w="3227" w:type="dxa"/>
          </w:tcPr>
          <w:p w:rsidR="00115B19" w:rsidRPr="008D622A" w:rsidRDefault="00115B19" w:rsidP="00115B19">
            <w:pPr>
              <w:jc w:val="both"/>
              <w:rPr>
                <w:lang w:eastAsia="en-US"/>
              </w:rPr>
            </w:pPr>
            <w:r w:rsidRPr="008D622A">
              <w:t>Повышение качества администрирования налоговых доходов, усиление работы по неплатежам в бюджет</w:t>
            </w:r>
          </w:p>
        </w:tc>
        <w:tc>
          <w:tcPr>
            <w:tcW w:w="6601" w:type="dxa"/>
          </w:tcPr>
          <w:p w:rsidR="00115B19" w:rsidRPr="008D622A" w:rsidRDefault="00115B19" w:rsidP="00115B1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22A">
              <w:rPr>
                <w:rFonts w:ascii="Times New Roman" w:hAnsi="Times New Roman"/>
                <w:sz w:val="24"/>
                <w:szCs w:val="24"/>
              </w:rPr>
              <w:t>Деятельность рабочей группы по платежам в бюджет.</w:t>
            </w:r>
          </w:p>
          <w:p w:rsidR="00115B19" w:rsidRPr="008D622A" w:rsidRDefault="00115B19" w:rsidP="00115B19">
            <w:pPr>
              <w:numPr>
                <w:ilvl w:val="0"/>
                <w:numId w:val="8"/>
              </w:numPr>
              <w:ind w:left="318" w:hanging="283"/>
              <w:contextualSpacing/>
              <w:jc w:val="both"/>
            </w:pPr>
            <w:r w:rsidRPr="008D622A">
              <w:t>Функционирование мобильных налоговых офисов.</w:t>
            </w:r>
          </w:p>
          <w:p w:rsidR="00115B19" w:rsidRPr="008D622A" w:rsidRDefault="00115B19" w:rsidP="00115B19">
            <w:pPr>
              <w:jc w:val="both"/>
              <w:rPr>
                <w:lang w:eastAsia="en-US"/>
              </w:rPr>
            </w:pPr>
          </w:p>
        </w:tc>
      </w:tr>
    </w:tbl>
    <w:p w:rsidR="00115B19" w:rsidRPr="008D622A" w:rsidRDefault="00115B19" w:rsidP="00115B19">
      <w:pPr>
        <w:pStyle w:val="1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115B19" w:rsidRDefault="00115B19" w:rsidP="00115B19">
      <w:pPr>
        <w:ind w:firstLine="709"/>
        <w:jc w:val="both"/>
      </w:pPr>
      <w:r w:rsidRPr="008D622A">
        <w:t xml:space="preserve">Муниципальное образование не имеет муниципального долга, а </w:t>
      </w:r>
      <w:r>
        <w:t xml:space="preserve">также просроченной </w:t>
      </w:r>
      <w:r w:rsidRPr="008D622A">
        <w:t xml:space="preserve"> кредиторской задолженности.</w:t>
      </w:r>
    </w:p>
    <w:p w:rsidR="00115B19" w:rsidRDefault="00115B19" w:rsidP="00115B19">
      <w:pPr>
        <w:ind w:firstLine="709"/>
        <w:jc w:val="both"/>
      </w:pPr>
    </w:p>
    <w:p w:rsidR="00115B19" w:rsidRPr="00665BFB" w:rsidRDefault="00115B19" w:rsidP="00115B19">
      <w:pPr>
        <w:jc w:val="center"/>
        <w:rPr>
          <w:b/>
        </w:rPr>
      </w:pPr>
      <w:r w:rsidRPr="00665BFB">
        <w:rPr>
          <w:b/>
        </w:rPr>
        <w:t>3.7.</w:t>
      </w:r>
      <w:r w:rsidRPr="00665BFB">
        <w:rPr>
          <w:b/>
        </w:rPr>
        <w:tab/>
        <w:t>Ведение первичного воинского учета</w:t>
      </w:r>
    </w:p>
    <w:p w:rsidR="00115B19" w:rsidRPr="00665BFB" w:rsidRDefault="00115B19" w:rsidP="00115B19">
      <w:pPr>
        <w:ind w:firstLine="567"/>
        <w:jc w:val="both"/>
      </w:pPr>
      <w:r w:rsidRPr="00665BFB">
        <w:t xml:space="preserve">Всего на первичном воинском учете состоит на </w:t>
      </w:r>
      <w:r w:rsidR="00E61E3A" w:rsidRPr="00665BFB">
        <w:t>01.02.202</w:t>
      </w:r>
      <w:r w:rsidR="00D554DB">
        <w:t>5</w:t>
      </w:r>
      <w:r w:rsidRPr="00665BFB">
        <w:t xml:space="preserve"> года 8</w:t>
      </w:r>
      <w:r w:rsidR="00E61E3A" w:rsidRPr="00665BFB">
        <w:t>01</w:t>
      </w:r>
      <w:r w:rsidRPr="00665BFB">
        <w:t xml:space="preserve"> человек:</w:t>
      </w:r>
    </w:p>
    <w:p w:rsidR="00115B19" w:rsidRPr="00665BFB" w:rsidRDefault="00115B19" w:rsidP="00115B19">
      <w:pPr>
        <w:ind w:firstLine="567"/>
        <w:jc w:val="both"/>
      </w:pPr>
      <w:r w:rsidRPr="00665BFB">
        <w:t>- 6</w:t>
      </w:r>
      <w:r w:rsidR="00E61E3A" w:rsidRPr="00665BFB">
        <w:t>0</w:t>
      </w:r>
      <w:r w:rsidRPr="00665BFB">
        <w:t xml:space="preserve"> граждан, подлежащих первичной постановке на воинский учет; </w:t>
      </w:r>
    </w:p>
    <w:p w:rsidR="00115B19" w:rsidRPr="00665BFB" w:rsidRDefault="00115B19" w:rsidP="00115B19">
      <w:pPr>
        <w:ind w:firstLine="567"/>
        <w:jc w:val="both"/>
      </w:pPr>
      <w:r w:rsidRPr="00665BFB">
        <w:t xml:space="preserve">- </w:t>
      </w:r>
      <w:r w:rsidR="00E61E3A" w:rsidRPr="00665BFB">
        <w:t>16</w:t>
      </w:r>
      <w:r w:rsidRPr="00665BFB">
        <w:t xml:space="preserve"> офицеров запаса;</w:t>
      </w:r>
    </w:p>
    <w:p w:rsidR="00115B19" w:rsidRPr="00665BFB" w:rsidRDefault="00115B19" w:rsidP="00115B19">
      <w:pPr>
        <w:ind w:firstLine="567"/>
        <w:jc w:val="both"/>
      </w:pPr>
      <w:r w:rsidRPr="00665BFB">
        <w:t xml:space="preserve">- </w:t>
      </w:r>
      <w:r w:rsidR="00E61E3A" w:rsidRPr="00665BFB">
        <w:t>509</w:t>
      </w:r>
      <w:r w:rsidRPr="00665BFB">
        <w:t xml:space="preserve"> прапорщиков, мичманов, сержантов, старшин, солдат и матросов запаса.  Из них:</w:t>
      </w:r>
    </w:p>
    <w:p w:rsidR="00115B19" w:rsidRPr="00665BFB" w:rsidRDefault="00E61E3A" w:rsidP="00115B19">
      <w:pPr>
        <w:ind w:firstLine="567"/>
        <w:jc w:val="both"/>
      </w:pPr>
      <w:r w:rsidRPr="00665BFB">
        <w:t>-на общем воинском учете 575</w:t>
      </w:r>
      <w:r w:rsidR="00115B19" w:rsidRPr="00665BFB">
        <w:t xml:space="preserve"> человек;</w:t>
      </w:r>
    </w:p>
    <w:p w:rsidR="00115B19" w:rsidRPr="00665BFB" w:rsidRDefault="00115B19" w:rsidP="00115B19">
      <w:pPr>
        <w:ind w:firstLine="567"/>
        <w:jc w:val="both"/>
      </w:pPr>
      <w:r w:rsidRPr="00665BFB">
        <w:t xml:space="preserve">-на специальном воинском учете </w:t>
      </w:r>
      <w:r w:rsidR="00E61E3A" w:rsidRPr="00665BFB">
        <w:t>150 человек.</w:t>
      </w:r>
    </w:p>
    <w:p w:rsidR="00115B19" w:rsidRPr="00115B19" w:rsidRDefault="00115B19" w:rsidP="00115B19">
      <w:pPr>
        <w:ind w:firstLine="567"/>
        <w:jc w:val="both"/>
      </w:pPr>
      <w:r w:rsidRPr="00665BFB">
        <w:t>Основные мероприятия, проводимые в сельском поселении Югское, направленные на выполнение полноты и достоверности воинского учета.</w:t>
      </w:r>
    </w:p>
    <w:p w:rsidR="00115B19" w:rsidRPr="00115B19" w:rsidRDefault="00115B19" w:rsidP="00115B19">
      <w:pPr>
        <w:ind w:firstLine="567"/>
        <w:jc w:val="both"/>
      </w:pPr>
    </w:p>
    <w:p w:rsidR="00DE7281" w:rsidRPr="001E065F" w:rsidRDefault="00DE7281" w:rsidP="005F71E4">
      <w:pPr>
        <w:pStyle w:val="a8"/>
        <w:ind w:left="0"/>
        <w:jc w:val="both"/>
      </w:pPr>
    </w:p>
    <w:p w:rsidR="00F64A4C" w:rsidRPr="00E05967" w:rsidRDefault="00F64A4C" w:rsidP="001514C8">
      <w:pPr>
        <w:pStyle w:val="a8"/>
        <w:numPr>
          <w:ilvl w:val="1"/>
          <w:numId w:val="21"/>
        </w:numPr>
        <w:ind w:left="0" w:firstLine="0"/>
        <w:jc w:val="center"/>
        <w:rPr>
          <w:b/>
        </w:rPr>
      </w:pPr>
      <w:r w:rsidRPr="00E05967">
        <w:rPr>
          <w:b/>
        </w:rPr>
        <w:t>Результаты работы МУК СКСО «Югское».</w:t>
      </w:r>
    </w:p>
    <w:p w:rsidR="00891B86" w:rsidRPr="00E05967" w:rsidRDefault="00891B86" w:rsidP="00DE7281">
      <w:pPr>
        <w:tabs>
          <w:tab w:val="left" w:pos="2380"/>
        </w:tabs>
        <w:jc w:val="both"/>
        <w:rPr>
          <w:color w:val="000000"/>
        </w:rPr>
      </w:pPr>
    </w:p>
    <w:p w:rsidR="004752CC" w:rsidRPr="00E05967" w:rsidRDefault="004752CC" w:rsidP="004752CC">
      <w:pPr>
        <w:tabs>
          <w:tab w:val="left" w:pos="2380"/>
        </w:tabs>
        <w:jc w:val="both"/>
      </w:pPr>
      <w:r w:rsidRPr="00E05967">
        <w:t xml:space="preserve">               Муниципальное учреждение культуры «Югское социально-культурное спортивное объединение» действует как юридическое лицо с 07 июня 2010 года.</w:t>
      </w:r>
    </w:p>
    <w:p w:rsidR="004752CC" w:rsidRPr="00E05967" w:rsidRDefault="004752CC" w:rsidP="004752CC">
      <w:pPr>
        <w:tabs>
          <w:tab w:val="left" w:pos="2380"/>
        </w:tabs>
        <w:jc w:val="both"/>
      </w:pPr>
      <w:r w:rsidRPr="00E05967">
        <w:t xml:space="preserve">              В состав объединения  </w:t>
      </w:r>
      <w:proofErr w:type="gramStart"/>
      <w:r w:rsidRPr="00E05967">
        <w:t>на конец</w:t>
      </w:r>
      <w:proofErr w:type="gramEnd"/>
      <w:r w:rsidRPr="00E05967">
        <w:t xml:space="preserve"> 202</w:t>
      </w:r>
      <w:r w:rsidR="0010580B" w:rsidRPr="00E05967">
        <w:t>4</w:t>
      </w:r>
      <w:r w:rsidRPr="00E05967">
        <w:t xml:space="preserve"> года входят 6 учреждений: </w:t>
      </w:r>
      <w:proofErr w:type="spellStart"/>
      <w:r w:rsidRPr="00E05967">
        <w:t>Домозеровский</w:t>
      </w:r>
      <w:proofErr w:type="spellEnd"/>
      <w:r w:rsidRPr="00E05967">
        <w:t xml:space="preserve">, </w:t>
      </w:r>
      <w:proofErr w:type="spellStart"/>
      <w:r w:rsidRPr="00E05967">
        <w:t>Сурковский</w:t>
      </w:r>
      <w:proofErr w:type="spellEnd"/>
      <w:r w:rsidRPr="00E05967">
        <w:t xml:space="preserve">, </w:t>
      </w:r>
      <w:proofErr w:type="spellStart"/>
      <w:r w:rsidRPr="00E05967">
        <w:t>Шалимовский</w:t>
      </w:r>
      <w:proofErr w:type="spellEnd"/>
      <w:r w:rsidRPr="00E05967">
        <w:t xml:space="preserve"> и </w:t>
      </w:r>
      <w:proofErr w:type="spellStart"/>
      <w:r w:rsidRPr="00E05967">
        <w:t>Батранский</w:t>
      </w:r>
      <w:proofErr w:type="spellEnd"/>
      <w:r w:rsidRPr="00E05967">
        <w:t xml:space="preserve"> Дома культуры и </w:t>
      </w:r>
      <w:proofErr w:type="spellStart"/>
      <w:r w:rsidRPr="00E05967">
        <w:t>Починковский</w:t>
      </w:r>
      <w:proofErr w:type="spellEnd"/>
      <w:r w:rsidRPr="00E05967">
        <w:t>, Мусорский сельские клубы.</w:t>
      </w:r>
    </w:p>
    <w:p w:rsidR="004752CC" w:rsidRPr="00E05967" w:rsidRDefault="004752CC" w:rsidP="004752CC">
      <w:pPr>
        <w:tabs>
          <w:tab w:val="left" w:pos="2380"/>
        </w:tabs>
        <w:jc w:val="both"/>
      </w:pPr>
      <w:r w:rsidRPr="00E05967">
        <w:lastRenderedPageBreak/>
        <w:t xml:space="preserve">                На конец 202</w:t>
      </w:r>
      <w:r w:rsidR="0010580B" w:rsidRPr="00E05967">
        <w:t>4</w:t>
      </w:r>
      <w:r w:rsidRPr="00E05967">
        <w:t xml:space="preserve"> года </w:t>
      </w:r>
      <w:proofErr w:type="gramStart"/>
      <w:r w:rsidRPr="00E05967">
        <w:t>в</w:t>
      </w:r>
      <w:proofErr w:type="gramEnd"/>
      <w:r w:rsidRPr="00E05967">
        <w:t xml:space="preserve"> </w:t>
      </w:r>
      <w:proofErr w:type="gramStart"/>
      <w:r w:rsidRPr="00E05967">
        <w:t>МУК</w:t>
      </w:r>
      <w:proofErr w:type="gramEnd"/>
      <w:r w:rsidRPr="00E05967">
        <w:t xml:space="preserve"> «Югское СКСО» имеется 6,4 штатных единиц и 10 человек работающего персонала, в том числе 2 внешних совместителя. Средний возраст работающих 50 лет.</w:t>
      </w:r>
    </w:p>
    <w:p w:rsidR="004752CC" w:rsidRPr="00E05967" w:rsidRDefault="004752CC" w:rsidP="004752C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E05967">
        <w:rPr>
          <w:color w:val="000000"/>
        </w:rPr>
        <w:t xml:space="preserve">               Средняя заработная плата работников культуры за 202</w:t>
      </w:r>
      <w:r w:rsidR="0010580B" w:rsidRPr="00E05967">
        <w:rPr>
          <w:color w:val="000000"/>
        </w:rPr>
        <w:t>4</w:t>
      </w:r>
      <w:r w:rsidRPr="00E05967">
        <w:rPr>
          <w:color w:val="000000"/>
        </w:rPr>
        <w:t xml:space="preserve"> год составляет   </w:t>
      </w:r>
      <w:r w:rsidR="0010580B" w:rsidRPr="00E05967">
        <w:rPr>
          <w:color w:val="000000"/>
        </w:rPr>
        <w:t>53066,00</w:t>
      </w:r>
      <w:r w:rsidRPr="00E05967">
        <w:rPr>
          <w:color w:val="000000"/>
        </w:rPr>
        <w:t>  рублей.</w:t>
      </w:r>
    </w:p>
    <w:p w:rsidR="004752CC" w:rsidRPr="00E05967" w:rsidRDefault="004752CC" w:rsidP="00E0596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E05967">
        <w:rPr>
          <w:color w:val="000000"/>
        </w:rPr>
        <w:t>              Затраты на содержание МУК «Югское СКСО» в 202</w:t>
      </w:r>
      <w:r w:rsidR="0010580B" w:rsidRPr="00E05967">
        <w:rPr>
          <w:color w:val="000000"/>
        </w:rPr>
        <w:t>4</w:t>
      </w:r>
      <w:r w:rsidRPr="00E05967">
        <w:rPr>
          <w:color w:val="000000"/>
        </w:rPr>
        <w:t xml:space="preserve"> году составили 10087 тыс. рублей. От мероприятий, проводимых на платной основе, выручено в 202</w:t>
      </w:r>
      <w:r w:rsidR="0010580B" w:rsidRPr="00E05967">
        <w:rPr>
          <w:color w:val="000000"/>
        </w:rPr>
        <w:t>4</w:t>
      </w:r>
      <w:r w:rsidRPr="00E05967">
        <w:rPr>
          <w:color w:val="000000"/>
        </w:rPr>
        <w:t xml:space="preserve"> году- 99,5 тыс. рублей.</w:t>
      </w:r>
      <w:r w:rsidRPr="00E05967">
        <w:tab/>
      </w:r>
    </w:p>
    <w:p w:rsidR="004752CC" w:rsidRPr="00E05967" w:rsidRDefault="004752CC" w:rsidP="004752CC">
      <w:pPr>
        <w:tabs>
          <w:tab w:val="left" w:pos="2380"/>
        </w:tabs>
        <w:jc w:val="right"/>
      </w:pPr>
      <w:r w:rsidRPr="00E05967">
        <w:t>Таблица № 1</w:t>
      </w:r>
    </w:p>
    <w:p w:rsidR="004752CC" w:rsidRPr="00E05967" w:rsidRDefault="004752CC" w:rsidP="004752CC">
      <w:pPr>
        <w:tabs>
          <w:tab w:val="left" w:pos="2380"/>
        </w:tabs>
        <w:jc w:val="center"/>
      </w:pPr>
      <w:r w:rsidRPr="00E05967">
        <w:t>Показатели работы клубов и домов культуры</w:t>
      </w:r>
    </w:p>
    <w:p w:rsidR="004752CC" w:rsidRPr="00E05967" w:rsidRDefault="004752CC" w:rsidP="004752CC">
      <w:pPr>
        <w:tabs>
          <w:tab w:val="left" w:pos="2380"/>
        </w:tabs>
        <w:jc w:val="both"/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1701"/>
      </w:tblGrid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2024 г.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творческих самодеятельных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16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27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досуговых мероприятий на платной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82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досуговых мероприятий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255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участников творческих самодеятельных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220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участников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374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участников досуговых мероприятий на платной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1819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1955</w:t>
            </w:r>
          </w:p>
        </w:tc>
      </w:tr>
      <w:tr w:rsidR="0010022A" w:rsidRPr="00E05967" w:rsidTr="001002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ind w:right="-31"/>
              <w:contextualSpacing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Число участников досуговых мероприятий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2A" w:rsidRPr="00E05967" w:rsidRDefault="0010022A" w:rsidP="000A22D4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12645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2A" w:rsidRPr="00E05967" w:rsidRDefault="0010022A" w:rsidP="00665BFB">
            <w:pPr>
              <w:tabs>
                <w:tab w:val="left" w:pos="2380"/>
              </w:tabs>
              <w:spacing w:line="276" w:lineRule="auto"/>
              <w:jc w:val="both"/>
              <w:rPr>
                <w:lang w:eastAsia="en-US"/>
              </w:rPr>
            </w:pPr>
            <w:r w:rsidRPr="00E05967">
              <w:rPr>
                <w:lang w:eastAsia="en-US"/>
              </w:rPr>
              <w:t>26091</w:t>
            </w:r>
          </w:p>
        </w:tc>
      </w:tr>
    </w:tbl>
    <w:p w:rsidR="004752CC" w:rsidRPr="00E05967" w:rsidRDefault="004752CC" w:rsidP="004752CC">
      <w:pPr>
        <w:tabs>
          <w:tab w:val="left" w:pos="2380"/>
        </w:tabs>
        <w:jc w:val="both"/>
      </w:pPr>
    </w:p>
    <w:p w:rsidR="004752CC" w:rsidRPr="00E05967" w:rsidRDefault="004752CC" w:rsidP="004752CC">
      <w:pPr>
        <w:tabs>
          <w:tab w:val="left" w:pos="2380"/>
        </w:tabs>
        <w:ind w:firstLine="708"/>
        <w:jc w:val="both"/>
      </w:pPr>
      <w:r w:rsidRPr="00E05967">
        <w:t>Коллективы  домов культуры, клубов принимают активное участие в жизни поселения. Пользуются популярностью у населения коллективы «Купава» и «</w:t>
      </w:r>
      <w:proofErr w:type="spellStart"/>
      <w:r w:rsidRPr="00E05967">
        <w:t>Товарочки</w:t>
      </w:r>
      <w:proofErr w:type="spellEnd"/>
      <w:r w:rsidRPr="00E05967">
        <w:t xml:space="preserve">» при </w:t>
      </w:r>
      <w:proofErr w:type="spellStart"/>
      <w:r w:rsidRPr="00E05967">
        <w:t>Батранском</w:t>
      </w:r>
      <w:proofErr w:type="spellEnd"/>
      <w:r w:rsidRPr="00E05967">
        <w:t xml:space="preserve"> Доме культуры, «</w:t>
      </w:r>
      <w:proofErr w:type="spellStart"/>
      <w:r w:rsidRPr="00E05967">
        <w:t>Селяночка</w:t>
      </w:r>
      <w:proofErr w:type="spellEnd"/>
      <w:r w:rsidRPr="00E05967">
        <w:t xml:space="preserve">» при </w:t>
      </w:r>
      <w:proofErr w:type="spellStart"/>
      <w:r w:rsidRPr="00E05967">
        <w:t>Починковском</w:t>
      </w:r>
      <w:proofErr w:type="spellEnd"/>
      <w:r w:rsidRPr="00E05967">
        <w:t xml:space="preserve"> сельском клубе, «Веретенце» при </w:t>
      </w:r>
      <w:proofErr w:type="spellStart"/>
      <w:r w:rsidRPr="00E05967">
        <w:t>Домозеровском</w:t>
      </w:r>
      <w:proofErr w:type="spellEnd"/>
      <w:r w:rsidRPr="00E05967">
        <w:t xml:space="preserve"> Доме культуры. Данные коллективы выступают как на территории поселения, так и на районных и городских праздниках, участвуют в конкурсах и фестивалях, проводят концертные программы в домах культуры и на территории деревень поселений Череповецкого района. </w:t>
      </w:r>
    </w:p>
    <w:p w:rsidR="004752CC" w:rsidRPr="00E05967" w:rsidRDefault="004752CC" w:rsidP="00E05967">
      <w:pPr>
        <w:tabs>
          <w:tab w:val="left" w:pos="2380"/>
        </w:tabs>
        <w:ind w:firstLine="708"/>
        <w:jc w:val="both"/>
      </w:pPr>
      <w:r w:rsidRPr="00E05967">
        <w:t xml:space="preserve"> На базе </w:t>
      </w:r>
      <w:proofErr w:type="spellStart"/>
      <w:r w:rsidRPr="00E05967">
        <w:t>Домозёровского</w:t>
      </w:r>
      <w:proofErr w:type="spellEnd"/>
      <w:r w:rsidRPr="00E05967">
        <w:t xml:space="preserve"> дома культуры в 2021 году организован вокально-инструментальный ансамбль «Февраль», который в течени</w:t>
      </w:r>
      <w:proofErr w:type="gramStart"/>
      <w:r w:rsidRPr="00E05967">
        <w:t>и</w:t>
      </w:r>
      <w:proofErr w:type="gramEnd"/>
      <w:r w:rsidRPr="00E05967">
        <w:t xml:space="preserve">  года работал над созданием сольной программы.  В 202</w:t>
      </w:r>
      <w:r w:rsidR="0010022A" w:rsidRPr="00E05967">
        <w:t>4</w:t>
      </w:r>
      <w:r w:rsidRPr="00E05967">
        <w:t xml:space="preserve"> году ВИА «Февраль» вёл очень активную благотворительную концертную деятельность на территории Вологодской области, посвященной СВО.</w:t>
      </w:r>
      <w:r w:rsidR="00E05967">
        <w:tab/>
      </w:r>
    </w:p>
    <w:p w:rsidR="004752CC" w:rsidRPr="00E05967" w:rsidRDefault="004752CC" w:rsidP="004752CC">
      <w:pPr>
        <w:tabs>
          <w:tab w:val="left" w:pos="709"/>
        </w:tabs>
        <w:jc w:val="both"/>
      </w:pPr>
      <w:r w:rsidRPr="00E05967">
        <w:tab/>
        <w:t>Особо значимые мероприятия МУК «</w:t>
      </w:r>
      <w:proofErr w:type="spellStart"/>
      <w:r w:rsidRPr="00E05967">
        <w:t>Югского</w:t>
      </w:r>
      <w:proofErr w:type="spellEnd"/>
      <w:r w:rsidRPr="00E05967">
        <w:t xml:space="preserve"> СКСО» 202</w:t>
      </w:r>
      <w:r w:rsidR="0010022A" w:rsidRPr="00E05967">
        <w:t>4</w:t>
      </w:r>
      <w:r w:rsidR="00E05967">
        <w:t xml:space="preserve"> </w:t>
      </w:r>
      <w:r w:rsidRPr="00E05967">
        <w:t>года:</w:t>
      </w:r>
    </w:p>
    <w:p w:rsidR="004752CC" w:rsidRPr="00E05967" w:rsidRDefault="004752CC" w:rsidP="004752CC">
      <w:pPr>
        <w:tabs>
          <w:tab w:val="left" w:pos="709"/>
        </w:tabs>
        <w:jc w:val="both"/>
        <w:rPr>
          <w:rStyle w:val="s1"/>
          <w:bCs/>
          <w:szCs w:val="28"/>
        </w:rPr>
      </w:pPr>
      <w:r w:rsidRPr="00E05967">
        <w:t>В июне 202</w:t>
      </w:r>
      <w:r w:rsidR="00E05967">
        <w:t>4</w:t>
      </w:r>
      <w:r w:rsidRPr="00E05967">
        <w:t xml:space="preserve"> года проведён районный фестиваль «На ретро волне», </w:t>
      </w:r>
      <w:r w:rsidRPr="00E05967">
        <w:rPr>
          <w:rStyle w:val="s1"/>
          <w:bCs/>
          <w:szCs w:val="28"/>
        </w:rPr>
        <w:t xml:space="preserve">направленный на выявление активной и талантливой молодёжи Череповецкого района, а также с целью содействия творческой самореализации жителей района. </w:t>
      </w:r>
    </w:p>
    <w:p w:rsidR="004752CC" w:rsidRPr="00665BFB" w:rsidRDefault="004752CC" w:rsidP="0010022A">
      <w:pPr>
        <w:tabs>
          <w:tab w:val="left" w:pos="709"/>
        </w:tabs>
        <w:jc w:val="both"/>
        <w:rPr>
          <w:rStyle w:val="s1"/>
          <w:bCs/>
          <w:szCs w:val="28"/>
        </w:rPr>
      </w:pPr>
      <w:r w:rsidRPr="00E05967">
        <w:rPr>
          <w:rStyle w:val="s1"/>
          <w:bCs/>
          <w:sz w:val="22"/>
          <w:szCs w:val="28"/>
        </w:rPr>
        <w:tab/>
      </w:r>
      <w:r w:rsidRPr="00E05967">
        <w:rPr>
          <w:rStyle w:val="s1"/>
          <w:bCs/>
          <w:color w:val="000000"/>
          <w:szCs w:val="28"/>
        </w:rPr>
        <w:t>В августе 202</w:t>
      </w:r>
      <w:r w:rsidR="0010022A" w:rsidRPr="00E05967">
        <w:rPr>
          <w:rStyle w:val="s1"/>
          <w:bCs/>
          <w:color w:val="000000"/>
          <w:szCs w:val="28"/>
        </w:rPr>
        <w:t>4</w:t>
      </w:r>
      <w:r w:rsidRPr="00E05967">
        <w:rPr>
          <w:rStyle w:val="s1"/>
          <w:bCs/>
          <w:color w:val="000000"/>
          <w:szCs w:val="28"/>
        </w:rPr>
        <w:t xml:space="preserve"> года проведён ежегодный районный фестиваль «</w:t>
      </w:r>
      <w:proofErr w:type="spellStart"/>
      <w:r w:rsidRPr="00E05967">
        <w:rPr>
          <w:rStyle w:val="s1"/>
          <w:bCs/>
          <w:color w:val="000000"/>
          <w:szCs w:val="28"/>
        </w:rPr>
        <w:t>Батранский</w:t>
      </w:r>
      <w:proofErr w:type="spellEnd"/>
      <w:r w:rsidRPr="00E05967">
        <w:rPr>
          <w:rStyle w:val="s1"/>
          <w:bCs/>
          <w:color w:val="000000"/>
          <w:szCs w:val="28"/>
        </w:rPr>
        <w:t xml:space="preserve"> лён», направленный н</w:t>
      </w:r>
      <w:r w:rsidRPr="00E05967">
        <w:rPr>
          <w:rStyle w:val="s1"/>
          <w:bCs/>
          <w:szCs w:val="28"/>
        </w:rPr>
        <w:t>а поддержку интереса общественности к льняной отрасли сельхозпредприятия СХПК (колхоз) «</w:t>
      </w:r>
      <w:proofErr w:type="spellStart"/>
      <w:r w:rsidRPr="00E05967">
        <w:rPr>
          <w:rStyle w:val="s1"/>
          <w:bCs/>
          <w:szCs w:val="28"/>
        </w:rPr>
        <w:t>Батран</w:t>
      </w:r>
      <w:proofErr w:type="spellEnd"/>
      <w:r w:rsidRPr="00E05967">
        <w:rPr>
          <w:rStyle w:val="s1"/>
          <w:bCs/>
          <w:szCs w:val="28"/>
        </w:rPr>
        <w:t xml:space="preserve">», инфраструктуры </w:t>
      </w:r>
      <w:proofErr w:type="spellStart"/>
      <w:r w:rsidRPr="00E05967">
        <w:rPr>
          <w:rStyle w:val="s1"/>
          <w:bCs/>
          <w:szCs w:val="28"/>
        </w:rPr>
        <w:t>Батранского</w:t>
      </w:r>
      <w:proofErr w:type="spellEnd"/>
      <w:r w:rsidRPr="00E05967">
        <w:rPr>
          <w:rStyle w:val="s1"/>
          <w:bCs/>
          <w:szCs w:val="28"/>
        </w:rPr>
        <w:t xml:space="preserve"> сельского поселения, развитие сопутствующих льноводству прикладных отраслей, популяризации фольклорного движения, выявление активной и талантливой молодёжи Череповецкого района, а также с целью содействия творческой самореализации жителей района.</w:t>
      </w:r>
    </w:p>
    <w:p w:rsidR="004752CC" w:rsidRPr="00665BFB" w:rsidRDefault="004752CC" w:rsidP="00DE7281">
      <w:pPr>
        <w:tabs>
          <w:tab w:val="left" w:pos="2380"/>
        </w:tabs>
        <w:jc w:val="both"/>
        <w:rPr>
          <w:color w:val="000000"/>
        </w:rPr>
      </w:pPr>
    </w:p>
    <w:p w:rsidR="00891B86" w:rsidRPr="00665BFB" w:rsidRDefault="00891B86" w:rsidP="001514C8">
      <w:pPr>
        <w:pStyle w:val="a8"/>
        <w:numPr>
          <w:ilvl w:val="1"/>
          <w:numId w:val="21"/>
        </w:numPr>
        <w:tabs>
          <w:tab w:val="left" w:pos="1095"/>
        </w:tabs>
        <w:ind w:left="0" w:firstLine="0"/>
        <w:jc w:val="center"/>
        <w:rPr>
          <w:b/>
        </w:rPr>
      </w:pPr>
      <w:r w:rsidRPr="00665BFB">
        <w:rPr>
          <w:b/>
        </w:rPr>
        <w:t xml:space="preserve">Проблемы социально-экономического  развития </w:t>
      </w:r>
      <w:r w:rsidR="000B7C5E" w:rsidRPr="00665BFB">
        <w:rPr>
          <w:b/>
        </w:rPr>
        <w:t>сельского поселения</w:t>
      </w:r>
      <w:r w:rsidRPr="00665BFB">
        <w:rPr>
          <w:b/>
        </w:rPr>
        <w:t xml:space="preserve"> Югское.</w:t>
      </w:r>
    </w:p>
    <w:p w:rsidR="00891B86" w:rsidRPr="00665BFB" w:rsidRDefault="00891B86" w:rsidP="00D41A65">
      <w:pPr>
        <w:jc w:val="both"/>
        <w:rPr>
          <w:b/>
        </w:rPr>
      </w:pPr>
    </w:p>
    <w:p w:rsidR="00891B86" w:rsidRPr="00665BFB" w:rsidRDefault="00891B86" w:rsidP="00D41A65">
      <w:pPr>
        <w:jc w:val="both"/>
      </w:pPr>
      <w:r w:rsidRPr="00665BFB">
        <w:t xml:space="preserve">Ключевыми проблемами   социально-экономического развития </w:t>
      </w:r>
      <w:r w:rsidR="000B7C5E" w:rsidRPr="00665BFB">
        <w:t>сельского поселения</w:t>
      </w:r>
      <w:r w:rsidRPr="00665BFB">
        <w:t xml:space="preserve"> Югское  можно назвать следующие:</w:t>
      </w:r>
    </w:p>
    <w:p w:rsidR="00891B86" w:rsidRPr="00665BFB" w:rsidRDefault="00891B86" w:rsidP="00D41A65">
      <w:pPr>
        <w:numPr>
          <w:ilvl w:val="0"/>
          <w:numId w:val="12"/>
        </w:numPr>
        <w:jc w:val="both"/>
      </w:pPr>
      <w:r w:rsidRPr="00665BFB">
        <w:t>Занятость  населения, отсутствие рабочих мест - все это  вызывает отток молодежи в город Череповец.</w:t>
      </w:r>
    </w:p>
    <w:p w:rsidR="00891B86" w:rsidRPr="00665BFB" w:rsidRDefault="00891B86" w:rsidP="00D41A65">
      <w:pPr>
        <w:numPr>
          <w:ilvl w:val="0"/>
          <w:numId w:val="12"/>
        </w:numPr>
        <w:jc w:val="both"/>
      </w:pPr>
      <w:r w:rsidRPr="00665BFB">
        <w:t xml:space="preserve">Отсутствует стабильность в работе  сельскохозяйственных предприятий. В бюджетной сфере нет обеспеченности кадрами. Учителя школ и воспитатели детских садов в большинстве люди </w:t>
      </w:r>
      <w:proofErr w:type="spellStart"/>
      <w:r w:rsidRPr="00665BFB">
        <w:t>предпенсионного</w:t>
      </w:r>
      <w:proofErr w:type="spellEnd"/>
      <w:r w:rsidRPr="00665BFB">
        <w:t xml:space="preserve"> и пенсионного возраста. Сложная обстановка с кадрами и в медицине.</w:t>
      </w:r>
    </w:p>
    <w:p w:rsidR="001514C8" w:rsidRDefault="00891B86" w:rsidP="001514C8">
      <w:pPr>
        <w:numPr>
          <w:ilvl w:val="0"/>
          <w:numId w:val="12"/>
        </w:numPr>
        <w:jc w:val="both"/>
      </w:pPr>
      <w:r w:rsidRPr="00665BFB">
        <w:t>Отсутствие газификации населенных пунктов.</w:t>
      </w:r>
    </w:p>
    <w:p w:rsidR="00FE0EFA" w:rsidRPr="00665BFB" w:rsidRDefault="00FE0EFA" w:rsidP="00FE0EFA">
      <w:pPr>
        <w:ind w:left="720"/>
        <w:jc w:val="both"/>
      </w:pPr>
    </w:p>
    <w:p w:rsidR="00360634" w:rsidRPr="00E05967" w:rsidRDefault="00360634" w:rsidP="00360634">
      <w:pPr>
        <w:pStyle w:val="western"/>
        <w:numPr>
          <w:ilvl w:val="0"/>
          <w:numId w:val="12"/>
        </w:numPr>
        <w:spacing w:after="0" w:afterAutospacing="0"/>
        <w:jc w:val="center"/>
        <w:rPr>
          <w:b/>
        </w:rPr>
      </w:pPr>
      <w:r w:rsidRPr="00E05967">
        <w:rPr>
          <w:b/>
        </w:rPr>
        <w:t>Перспективные направления развития на 2025 год.</w:t>
      </w:r>
    </w:p>
    <w:p w:rsidR="00360634" w:rsidRPr="00E05967" w:rsidRDefault="00360634" w:rsidP="00360634">
      <w:pPr>
        <w:pStyle w:val="western"/>
        <w:spacing w:after="0" w:afterAutospacing="0"/>
        <w:ind w:left="720"/>
        <w:jc w:val="both"/>
      </w:pPr>
      <w:r w:rsidRPr="00E05967">
        <w:t>Основными направлениями социально-экономического развития сельского поселения являются муниципальные программы. В 2025 году будет действовать 8 муниципальных программ:</w:t>
      </w: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3"/>
        <w:gridCol w:w="5577"/>
      </w:tblGrid>
      <w:tr w:rsidR="00360634" w:rsidRPr="00E05967" w:rsidTr="002871FA">
        <w:trPr>
          <w:trHeight w:val="585"/>
        </w:trPr>
        <w:tc>
          <w:tcPr>
            <w:tcW w:w="4683" w:type="dxa"/>
            <w:vAlign w:val="center"/>
          </w:tcPr>
          <w:p w:rsidR="00360634" w:rsidRPr="00E05967" w:rsidRDefault="00360634" w:rsidP="002871FA">
            <w:pPr>
              <w:jc w:val="center"/>
            </w:pPr>
            <w:r w:rsidRPr="00E05967">
              <w:t>Наименование программы</w:t>
            </w:r>
          </w:p>
        </w:tc>
        <w:tc>
          <w:tcPr>
            <w:tcW w:w="5577" w:type="dxa"/>
            <w:vAlign w:val="center"/>
          </w:tcPr>
          <w:p w:rsidR="00360634" w:rsidRPr="00E05967" w:rsidRDefault="00360634" w:rsidP="002871FA">
            <w:pPr>
              <w:jc w:val="center"/>
            </w:pPr>
            <w:r w:rsidRPr="00E05967">
              <w:t>Основные направления реализации</w:t>
            </w:r>
          </w:p>
        </w:tc>
      </w:tr>
      <w:tr w:rsidR="00360634" w:rsidRPr="00E05967" w:rsidTr="002871FA">
        <w:trPr>
          <w:trHeight w:val="1463"/>
        </w:trPr>
        <w:tc>
          <w:tcPr>
            <w:tcW w:w="4683" w:type="dxa"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Муниципальная программа "Благоустройство территории сельского поселения Югское на 2014-2027 годы»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67">
              <w:rPr>
                <w:rFonts w:ascii="Times New Roman" w:hAnsi="Times New Roman" w:cs="Times New Roman"/>
                <w:sz w:val="24"/>
                <w:szCs w:val="24"/>
              </w:rPr>
              <w:t>Организация на территории сельского поселения Югское уличного освещения, организация ритуальных услуг и содержание мест захоронения", создание условий для массового отдыха жителей сельского поселения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360634" w:rsidRPr="00E05967" w:rsidTr="002871FA">
        <w:trPr>
          <w:trHeight w:val="1258"/>
        </w:trPr>
        <w:tc>
          <w:tcPr>
            <w:tcW w:w="4683" w:type="dxa"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Муниципальная программа "Сохранение и развитие культурного потенциала сельского поселения Югское на 2014-2027годы»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Расходы на обеспечение деятельности учреждения культуры сельского поселения Югское, строительство, реконструкция и капитальный ремонт культурно-досуговых учреждений, текущий и ремонт объектов социальной инфраструктуры сельского поселения Югское</w:t>
            </w:r>
          </w:p>
        </w:tc>
      </w:tr>
      <w:tr w:rsidR="00360634" w:rsidRPr="00E05967" w:rsidTr="002871FA">
        <w:trPr>
          <w:trHeight w:val="786"/>
        </w:trPr>
        <w:tc>
          <w:tcPr>
            <w:tcW w:w="4683" w:type="dxa"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Муниципальная программа «Обеспечение пожарной безопасности на территории сельского поселения Югское на 2014-2027 годы"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Мероприятия практического характера, направленные на обеспечение первичных мер пожарной безопасности на территории  сельского поселения Югское</w:t>
            </w:r>
          </w:p>
        </w:tc>
      </w:tr>
      <w:tr w:rsidR="00360634" w:rsidRPr="00E05967" w:rsidTr="002871FA">
        <w:trPr>
          <w:trHeight w:val="920"/>
        </w:trPr>
        <w:tc>
          <w:tcPr>
            <w:tcW w:w="4683" w:type="dxa"/>
          </w:tcPr>
          <w:p w:rsidR="00360634" w:rsidRPr="00E05967" w:rsidRDefault="00360634" w:rsidP="002871FA">
            <w:pPr>
              <w:rPr>
                <w:lang w:eastAsia="en-US"/>
              </w:rPr>
            </w:pPr>
            <w:r w:rsidRPr="00E05967">
              <w:t>Муниципальная программа "Совершенствование муниципального управления в муниципальном образовании Югское на 2014-2027годы"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pStyle w:val="HTML"/>
              <w:shd w:val="clear" w:color="auto" w:fill="FFFFFF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67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360634" w:rsidRPr="00E05967" w:rsidTr="002871FA">
        <w:trPr>
          <w:trHeight w:val="1463"/>
        </w:trPr>
        <w:tc>
          <w:tcPr>
            <w:tcW w:w="4683" w:type="dxa"/>
          </w:tcPr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E05967">
              <w:t>Муниципальная программа "Развитие материально-технической базы и информационно-коммуникационных технологий в Администрации сельского поселения Югское на 2014-2027 годы"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E05967">
              <w:t>Оснащение администрации сельского поселения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360634" w:rsidRPr="00E05967" w:rsidTr="002871FA">
        <w:trPr>
          <w:trHeight w:val="1463"/>
        </w:trPr>
        <w:tc>
          <w:tcPr>
            <w:tcW w:w="4683" w:type="dxa"/>
          </w:tcPr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E05967">
              <w:lastRenderedPageBreak/>
              <w:t>Муниципальная программа «Социальная поддержка граждан сельского поселения Югское на 2016-2027 годы»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E05967"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местности; предоставление мер социальной поддержки ветеранам ВОВ 1941-45г. и лиц, приравненных к ним</w:t>
            </w:r>
          </w:p>
        </w:tc>
      </w:tr>
      <w:tr w:rsidR="00360634" w:rsidRPr="00E05967" w:rsidTr="002871FA">
        <w:trPr>
          <w:trHeight w:val="1463"/>
        </w:trPr>
        <w:tc>
          <w:tcPr>
            <w:tcW w:w="4683" w:type="dxa"/>
          </w:tcPr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05967">
              <w:t>Муниципальная программа «Поддержка субъектов малого и среднего предпринимательства органами местного самоуправления сельского поселения Югское на 2019-2027 годы»</w:t>
            </w:r>
          </w:p>
        </w:tc>
        <w:tc>
          <w:tcPr>
            <w:tcW w:w="5577" w:type="dxa"/>
          </w:tcPr>
          <w:p w:rsidR="00360634" w:rsidRPr="00E05967" w:rsidRDefault="00360634" w:rsidP="002871FA">
            <w:r w:rsidRPr="00E05967"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(дале</w:t>
            </w:r>
            <w:proofErr w:type="gramStart"/>
            <w:r w:rsidRPr="00E05967">
              <w:t>е-</w:t>
            </w:r>
            <w:proofErr w:type="gramEnd"/>
            <w:r w:rsidRPr="00E05967">
              <w:t xml:space="preserve"> МСП), совершенствование механизмов использования имущества сельского поселения для развития МСП.</w:t>
            </w:r>
          </w:p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360634" w:rsidRPr="00E05967" w:rsidTr="002871FA">
        <w:trPr>
          <w:trHeight w:val="1463"/>
        </w:trPr>
        <w:tc>
          <w:tcPr>
            <w:tcW w:w="4683" w:type="dxa"/>
          </w:tcPr>
          <w:p w:rsidR="00360634" w:rsidRPr="00E05967" w:rsidRDefault="00360634" w:rsidP="002871FA">
            <w:pPr>
              <w:tabs>
                <w:tab w:val="left" w:pos="-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05967">
              <w:t>Муниципальная программа «Формирование современной городской среды на территории сельского поселения Югское на 2024 -2027 годы»</w:t>
            </w:r>
          </w:p>
        </w:tc>
        <w:tc>
          <w:tcPr>
            <w:tcW w:w="5577" w:type="dxa"/>
          </w:tcPr>
          <w:p w:rsidR="00360634" w:rsidRPr="00E05967" w:rsidRDefault="00360634" w:rsidP="002871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и дворовых территорий  сельского поселения Югское; </w:t>
            </w:r>
          </w:p>
          <w:p w:rsidR="00360634" w:rsidRPr="00E05967" w:rsidRDefault="00360634" w:rsidP="002871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67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сельского поселения Югское.</w:t>
            </w:r>
          </w:p>
        </w:tc>
      </w:tr>
    </w:tbl>
    <w:p w:rsidR="00360634" w:rsidRPr="00FE0EFA" w:rsidRDefault="00360634" w:rsidP="00E05967">
      <w:pPr>
        <w:pStyle w:val="western"/>
        <w:spacing w:after="0" w:afterAutospacing="0"/>
        <w:ind w:firstLine="993"/>
        <w:jc w:val="both"/>
      </w:pPr>
      <w:r w:rsidRPr="00E05967">
        <w:t xml:space="preserve">   Первоочередными задачами на 2025 год будут являться: проведение дальнейших работ по благоустройству населенных пунктов, обеспечение пожарной безопасности в населенных пунктах, модернизация существующей системы уличного освещения и обустройство новых систем уличного освещения.</w:t>
      </w:r>
    </w:p>
    <w:p w:rsidR="00891B86" w:rsidRPr="00665BFB" w:rsidRDefault="00891B86" w:rsidP="00DD364C">
      <w:pPr>
        <w:pStyle w:val="western"/>
        <w:spacing w:after="0" w:afterAutospacing="0"/>
        <w:jc w:val="center"/>
        <w:rPr>
          <w:b/>
        </w:rPr>
      </w:pPr>
      <w:r w:rsidRPr="00665BFB">
        <w:rPr>
          <w:b/>
        </w:rPr>
        <w:t xml:space="preserve">5. Открытость деятельности </w:t>
      </w:r>
      <w:r w:rsidR="000B7C5E" w:rsidRPr="00665BFB">
        <w:rPr>
          <w:b/>
        </w:rPr>
        <w:t>сельского поселения</w:t>
      </w:r>
      <w:r w:rsidRPr="00665BFB">
        <w:rPr>
          <w:b/>
        </w:rPr>
        <w:t xml:space="preserve"> Югское</w:t>
      </w:r>
    </w:p>
    <w:p w:rsidR="00891B86" w:rsidRPr="00665BFB" w:rsidRDefault="00891B86" w:rsidP="00D41A65">
      <w:pPr>
        <w:pStyle w:val="western"/>
        <w:spacing w:after="0" w:afterAutospacing="0"/>
        <w:jc w:val="both"/>
      </w:pPr>
      <w:r w:rsidRPr="00665BFB">
        <w:t>В муниципальном образовании работает 7 Советов ветеранов</w:t>
      </w:r>
    </w:p>
    <w:p w:rsidR="00891B86" w:rsidRPr="00665BFB" w:rsidRDefault="00891B86" w:rsidP="00D41A65">
      <w:pPr>
        <w:pStyle w:val="western"/>
        <w:spacing w:after="0" w:afterAutospacing="0"/>
        <w:jc w:val="both"/>
      </w:pPr>
      <w:r w:rsidRPr="00665BFB">
        <w:t xml:space="preserve">Успешно </w:t>
      </w:r>
      <w:r w:rsidR="00BC75B9" w:rsidRPr="00665BFB">
        <w:t>работает ТОС «Городище</w:t>
      </w:r>
      <w:r w:rsidRPr="00665BFB">
        <w:t>».</w:t>
      </w:r>
    </w:p>
    <w:p w:rsidR="00891B86" w:rsidRPr="00665BFB" w:rsidRDefault="00891B86" w:rsidP="00D41A65">
      <w:pPr>
        <w:pStyle w:val="western"/>
        <w:spacing w:after="0" w:afterAutospacing="0"/>
        <w:jc w:val="both"/>
      </w:pPr>
      <w:r w:rsidRPr="00665BFB">
        <w:t xml:space="preserve">Мероприятия по повышению доступности и открытости деятельности главы </w:t>
      </w:r>
      <w:r w:rsidR="000B7C5E" w:rsidRPr="00665BFB">
        <w:t>сельского поселения</w:t>
      </w:r>
      <w:r w:rsidRPr="00665BFB">
        <w:t xml:space="preserve"> и муниципальных служащих включают в себя:</w:t>
      </w:r>
    </w:p>
    <w:p w:rsidR="00891B86" w:rsidRPr="00665BFB" w:rsidRDefault="00891B86" w:rsidP="00D41A65">
      <w:pPr>
        <w:pStyle w:val="a3"/>
        <w:numPr>
          <w:ilvl w:val="0"/>
          <w:numId w:val="14"/>
        </w:numPr>
        <w:spacing w:beforeAutospacing="0" w:after="0" w:afterAutospacing="0"/>
        <w:jc w:val="both"/>
      </w:pPr>
      <w:r w:rsidRPr="00665BFB">
        <w:t>личный прием граждан главой</w:t>
      </w:r>
      <w:r w:rsidRPr="00665BFB">
        <w:rPr>
          <w:lang w:val="en-US"/>
        </w:rPr>
        <w:t>;</w:t>
      </w:r>
    </w:p>
    <w:p w:rsidR="00891B86" w:rsidRPr="00665BFB" w:rsidRDefault="00891B86" w:rsidP="00D41A65">
      <w:pPr>
        <w:pStyle w:val="a3"/>
        <w:numPr>
          <w:ilvl w:val="0"/>
          <w:numId w:val="14"/>
        </w:numPr>
        <w:spacing w:beforeAutospacing="0" w:after="0" w:afterAutospacing="0"/>
        <w:jc w:val="both"/>
      </w:pPr>
      <w:r w:rsidRPr="00665BFB">
        <w:t>публичные слушания при решении  значимых вопросов;</w:t>
      </w:r>
    </w:p>
    <w:p w:rsidR="00891B86" w:rsidRPr="00665BFB" w:rsidRDefault="00891B86" w:rsidP="00D41A65">
      <w:pPr>
        <w:pStyle w:val="a3"/>
        <w:numPr>
          <w:ilvl w:val="0"/>
          <w:numId w:val="14"/>
        </w:numPr>
        <w:spacing w:beforeAutospacing="0" w:after="0" w:afterAutospacing="0"/>
        <w:jc w:val="both"/>
      </w:pPr>
      <w:r w:rsidRPr="00665BFB">
        <w:t xml:space="preserve">годовой отчет главы </w:t>
      </w:r>
      <w:r w:rsidR="000B7C5E" w:rsidRPr="00665BFB">
        <w:t>сельского поселения</w:t>
      </w:r>
      <w:r w:rsidRPr="00665BFB">
        <w:t xml:space="preserve"> о работе перед населением; </w:t>
      </w:r>
    </w:p>
    <w:p w:rsidR="00891B86" w:rsidRPr="00665BFB" w:rsidRDefault="00891B86" w:rsidP="00D41A65">
      <w:pPr>
        <w:pStyle w:val="a3"/>
        <w:numPr>
          <w:ilvl w:val="0"/>
          <w:numId w:val="14"/>
        </w:numPr>
        <w:spacing w:beforeAutospacing="0" w:after="0" w:afterAutospacing="0"/>
        <w:jc w:val="both"/>
      </w:pPr>
      <w:r w:rsidRPr="00665BFB">
        <w:t>ежемесячные приемные дни главы по территориям (д.</w:t>
      </w:r>
      <w:r w:rsidR="00BC75B9" w:rsidRPr="00665BFB">
        <w:t xml:space="preserve"> </w:t>
      </w:r>
      <w:proofErr w:type="spellStart"/>
      <w:r w:rsidRPr="00665BFB">
        <w:t>Сурково</w:t>
      </w:r>
      <w:proofErr w:type="spellEnd"/>
      <w:r w:rsidRPr="00665BFB">
        <w:t>,</w:t>
      </w:r>
      <w:r w:rsidR="00BC75B9" w:rsidRPr="00665BFB">
        <w:t xml:space="preserve"> </w:t>
      </w:r>
      <w:r w:rsidRPr="00665BFB">
        <w:t xml:space="preserve">д. </w:t>
      </w:r>
      <w:proofErr w:type="spellStart"/>
      <w:r w:rsidRPr="00665BFB">
        <w:t>Батран</w:t>
      </w:r>
      <w:proofErr w:type="spellEnd"/>
      <w:r w:rsidRPr="00665BFB">
        <w:t xml:space="preserve">, </w:t>
      </w:r>
      <w:proofErr w:type="spellStart"/>
      <w:r w:rsidRPr="00665BFB">
        <w:t>д</w:t>
      </w:r>
      <w:proofErr w:type="gramStart"/>
      <w:r w:rsidRPr="00665BFB">
        <w:t>.Ш</w:t>
      </w:r>
      <w:proofErr w:type="gramEnd"/>
      <w:r w:rsidRPr="00665BFB">
        <w:t>алимово</w:t>
      </w:r>
      <w:proofErr w:type="spellEnd"/>
      <w:r w:rsidR="00BC75B9" w:rsidRPr="00665BFB">
        <w:t>);</w:t>
      </w:r>
    </w:p>
    <w:p w:rsidR="00891B86" w:rsidRPr="00665BFB" w:rsidRDefault="00891B86" w:rsidP="00D41A65">
      <w:pPr>
        <w:pStyle w:val="a3"/>
        <w:numPr>
          <w:ilvl w:val="0"/>
          <w:numId w:val="14"/>
        </w:numPr>
        <w:spacing w:beforeAutospacing="0" w:after="0" w:afterAutospacing="0"/>
        <w:jc w:val="both"/>
      </w:pPr>
      <w:r w:rsidRPr="00665BFB">
        <w:t>регулярные совещания со старостами</w:t>
      </w:r>
      <w:r w:rsidRPr="00665BFB">
        <w:rPr>
          <w:lang w:val="en-US"/>
        </w:rPr>
        <w:t>;</w:t>
      </w:r>
    </w:p>
    <w:p w:rsidR="00891B86" w:rsidRPr="00665BFB" w:rsidRDefault="00891B86" w:rsidP="00D41A65">
      <w:pPr>
        <w:pStyle w:val="a3"/>
        <w:numPr>
          <w:ilvl w:val="0"/>
          <w:numId w:val="14"/>
        </w:numPr>
        <w:spacing w:beforeAutospacing="0" w:after="0" w:afterAutospacing="0"/>
        <w:jc w:val="both"/>
      </w:pPr>
      <w:r w:rsidRPr="00665BFB">
        <w:t>еженедельные дни приема населения муниципальными служащими,</w:t>
      </w:r>
    </w:p>
    <w:p w:rsidR="00891B86" w:rsidRPr="008D622A" w:rsidRDefault="00891B86" w:rsidP="00C46021">
      <w:pPr>
        <w:ind w:left="720"/>
        <w:jc w:val="both"/>
      </w:pPr>
      <w:r w:rsidRPr="00665BFB">
        <w:t xml:space="preserve">размещение информации о деятельности </w:t>
      </w:r>
      <w:r w:rsidR="000B7C5E" w:rsidRPr="00665BFB">
        <w:t>сельского поселения</w:t>
      </w:r>
      <w:r w:rsidRPr="00665BFB">
        <w:t xml:space="preserve"> на официальном сайте </w:t>
      </w:r>
      <w:r w:rsidR="000B7C5E" w:rsidRPr="00665BFB">
        <w:t>сельского поселения</w:t>
      </w:r>
      <w:r w:rsidRPr="00665BFB">
        <w:t xml:space="preserve"> Югское, в информационном вестнике</w:t>
      </w:r>
      <w:r w:rsidR="00BC75B9" w:rsidRPr="00665BFB">
        <w:t xml:space="preserve">, на страничке </w:t>
      </w:r>
      <w:proofErr w:type="spellStart"/>
      <w:r w:rsidR="00BC75B9" w:rsidRPr="00665BFB">
        <w:t>ВКонтакте</w:t>
      </w:r>
      <w:proofErr w:type="spellEnd"/>
      <w:r w:rsidR="00BC75B9" w:rsidRPr="00665BFB">
        <w:t>.</w:t>
      </w:r>
    </w:p>
    <w:sectPr w:rsidR="00891B86" w:rsidRPr="008D622A" w:rsidSect="00743905">
      <w:headerReference w:type="default" r:id="rId20"/>
      <w:footerReference w:type="default" r:id="rId21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AA" w:rsidRDefault="00F66FAA" w:rsidP="00743905">
      <w:r>
        <w:separator/>
      </w:r>
    </w:p>
  </w:endnote>
  <w:endnote w:type="continuationSeparator" w:id="0">
    <w:p w:rsidR="00F66FAA" w:rsidRDefault="00F66FAA" w:rsidP="007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278389"/>
      <w:docPartObj>
        <w:docPartGallery w:val="Page Numbers (Bottom of Page)"/>
        <w:docPartUnique/>
      </w:docPartObj>
    </w:sdtPr>
    <w:sdtEndPr/>
    <w:sdtContent>
      <w:p w:rsidR="000A22D4" w:rsidRDefault="000A22D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4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22D4" w:rsidRDefault="000A22D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AA" w:rsidRDefault="00F66FAA" w:rsidP="00743905">
      <w:r>
        <w:separator/>
      </w:r>
    </w:p>
  </w:footnote>
  <w:footnote w:type="continuationSeparator" w:id="0">
    <w:p w:rsidR="00F66FAA" w:rsidRDefault="00F66FAA" w:rsidP="00743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D4" w:rsidRDefault="000A22D4" w:rsidP="00743905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3A1"/>
    <w:multiLevelType w:val="multilevel"/>
    <w:tmpl w:val="D0D88F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556"/>
        </w:tabs>
        <w:ind w:left="355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7E810FD"/>
    <w:multiLevelType w:val="hybridMultilevel"/>
    <w:tmpl w:val="EEB0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B45E2"/>
    <w:multiLevelType w:val="hybridMultilevel"/>
    <w:tmpl w:val="A25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77EE"/>
    <w:multiLevelType w:val="hybridMultilevel"/>
    <w:tmpl w:val="4FEED33E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2A6640D2"/>
    <w:multiLevelType w:val="multilevel"/>
    <w:tmpl w:val="F2A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E1E2B"/>
    <w:multiLevelType w:val="multilevel"/>
    <w:tmpl w:val="1954349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</w:rPr>
    </w:lvl>
  </w:abstractNum>
  <w:abstractNum w:abstractNumId="6">
    <w:nsid w:val="40454ED8"/>
    <w:multiLevelType w:val="multilevel"/>
    <w:tmpl w:val="F1D2A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FA110D4"/>
    <w:multiLevelType w:val="multilevel"/>
    <w:tmpl w:val="7D1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00CEA"/>
    <w:multiLevelType w:val="hybridMultilevel"/>
    <w:tmpl w:val="217AB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5A85"/>
    <w:multiLevelType w:val="hybridMultilevel"/>
    <w:tmpl w:val="6C24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6428ED"/>
    <w:multiLevelType w:val="multilevel"/>
    <w:tmpl w:val="2DFEC1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640D0DAC"/>
    <w:multiLevelType w:val="multilevel"/>
    <w:tmpl w:val="53F0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2">
    <w:nsid w:val="66324FF5"/>
    <w:multiLevelType w:val="hybridMultilevel"/>
    <w:tmpl w:val="4B5EA910"/>
    <w:lvl w:ilvl="0" w:tplc="9FE21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</w:num>
  <w:num w:numId="15">
    <w:abstractNumId w:val="6"/>
  </w:num>
  <w:num w:numId="16">
    <w:abstractNumId w:val="1"/>
  </w:num>
  <w:num w:numId="17">
    <w:abstractNumId w:val="8"/>
  </w:num>
  <w:num w:numId="18">
    <w:abstractNumId w:val="6"/>
  </w:num>
  <w:num w:numId="19">
    <w:abstractNumId w:val="1"/>
  </w:num>
  <w:num w:numId="20">
    <w:abstractNumId w:val="3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65"/>
    <w:rsid w:val="000047EF"/>
    <w:rsid w:val="00013044"/>
    <w:rsid w:val="00022899"/>
    <w:rsid w:val="0002505D"/>
    <w:rsid w:val="0004267D"/>
    <w:rsid w:val="00053B40"/>
    <w:rsid w:val="000558DF"/>
    <w:rsid w:val="00065F31"/>
    <w:rsid w:val="000932EC"/>
    <w:rsid w:val="00096E80"/>
    <w:rsid w:val="000A22D4"/>
    <w:rsid w:val="000B31F9"/>
    <w:rsid w:val="000B75A3"/>
    <w:rsid w:val="000B7C5E"/>
    <w:rsid w:val="000F16BD"/>
    <w:rsid w:val="0010022A"/>
    <w:rsid w:val="0010580B"/>
    <w:rsid w:val="001114D0"/>
    <w:rsid w:val="00115B19"/>
    <w:rsid w:val="0013072E"/>
    <w:rsid w:val="001339F2"/>
    <w:rsid w:val="00134CD9"/>
    <w:rsid w:val="00141386"/>
    <w:rsid w:val="0014501D"/>
    <w:rsid w:val="0014538C"/>
    <w:rsid w:val="0014575E"/>
    <w:rsid w:val="001514C8"/>
    <w:rsid w:val="00154DB9"/>
    <w:rsid w:val="001638C3"/>
    <w:rsid w:val="001769DF"/>
    <w:rsid w:val="00186315"/>
    <w:rsid w:val="001B065D"/>
    <w:rsid w:val="001B0F71"/>
    <w:rsid w:val="001D7FD7"/>
    <w:rsid w:val="001E065F"/>
    <w:rsid w:val="001F07A6"/>
    <w:rsid w:val="00205662"/>
    <w:rsid w:val="00214B08"/>
    <w:rsid w:val="0021557F"/>
    <w:rsid w:val="00221A1E"/>
    <w:rsid w:val="00236202"/>
    <w:rsid w:val="002433FE"/>
    <w:rsid w:val="00246E82"/>
    <w:rsid w:val="00260A45"/>
    <w:rsid w:val="00271830"/>
    <w:rsid w:val="00272605"/>
    <w:rsid w:val="0028323C"/>
    <w:rsid w:val="0029038D"/>
    <w:rsid w:val="00295905"/>
    <w:rsid w:val="002D5CD3"/>
    <w:rsid w:val="002F6B63"/>
    <w:rsid w:val="00317C14"/>
    <w:rsid w:val="00317C18"/>
    <w:rsid w:val="00332445"/>
    <w:rsid w:val="003352B8"/>
    <w:rsid w:val="00336D19"/>
    <w:rsid w:val="0034263E"/>
    <w:rsid w:val="00352C4F"/>
    <w:rsid w:val="00360634"/>
    <w:rsid w:val="003634A1"/>
    <w:rsid w:val="00367E0E"/>
    <w:rsid w:val="0037018E"/>
    <w:rsid w:val="00371646"/>
    <w:rsid w:val="00383474"/>
    <w:rsid w:val="00383C78"/>
    <w:rsid w:val="0039155C"/>
    <w:rsid w:val="003A24F7"/>
    <w:rsid w:val="003A6EC4"/>
    <w:rsid w:val="003B550F"/>
    <w:rsid w:val="003E5AFD"/>
    <w:rsid w:val="00445A60"/>
    <w:rsid w:val="004558E2"/>
    <w:rsid w:val="004575EF"/>
    <w:rsid w:val="00474404"/>
    <w:rsid w:val="004752CC"/>
    <w:rsid w:val="00481CFE"/>
    <w:rsid w:val="00484EF2"/>
    <w:rsid w:val="00485D44"/>
    <w:rsid w:val="004B24AD"/>
    <w:rsid w:val="004E0ACB"/>
    <w:rsid w:val="004F1F04"/>
    <w:rsid w:val="004F7900"/>
    <w:rsid w:val="004F7F2A"/>
    <w:rsid w:val="005179BA"/>
    <w:rsid w:val="005576ED"/>
    <w:rsid w:val="00566E93"/>
    <w:rsid w:val="00576813"/>
    <w:rsid w:val="00585A1E"/>
    <w:rsid w:val="00585BE4"/>
    <w:rsid w:val="0059760F"/>
    <w:rsid w:val="005B5676"/>
    <w:rsid w:val="005C270C"/>
    <w:rsid w:val="005C306A"/>
    <w:rsid w:val="005D6855"/>
    <w:rsid w:val="005E75C1"/>
    <w:rsid w:val="005F71E4"/>
    <w:rsid w:val="0061265F"/>
    <w:rsid w:val="00620A0E"/>
    <w:rsid w:val="006457A2"/>
    <w:rsid w:val="0065678D"/>
    <w:rsid w:val="0065773E"/>
    <w:rsid w:val="00665BFB"/>
    <w:rsid w:val="00683041"/>
    <w:rsid w:val="006A07E9"/>
    <w:rsid w:val="006A1E98"/>
    <w:rsid w:val="006A64E7"/>
    <w:rsid w:val="006B3C2E"/>
    <w:rsid w:val="006C6082"/>
    <w:rsid w:val="006D2AA5"/>
    <w:rsid w:val="006D744C"/>
    <w:rsid w:val="006E047C"/>
    <w:rsid w:val="006E0B9D"/>
    <w:rsid w:val="006E4C57"/>
    <w:rsid w:val="00704BCB"/>
    <w:rsid w:val="0070748B"/>
    <w:rsid w:val="0071276E"/>
    <w:rsid w:val="00714FAB"/>
    <w:rsid w:val="007201CA"/>
    <w:rsid w:val="0072419E"/>
    <w:rsid w:val="0072741C"/>
    <w:rsid w:val="007339A3"/>
    <w:rsid w:val="00743905"/>
    <w:rsid w:val="007500C3"/>
    <w:rsid w:val="00756CFA"/>
    <w:rsid w:val="007601F9"/>
    <w:rsid w:val="00762798"/>
    <w:rsid w:val="00763644"/>
    <w:rsid w:val="00770480"/>
    <w:rsid w:val="00776488"/>
    <w:rsid w:val="00781003"/>
    <w:rsid w:val="00782645"/>
    <w:rsid w:val="007849A0"/>
    <w:rsid w:val="00790876"/>
    <w:rsid w:val="00790B02"/>
    <w:rsid w:val="00792238"/>
    <w:rsid w:val="007A6085"/>
    <w:rsid w:val="007A77DF"/>
    <w:rsid w:val="007C0E71"/>
    <w:rsid w:val="007C10AB"/>
    <w:rsid w:val="007C3BF3"/>
    <w:rsid w:val="007C517F"/>
    <w:rsid w:val="007C584B"/>
    <w:rsid w:val="007D5962"/>
    <w:rsid w:val="007F15C9"/>
    <w:rsid w:val="007F77E0"/>
    <w:rsid w:val="007F7FCA"/>
    <w:rsid w:val="00803B30"/>
    <w:rsid w:val="008063B9"/>
    <w:rsid w:val="00811861"/>
    <w:rsid w:val="00824BBB"/>
    <w:rsid w:val="00826203"/>
    <w:rsid w:val="00830EF1"/>
    <w:rsid w:val="00831B4F"/>
    <w:rsid w:val="00840ACD"/>
    <w:rsid w:val="00853540"/>
    <w:rsid w:val="0085747E"/>
    <w:rsid w:val="00874697"/>
    <w:rsid w:val="00876E71"/>
    <w:rsid w:val="00891B86"/>
    <w:rsid w:val="008A6476"/>
    <w:rsid w:val="008A6616"/>
    <w:rsid w:val="008D5C3E"/>
    <w:rsid w:val="008D622A"/>
    <w:rsid w:val="008F407F"/>
    <w:rsid w:val="00904107"/>
    <w:rsid w:val="00910959"/>
    <w:rsid w:val="00911DBB"/>
    <w:rsid w:val="00933B68"/>
    <w:rsid w:val="00963FBC"/>
    <w:rsid w:val="009768DD"/>
    <w:rsid w:val="00976D9C"/>
    <w:rsid w:val="0098191E"/>
    <w:rsid w:val="00987E20"/>
    <w:rsid w:val="0099317B"/>
    <w:rsid w:val="009A6C10"/>
    <w:rsid w:val="009C7D8C"/>
    <w:rsid w:val="009E36F6"/>
    <w:rsid w:val="00A02966"/>
    <w:rsid w:val="00A066DA"/>
    <w:rsid w:val="00A76FA2"/>
    <w:rsid w:val="00A94688"/>
    <w:rsid w:val="00AA7602"/>
    <w:rsid w:val="00AB4146"/>
    <w:rsid w:val="00AB7D8D"/>
    <w:rsid w:val="00AC4839"/>
    <w:rsid w:val="00AD1A8A"/>
    <w:rsid w:val="00AD7D39"/>
    <w:rsid w:val="00AE1812"/>
    <w:rsid w:val="00B00106"/>
    <w:rsid w:val="00B008A4"/>
    <w:rsid w:val="00B03B59"/>
    <w:rsid w:val="00B04E47"/>
    <w:rsid w:val="00B36C4F"/>
    <w:rsid w:val="00B5701A"/>
    <w:rsid w:val="00B618EA"/>
    <w:rsid w:val="00B66353"/>
    <w:rsid w:val="00B66356"/>
    <w:rsid w:val="00B7063A"/>
    <w:rsid w:val="00B73E24"/>
    <w:rsid w:val="00B82455"/>
    <w:rsid w:val="00B847D6"/>
    <w:rsid w:val="00B92A7B"/>
    <w:rsid w:val="00BA04A0"/>
    <w:rsid w:val="00BB47F8"/>
    <w:rsid w:val="00BC75B9"/>
    <w:rsid w:val="00BE4F2B"/>
    <w:rsid w:val="00BF014B"/>
    <w:rsid w:val="00BF5172"/>
    <w:rsid w:val="00BF6F82"/>
    <w:rsid w:val="00C02BDD"/>
    <w:rsid w:val="00C0436A"/>
    <w:rsid w:val="00C06ED6"/>
    <w:rsid w:val="00C07B0B"/>
    <w:rsid w:val="00C07F7C"/>
    <w:rsid w:val="00C11B61"/>
    <w:rsid w:val="00C1308F"/>
    <w:rsid w:val="00C1412D"/>
    <w:rsid w:val="00C158B1"/>
    <w:rsid w:val="00C249C1"/>
    <w:rsid w:val="00C25FAD"/>
    <w:rsid w:val="00C26192"/>
    <w:rsid w:val="00C318B0"/>
    <w:rsid w:val="00C31E67"/>
    <w:rsid w:val="00C33F2E"/>
    <w:rsid w:val="00C406B9"/>
    <w:rsid w:val="00C439E4"/>
    <w:rsid w:val="00C46021"/>
    <w:rsid w:val="00C70576"/>
    <w:rsid w:val="00C738B1"/>
    <w:rsid w:val="00C92F5A"/>
    <w:rsid w:val="00CB2769"/>
    <w:rsid w:val="00CB632D"/>
    <w:rsid w:val="00CD00AD"/>
    <w:rsid w:val="00CE0E52"/>
    <w:rsid w:val="00CF0139"/>
    <w:rsid w:val="00CF5804"/>
    <w:rsid w:val="00D0570C"/>
    <w:rsid w:val="00D2235F"/>
    <w:rsid w:val="00D2357F"/>
    <w:rsid w:val="00D3147D"/>
    <w:rsid w:val="00D31A7E"/>
    <w:rsid w:val="00D31CFD"/>
    <w:rsid w:val="00D356E3"/>
    <w:rsid w:val="00D40336"/>
    <w:rsid w:val="00D41A42"/>
    <w:rsid w:val="00D41A65"/>
    <w:rsid w:val="00D478C2"/>
    <w:rsid w:val="00D51EF4"/>
    <w:rsid w:val="00D52030"/>
    <w:rsid w:val="00D554DB"/>
    <w:rsid w:val="00D55E34"/>
    <w:rsid w:val="00D71E51"/>
    <w:rsid w:val="00D841F5"/>
    <w:rsid w:val="00D91F59"/>
    <w:rsid w:val="00D93E0D"/>
    <w:rsid w:val="00D96A3C"/>
    <w:rsid w:val="00DA2745"/>
    <w:rsid w:val="00DA54E2"/>
    <w:rsid w:val="00DA59A8"/>
    <w:rsid w:val="00DB0D13"/>
    <w:rsid w:val="00DC76D7"/>
    <w:rsid w:val="00DD364C"/>
    <w:rsid w:val="00DE7281"/>
    <w:rsid w:val="00DE735A"/>
    <w:rsid w:val="00DF2A98"/>
    <w:rsid w:val="00DF4C46"/>
    <w:rsid w:val="00E05967"/>
    <w:rsid w:val="00E06CFE"/>
    <w:rsid w:val="00E15BF3"/>
    <w:rsid w:val="00E20490"/>
    <w:rsid w:val="00E45607"/>
    <w:rsid w:val="00E61E3A"/>
    <w:rsid w:val="00E67916"/>
    <w:rsid w:val="00E7747A"/>
    <w:rsid w:val="00E863C3"/>
    <w:rsid w:val="00E95906"/>
    <w:rsid w:val="00EB0115"/>
    <w:rsid w:val="00EB0607"/>
    <w:rsid w:val="00EC3074"/>
    <w:rsid w:val="00EE0808"/>
    <w:rsid w:val="00EE0AE6"/>
    <w:rsid w:val="00EE2D74"/>
    <w:rsid w:val="00EE3430"/>
    <w:rsid w:val="00EE3576"/>
    <w:rsid w:val="00F1119F"/>
    <w:rsid w:val="00F12BFF"/>
    <w:rsid w:val="00F27C39"/>
    <w:rsid w:val="00F34C45"/>
    <w:rsid w:val="00F41AAB"/>
    <w:rsid w:val="00F551AC"/>
    <w:rsid w:val="00F64A4C"/>
    <w:rsid w:val="00F66FAA"/>
    <w:rsid w:val="00F74498"/>
    <w:rsid w:val="00F7542B"/>
    <w:rsid w:val="00FA794A"/>
    <w:rsid w:val="00FD77E5"/>
    <w:rsid w:val="00FE0EFA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nhideWhenUsed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6">
    <w:name w:val="Title"/>
    <w:basedOn w:val="a"/>
    <w:next w:val="a"/>
    <w:link w:val="a7"/>
    <w:qFormat/>
    <w:locked/>
    <w:rsid w:val="007F15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7F1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qFormat/>
    <w:rsid w:val="001B065D"/>
    <w:pPr>
      <w:ind w:left="720"/>
      <w:contextualSpacing/>
    </w:pPr>
  </w:style>
  <w:style w:type="character" w:customStyle="1" w:styleId="WW8Num1z0">
    <w:name w:val="WW8Num1z0"/>
    <w:rsid w:val="000B75A3"/>
    <w:rPr>
      <w:rFonts w:ascii="Symbol" w:hAnsi="Symbol" w:cs="Symbol" w:hint="default"/>
    </w:rPr>
  </w:style>
  <w:style w:type="character" w:customStyle="1" w:styleId="WW8Num1z1">
    <w:name w:val="WW8Num1z1"/>
    <w:rsid w:val="000B75A3"/>
    <w:rPr>
      <w:rFonts w:ascii="Courier New" w:hAnsi="Courier New" w:cs="Courier New" w:hint="default"/>
    </w:rPr>
  </w:style>
  <w:style w:type="character" w:customStyle="1" w:styleId="WW8Num1z2">
    <w:name w:val="WW8Num1z2"/>
    <w:rsid w:val="000B75A3"/>
    <w:rPr>
      <w:rFonts w:ascii="Wingdings" w:hAnsi="Wingdings" w:cs="Wingdings" w:hint="default"/>
    </w:rPr>
  </w:style>
  <w:style w:type="character" w:customStyle="1" w:styleId="WW8Num2z0">
    <w:name w:val="WW8Num2z0"/>
    <w:rsid w:val="000B75A3"/>
    <w:rPr>
      <w:rFonts w:cs="Times New Roman" w:hint="default"/>
    </w:rPr>
  </w:style>
  <w:style w:type="character" w:customStyle="1" w:styleId="10">
    <w:name w:val="Основной шрифт абзаца1"/>
    <w:rsid w:val="000B75A3"/>
  </w:style>
  <w:style w:type="character" w:styleId="a9">
    <w:name w:val="Hyperlink"/>
    <w:uiPriority w:val="99"/>
    <w:rsid w:val="000B75A3"/>
    <w:rPr>
      <w:color w:val="0000FF"/>
      <w:u w:val="single"/>
    </w:rPr>
  </w:style>
  <w:style w:type="character" w:styleId="aa">
    <w:name w:val="FollowedHyperlink"/>
    <w:uiPriority w:val="99"/>
    <w:rsid w:val="000B75A3"/>
    <w:rPr>
      <w:color w:val="800080"/>
      <w:u w:val="single"/>
    </w:rPr>
  </w:style>
  <w:style w:type="paragraph" w:customStyle="1" w:styleId="ab">
    <w:name w:val="Заголовок"/>
    <w:basedOn w:val="a"/>
    <w:next w:val="ac"/>
    <w:rsid w:val="000B75A3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rsid w:val="000B75A3"/>
    <w:pPr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rsid w:val="000B75A3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"/>
    <w:basedOn w:val="ac"/>
    <w:rsid w:val="000B75A3"/>
    <w:rPr>
      <w:rFonts w:cs="Mangal"/>
    </w:rPr>
  </w:style>
  <w:style w:type="paragraph" w:customStyle="1" w:styleId="11">
    <w:name w:val="Название1"/>
    <w:basedOn w:val="a"/>
    <w:rsid w:val="000B75A3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2">
    <w:name w:val="Указатель1"/>
    <w:basedOn w:val="a"/>
    <w:rsid w:val="000B75A3"/>
    <w:pPr>
      <w:suppressLineNumbers/>
    </w:pPr>
    <w:rPr>
      <w:rFonts w:cs="Mangal"/>
      <w:lang w:eastAsia="ar-SA"/>
    </w:rPr>
  </w:style>
  <w:style w:type="paragraph" w:customStyle="1" w:styleId="Normal1">
    <w:name w:val="Normal1"/>
    <w:rsid w:val="000B75A3"/>
    <w:pPr>
      <w:widowControl w:val="0"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67">
    <w:name w:val="xl6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8">
    <w:name w:val="xl6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70">
    <w:name w:val="xl7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1">
    <w:name w:val="xl7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2">
    <w:name w:val="xl7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lang w:eastAsia="ar-SA"/>
    </w:rPr>
  </w:style>
  <w:style w:type="paragraph" w:customStyle="1" w:styleId="xl73">
    <w:name w:val="xl7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4">
    <w:name w:val="xl7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5">
    <w:name w:val="xl7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6">
    <w:name w:val="xl7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78">
    <w:name w:val="xl78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0B75A3"/>
    <w:pPr>
      <w:pBdr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lang w:eastAsia="ar-SA"/>
    </w:rPr>
  </w:style>
  <w:style w:type="paragraph" w:customStyle="1" w:styleId="xl80">
    <w:name w:val="xl80"/>
    <w:basedOn w:val="a"/>
    <w:rsid w:val="000B75A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1">
    <w:name w:val="xl81"/>
    <w:basedOn w:val="a"/>
    <w:rsid w:val="000B75A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2">
    <w:name w:val="xl82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83">
    <w:name w:val="xl8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4">
    <w:name w:val="xl84"/>
    <w:basedOn w:val="a"/>
    <w:rsid w:val="000B75A3"/>
    <w:pP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5">
    <w:name w:val="xl85"/>
    <w:basedOn w:val="a"/>
    <w:rsid w:val="000B75A3"/>
    <w:pPr>
      <w:shd w:val="clear" w:color="auto" w:fill="FFFFFF"/>
      <w:spacing w:before="280" w:after="280"/>
    </w:pPr>
    <w:rPr>
      <w:rFonts w:ascii="Arial" w:hAnsi="Arial" w:cs="Arial"/>
      <w:lang w:eastAsia="ar-SA"/>
    </w:rPr>
  </w:style>
  <w:style w:type="paragraph" w:customStyle="1" w:styleId="xl86">
    <w:name w:val="xl8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7">
    <w:name w:val="xl87"/>
    <w:basedOn w:val="a"/>
    <w:rsid w:val="000B75A3"/>
    <w:pPr>
      <w:shd w:val="clear" w:color="auto" w:fill="FFFFFF"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88">
    <w:name w:val="xl8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9">
    <w:name w:val="xl8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0">
    <w:name w:val="xl9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1">
    <w:name w:val="xl9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2">
    <w:name w:val="xl92"/>
    <w:basedOn w:val="a"/>
    <w:rsid w:val="000B75A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0B75A3"/>
    <w:pPr>
      <w:pBdr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0B75A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5">
    <w:name w:val="xl95"/>
    <w:basedOn w:val="a"/>
    <w:rsid w:val="000B75A3"/>
    <w:pPr>
      <w:shd w:val="clear" w:color="auto" w:fill="FFFFFF"/>
      <w:spacing w:before="280" w:after="280"/>
    </w:pPr>
    <w:rPr>
      <w:lang w:eastAsia="ar-SA"/>
    </w:rPr>
  </w:style>
  <w:style w:type="paragraph" w:customStyle="1" w:styleId="xl96">
    <w:name w:val="xl96"/>
    <w:basedOn w:val="a"/>
    <w:rsid w:val="000B75A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7">
    <w:name w:val="xl97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8">
    <w:name w:val="xl9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9">
    <w:name w:val="xl99"/>
    <w:basedOn w:val="a"/>
    <w:rsid w:val="000B75A3"/>
    <w:pPr>
      <w:shd w:val="clear" w:color="auto" w:fill="FFFFFF"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00">
    <w:name w:val="xl100"/>
    <w:basedOn w:val="a"/>
    <w:rsid w:val="000B75A3"/>
    <w:pPr>
      <w:shd w:val="clear" w:color="auto" w:fill="FFFFFF"/>
      <w:spacing w:before="280" w:after="280"/>
      <w:jc w:val="right"/>
    </w:pPr>
    <w:rPr>
      <w:rFonts w:ascii="Arial" w:hAnsi="Arial" w:cs="Arial"/>
      <w:lang w:eastAsia="ar-SA"/>
    </w:rPr>
  </w:style>
  <w:style w:type="paragraph" w:customStyle="1" w:styleId="xl101">
    <w:name w:val="xl101"/>
    <w:basedOn w:val="a"/>
    <w:rsid w:val="000B75A3"/>
    <w:pPr>
      <w:shd w:val="clear" w:color="auto" w:fill="FFFFFF"/>
      <w:spacing w:before="280" w:after="280"/>
    </w:pPr>
    <w:rPr>
      <w:rFonts w:ascii="Arial" w:hAnsi="Arial" w:cs="Arial"/>
      <w:lang w:eastAsia="ar-SA"/>
    </w:rPr>
  </w:style>
  <w:style w:type="paragraph" w:customStyle="1" w:styleId="xl102">
    <w:name w:val="xl10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3">
    <w:name w:val="xl10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4">
    <w:name w:val="xl104"/>
    <w:basedOn w:val="a"/>
    <w:rsid w:val="000B75A3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5">
    <w:name w:val="xl105"/>
    <w:basedOn w:val="a"/>
    <w:rsid w:val="000B75A3"/>
    <w:pPr>
      <w:pBdr>
        <w:top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6">
    <w:name w:val="xl106"/>
    <w:basedOn w:val="a"/>
    <w:rsid w:val="000B75A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7">
    <w:name w:val="xl107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8">
    <w:name w:val="xl108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109">
    <w:name w:val="xl109"/>
    <w:basedOn w:val="a"/>
    <w:rsid w:val="000B75A3"/>
    <w:pPr>
      <w:shd w:val="clear" w:color="auto" w:fill="FFFFFF"/>
      <w:spacing w:before="280" w:after="280"/>
      <w:jc w:val="center"/>
      <w:textAlignment w:val="center"/>
    </w:pPr>
    <w:rPr>
      <w:rFonts w:ascii="Arial" w:hAnsi="Arial" w:cs="Arial"/>
      <w:lang w:eastAsia="ar-SA"/>
    </w:rPr>
  </w:style>
  <w:style w:type="paragraph" w:customStyle="1" w:styleId="xl110">
    <w:name w:val="xl11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1">
    <w:name w:val="xl11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112">
    <w:name w:val="xl11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3">
    <w:name w:val="xl11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4">
    <w:name w:val="xl11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right"/>
      <w:textAlignment w:val="center"/>
    </w:pPr>
    <w:rPr>
      <w:b/>
      <w:bCs/>
      <w:lang w:eastAsia="ar-SA"/>
    </w:rPr>
  </w:style>
  <w:style w:type="paragraph" w:customStyle="1" w:styleId="xl115">
    <w:name w:val="xl115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6">
    <w:name w:val="xl11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7">
    <w:name w:val="xl117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118">
    <w:name w:val="xl11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9">
    <w:name w:val="xl11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0">
    <w:name w:val="xl120"/>
    <w:basedOn w:val="a"/>
    <w:rsid w:val="000B75A3"/>
    <w:pPr>
      <w:shd w:val="clear" w:color="auto" w:fill="92D050"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121">
    <w:name w:val="xl12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2">
    <w:name w:val="xl12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3">
    <w:name w:val="xl12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4">
    <w:name w:val="xl12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125">
    <w:name w:val="xl12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6">
    <w:name w:val="xl126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lang w:eastAsia="ar-SA"/>
    </w:rPr>
  </w:style>
  <w:style w:type="paragraph" w:customStyle="1" w:styleId="xl127">
    <w:name w:val="xl12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28">
    <w:name w:val="xl128"/>
    <w:basedOn w:val="a"/>
    <w:rsid w:val="000B75A3"/>
    <w:pPr>
      <w:shd w:val="clear" w:color="auto" w:fill="FFFF00"/>
      <w:spacing w:before="280" w:after="280"/>
    </w:pPr>
    <w:rPr>
      <w:rFonts w:ascii="Arial" w:hAnsi="Arial" w:cs="Arial"/>
      <w:lang w:eastAsia="ar-SA"/>
    </w:rPr>
  </w:style>
  <w:style w:type="paragraph" w:customStyle="1" w:styleId="xl129">
    <w:name w:val="xl12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30">
    <w:name w:val="xl13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1">
    <w:name w:val="xl13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2">
    <w:name w:val="xl13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lang w:eastAsia="ar-SA"/>
    </w:rPr>
  </w:style>
  <w:style w:type="paragraph" w:customStyle="1" w:styleId="xl133">
    <w:name w:val="xl13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4">
    <w:name w:val="xl13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5">
    <w:name w:val="xl135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36">
    <w:name w:val="xl136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lang w:eastAsia="ar-SA"/>
    </w:rPr>
  </w:style>
  <w:style w:type="paragraph" w:customStyle="1" w:styleId="xl137">
    <w:name w:val="xl13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38">
    <w:name w:val="xl13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9">
    <w:name w:val="xl139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0">
    <w:name w:val="xl14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1">
    <w:name w:val="xl14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42">
    <w:name w:val="xl14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3">
    <w:name w:val="xl143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4">
    <w:name w:val="xl14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5">
    <w:name w:val="xl145"/>
    <w:basedOn w:val="a"/>
    <w:rsid w:val="000B75A3"/>
    <w:pPr>
      <w:shd w:val="clear" w:color="auto" w:fill="FFFF00"/>
      <w:spacing w:before="280" w:after="280"/>
    </w:pPr>
    <w:rPr>
      <w:lang w:eastAsia="ar-SA"/>
    </w:rPr>
  </w:style>
  <w:style w:type="paragraph" w:customStyle="1" w:styleId="xl146">
    <w:name w:val="xl14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47">
    <w:name w:val="xl14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CD5B4"/>
      <w:spacing w:before="280" w:after="280"/>
      <w:jc w:val="right"/>
      <w:textAlignment w:val="center"/>
    </w:pPr>
    <w:rPr>
      <w:b/>
      <w:bCs/>
      <w:color w:val="FF0000"/>
      <w:lang w:eastAsia="ar-SA"/>
    </w:rPr>
  </w:style>
  <w:style w:type="paragraph" w:customStyle="1" w:styleId="xl148">
    <w:name w:val="xl148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49">
    <w:name w:val="xl14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0">
    <w:name w:val="xl15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51">
    <w:name w:val="xl15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2">
    <w:name w:val="xl15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3">
    <w:name w:val="xl15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4">
    <w:name w:val="xl154"/>
    <w:basedOn w:val="a"/>
    <w:rsid w:val="000B75A3"/>
    <w:pPr>
      <w:shd w:val="clear" w:color="auto" w:fill="FCD5B4"/>
      <w:spacing w:before="280" w:after="280"/>
    </w:pPr>
    <w:rPr>
      <w:rFonts w:ascii="Arial" w:hAnsi="Arial" w:cs="Arial"/>
      <w:b/>
      <w:bCs/>
      <w:color w:val="FF0000"/>
      <w:lang w:eastAsia="ar-SA"/>
    </w:rPr>
  </w:style>
  <w:style w:type="paragraph" w:customStyle="1" w:styleId="xl155">
    <w:name w:val="xl155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56">
    <w:name w:val="xl15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57">
    <w:name w:val="xl157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8">
    <w:name w:val="xl15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59">
    <w:name w:val="xl15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0">
    <w:name w:val="xl16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1">
    <w:name w:val="xl16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2">
    <w:name w:val="xl16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4D79B"/>
      <w:spacing w:before="280" w:after="280"/>
      <w:jc w:val="right"/>
      <w:textAlignment w:val="center"/>
    </w:pPr>
    <w:rPr>
      <w:b/>
      <w:bCs/>
      <w:lang w:eastAsia="ar-SA"/>
    </w:rPr>
  </w:style>
  <w:style w:type="paragraph" w:customStyle="1" w:styleId="xl163">
    <w:name w:val="xl16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4">
    <w:name w:val="xl16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5">
    <w:name w:val="xl165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66">
    <w:name w:val="xl16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7">
    <w:name w:val="xl16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8">
    <w:name w:val="xl168"/>
    <w:basedOn w:val="a"/>
    <w:rsid w:val="000B75A3"/>
    <w:pPr>
      <w:shd w:val="clear" w:color="auto" w:fill="C4D79B"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169">
    <w:name w:val="xl16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70">
    <w:name w:val="xl170"/>
    <w:basedOn w:val="a"/>
    <w:rsid w:val="000B75A3"/>
    <w:pPr>
      <w:pBdr>
        <w:top w:val="single" w:sz="4" w:space="0" w:color="000000"/>
        <w:left w:val="single" w:sz="4" w:space="0" w:color="000000"/>
      </w:pBdr>
      <w:shd w:val="clear" w:color="auto" w:fill="C4D79B"/>
      <w:spacing w:before="280" w:after="280"/>
      <w:jc w:val="right"/>
      <w:textAlignment w:val="center"/>
    </w:pPr>
    <w:rPr>
      <w:b/>
      <w:bCs/>
      <w:lang w:eastAsia="ar-SA"/>
    </w:rPr>
  </w:style>
  <w:style w:type="paragraph" w:customStyle="1" w:styleId="xl171">
    <w:name w:val="xl171"/>
    <w:basedOn w:val="a"/>
    <w:rsid w:val="000B75A3"/>
    <w:pPr>
      <w:pBdr>
        <w:top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72">
    <w:name w:val="xl172"/>
    <w:basedOn w:val="a"/>
    <w:rsid w:val="000B75A3"/>
    <w:pPr>
      <w:pBdr>
        <w:top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73">
    <w:name w:val="xl173"/>
    <w:basedOn w:val="a"/>
    <w:rsid w:val="000B75A3"/>
    <w:pPr>
      <w:pBdr>
        <w:top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74">
    <w:name w:val="xl17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5">
    <w:name w:val="xl17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6">
    <w:name w:val="xl17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7">
    <w:name w:val="xl17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8">
    <w:name w:val="xl17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79">
    <w:name w:val="xl17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80">
    <w:name w:val="xl180"/>
    <w:basedOn w:val="a"/>
    <w:rsid w:val="000B75A3"/>
    <w:pP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81">
    <w:name w:val="xl18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82">
    <w:name w:val="xl18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83">
    <w:name w:val="xl18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sz w:val="25"/>
      <w:szCs w:val="25"/>
      <w:lang w:eastAsia="ar-SA"/>
    </w:rPr>
  </w:style>
  <w:style w:type="paragraph" w:customStyle="1" w:styleId="xl184">
    <w:name w:val="xl18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85">
    <w:name w:val="xl18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color w:val="FF0000"/>
      <w:lang w:eastAsia="ar-SA"/>
    </w:rPr>
  </w:style>
  <w:style w:type="paragraph" w:customStyle="1" w:styleId="xl186">
    <w:name w:val="xl18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87">
    <w:name w:val="xl18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88">
    <w:name w:val="xl18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color w:val="FF0000"/>
      <w:lang w:eastAsia="ar-SA"/>
    </w:rPr>
  </w:style>
  <w:style w:type="paragraph" w:customStyle="1" w:styleId="xl189">
    <w:name w:val="xl18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0">
    <w:name w:val="xl19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1">
    <w:name w:val="xl19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color w:val="FF0000"/>
      <w:lang w:eastAsia="ar-SA"/>
    </w:rPr>
  </w:style>
  <w:style w:type="paragraph" w:customStyle="1" w:styleId="xl192">
    <w:name w:val="xl19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3">
    <w:name w:val="xl19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4">
    <w:name w:val="xl194"/>
    <w:basedOn w:val="a"/>
    <w:rsid w:val="000B75A3"/>
    <w:pPr>
      <w:shd w:val="clear" w:color="auto" w:fill="FFFF00"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195">
    <w:name w:val="xl19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196">
    <w:name w:val="xl19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7">
    <w:name w:val="xl19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color w:val="FF0000"/>
      <w:lang w:eastAsia="ar-SA"/>
    </w:rPr>
  </w:style>
  <w:style w:type="paragraph" w:customStyle="1" w:styleId="xl198">
    <w:name w:val="xl198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9">
    <w:name w:val="xl19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00">
    <w:name w:val="xl200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01">
    <w:name w:val="xl20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02">
    <w:name w:val="xl20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03">
    <w:name w:val="xl203"/>
    <w:basedOn w:val="a"/>
    <w:rsid w:val="000B75A3"/>
    <w:pPr>
      <w:shd w:val="clear" w:color="auto" w:fill="FFFFFF"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204">
    <w:name w:val="xl20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color w:val="FF0000"/>
      <w:lang w:eastAsia="ar-SA"/>
    </w:rPr>
  </w:style>
  <w:style w:type="paragraph" w:customStyle="1" w:styleId="xl205">
    <w:name w:val="xl20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06">
    <w:name w:val="xl20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07">
    <w:name w:val="xl20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08">
    <w:name w:val="xl20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09">
    <w:name w:val="xl20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00"/>
      <w:spacing w:before="280" w:after="280"/>
      <w:jc w:val="right"/>
      <w:textAlignment w:val="center"/>
    </w:pPr>
    <w:rPr>
      <w:b/>
      <w:bCs/>
      <w:color w:val="FF0000"/>
      <w:lang w:eastAsia="ar-SA"/>
    </w:rPr>
  </w:style>
  <w:style w:type="paragraph" w:customStyle="1" w:styleId="xl210">
    <w:name w:val="xl21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1">
    <w:name w:val="xl21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2">
    <w:name w:val="xl21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CC00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13">
    <w:name w:val="xl21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4">
    <w:name w:val="xl21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5">
    <w:name w:val="xl215"/>
    <w:basedOn w:val="a"/>
    <w:rsid w:val="000B75A3"/>
    <w:pPr>
      <w:shd w:val="clear" w:color="auto" w:fill="FFFFFF"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216">
    <w:name w:val="xl21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17">
    <w:name w:val="xl21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8">
    <w:name w:val="xl21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9">
    <w:name w:val="xl21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CCFF"/>
      <w:spacing w:before="280" w:after="280"/>
      <w:jc w:val="right"/>
      <w:textAlignment w:val="center"/>
    </w:pPr>
    <w:rPr>
      <w:b/>
      <w:bCs/>
      <w:color w:val="FF0000"/>
      <w:lang w:eastAsia="ar-SA"/>
    </w:rPr>
  </w:style>
  <w:style w:type="paragraph" w:customStyle="1" w:styleId="xl220">
    <w:name w:val="xl22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1">
    <w:name w:val="xl22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2">
    <w:name w:val="xl22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9CCFF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23">
    <w:name w:val="xl22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4">
    <w:name w:val="xl22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5">
    <w:name w:val="xl22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26">
    <w:name w:val="xl22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27">
    <w:name w:val="xl22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28">
    <w:name w:val="xl22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color w:val="FF0000"/>
      <w:lang w:eastAsia="ar-SA"/>
    </w:rPr>
  </w:style>
  <w:style w:type="paragraph" w:customStyle="1" w:styleId="xl229">
    <w:name w:val="xl22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0">
    <w:name w:val="xl23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1">
    <w:name w:val="xl23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32">
    <w:name w:val="xl23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3">
    <w:name w:val="xl23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4">
    <w:name w:val="xl23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5">
    <w:name w:val="xl23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36">
    <w:name w:val="xl23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lang w:eastAsia="ar-SA"/>
    </w:rPr>
  </w:style>
  <w:style w:type="paragraph" w:customStyle="1" w:styleId="xl237">
    <w:name w:val="xl23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38">
    <w:name w:val="xl23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39">
    <w:name w:val="xl23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right"/>
      <w:textAlignment w:val="center"/>
    </w:pPr>
    <w:rPr>
      <w:lang w:eastAsia="ar-SA"/>
    </w:rPr>
  </w:style>
  <w:style w:type="paragraph" w:customStyle="1" w:styleId="xl240">
    <w:name w:val="xl24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1">
    <w:name w:val="xl24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2">
    <w:name w:val="xl24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lang w:eastAsia="ar-SA"/>
    </w:rPr>
  </w:style>
  <w:style w:type="paragraph" w:customStyle="1" w:styleId="xl243">
    <w:name w:val="xl24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4">
    <w:name w:val="xl24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5">
    <w:name w:val="xl245"/>
    <w:basedOn w:val="a"/>
    <w:rsid w:val="000B75A3"/>
    <w:pPr>
      <w:shd w:val="clear" w:color="auto" w:fill="92D050"/>
      <w:spacing w:before="280" w:after="280"/>
    </w:pPr>
    <w:rPr>
      <w:rFonts w:ascii="Arial" w:hAnsi="Arial" w:cs="Arial"/>
      <w:lang w:eastAsia="ar-SA"/>
    </w:rPr>
  </w:style>
  <w:style w:type="paragraph" w:customStyle="1" w:styleId="xl246">
    <w:name w:val="xl246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lang w:eastAsia="ar-SA"/>
    </w:rPr>
  </w:style>
  <w:style w:type="paragraph" w:customStyle="1" w:styleId="xl247">
    <w:name w:val="xl247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8">
    <w:name w:val="xl24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b/>
      <w:bCs/>
      <w:color w:val="7030A0"/>
      <w:lang w:eastAsia="ar-SA"/>
    </w:rPr>
  </w:style>
  <w:style w:type="paragraph" w:customStyle="1" w:styleId="xl249">
    <w:name w:val="xl24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0">
    <w:name w:val="xl25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1">
    <w:name w:val="xl25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2">
    <w:name w:val="xl25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b/>
      <w:bCs/>
      <w:color w:val="7030A0"/>
      <w:lang w:eastAsia="ar-SA"/>
    </w:rPr>
  </w:style>
  <w:style w:type="paragraph" w:customStyle="1" w:styleId="xl253">
    <w:name w:val="xl25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4">
    <w:name w:val="xl25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5">
    <w:name w:val="xl255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b/>
      <w:bCs/>
      <w:color w:val="7030A0"/>
      <w:lang w:eastAsia="ar-SA"/>
    </w:rPr>
  </w:style>
  <w:style w:type="paragraph" w:customStyle="1" w:styleId="xl256">
    <w:name w:val="xl25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7">
    <w:name w:val="xl257"/>
    <w:basedOn w:val="a"/>
    <w:rsid w:val="000B75A3"/>
    <w:pPr>
      <w:shd w:val="clear" w:color="auto" w:fill="FFFF00"/>
      <w:spacing w:before="280" w:after="280"/>
    </w:pPr>
    <w:rPr>
      <w:rFonts w:ascii="Arial" w:hAnsi="Arial" w:cs="Arial"/>
      <w:b/>
      <w:bCs/>
      <w:color w:val="7030A0"/>
      <w:lang w:eastAsia="ar-SA"/>
    </w:rPr>
  </w:style>
  <w:style w:type="paragraph" w:customStyle="1" w:styleId="xl258">
    <w:name w:val="xl25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59">
    <w:name w:val="xl25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60">
    <w:name w:val="xl26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61">
    <w:name w:val="xl26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62">
    <w:name w:val="xl262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3">
    <w:name w:val="xl26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lang w:eastAsia="ar-SA"/>
    </w:rPr>
  </w:style>
  <w:style w:type="paragraph" w:customStyle="1" w:styleId="xl264">
    <w:name w:val="xl26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5">
    <w:name w:val="xl26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  <w:textAlignment w:val="center"/>
    </w:pPr>
    <w:rPr>
      <w:lang w:eastAsia="ar-SA"/>
    </w:rPr>
  </w:style>
  <w:style w:type="paragraph" w:customStyle="1" w:styleId="xl266">
    <w:name w:val="xl266"/>
    <w:basedOn w:val="a"/>
    <w:rsid w:val="000B75A3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7">
    <w:name w:val="xl267"/>
    <w:basedOn w:val="a"/>
    <w:rsid w:val="000B75A3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8">
    <w:name w:val="xl268"/>
    <w:basedOn w:val="a"/>
    <w:rsid w:val="000B75A3"/>
    <w:pPr>
      <w:pBdr>
        <w:top w:val="single" w:sz="4" w:space="0" w:color="000000"/>
        <w:bottom w:val="single" w:sz="4" w:space="0" w:color="000000"/>
      </w:pBdr>
      <w:spacing w:before="280" w:after="280"/>
      <w:textAlignment w:val="center"/>
    </w:pPr>
    <w:rPr>
      <w:lang w:eastAsia="ar-SA"/>
    </w:rPr>
  </w:style>
  <w:style w:type="paragraph" w:customStyle="1" w:styleId="xl269">
    <w:name w:val="xl26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70">
    <w:name w:val="xl27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271">
    <w:name w:val="xl27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rFonts w:ascii="Calibri" w:hAnsi="Calibri" w:cs="Calibri"/>
      <w:b/>
      <w:bCs/>
      <w:lang w:eastAsia="ar-SA"/>
    </w:rPr>
  </w:style>
  <w:style w:type="paragraph" w:customStyle="1" w:styleId="xl272">
    <w:name w:val="xl272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rFonts w:ascii="Calibri" w:hAnsi="Calibri" w:cs="Calibri"/>
      <w:b/>
      <w:bCs/>
      <w:lang w:eastAsia="ar-SA"/>
    </w:rPr>
  </w:style>
  <w:style w:type="paragraph" w:customStyle="1" w:styleId="af">
    <w:name w:val="Содержимое таблицы"/>
    <w:basedOn w:val="a"/>
    <w:rsid w:val="000B75A3"/>
    <w:pPr>
      <w:suppressLineNumbers/>
    </w:pPr>
    <w:rPr>
      <w:lang w:eastAsia="ar-SA"/>
    </w:rPr>
  </w:style>
  <w:style w:type="paragraph" w:customStyle="1" w:styleId="af0">
    <w:name w:val="Заголовок таблицы"/>
    <w:basedOn w:val="af"/>
    <w:rsid w:val="000B75A3"/>
    <w:pPr>
      <w:jc w:val="center"/>
    </w:pPr>
    <w:rPr>
      <w:b/>
      <w:bCs/>
    </w:rPr>
  </w:style>
  <w:style w:type="paragraph" w:customStyle="1" w:styleId="p9">
    <w:name w:val="p9"/>
    <w:basedOn w:val="a"/>
    <w:uiPriority w:val="99"/>
    <w:semiHidden/>
    <w:rsid w:val="00F64A4C"/>
    <w:pPr>
      <w:spacing w:before="100" w:beforeAutospacing="1" w:after="100" w:afterAutospacing="1"/>
    </w:pPr>
  </w:style>
  <w:style w:type="character" w:customStyle="1" w:styleId="s1">
    <w:name w:val="s1"/>
    <w:rsid w:val="00F64A4C"/>
  </w:style>
  <w:style w:type="table" w:styleId="af1">
    <w:name w:val="Table Grid"/>
    <w:basedOn w:val="a1"/>
    <w:uiPriority w:val="59"/>
    <w:locked/>
    <w:rsid w:val="003B550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74390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43905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4390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4390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nhideWhenUsed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6">
    <w:name w:val="Title"/>
    <w:basedOn w:val="a"/>
    <w:next w:val="a"/>
    <w:link w:val="a7"/>
    <w:qFormat/>
    <w:locked/>
    <w:rsid w:val="007F15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7F1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qFormat/>
    <w:rsid w:val="001B065D"/>
    <w:pPr>
      <w:ind w:left="720"/>
      <w:contextualSpacing/>
    </w:pPr>
  </w:style>
  <w:style w:type="character" w:customStyle="1" w:styleId="WW8Num1z0">
    <w:name w:val="WW8Num1z0"/>
    <w:rsid w:val="000B75A3"/>
    <w:rPr>
      <w:rFonts w:ascii="Symbol" w:hAnsi="Symbol" w:cs="Symbol" w:hint="default"/>
    </w:rPr>
  </w:style>
  <w:style w:type="character" w:customStyle="1" w:styleId="WW8Num1z1">
    <w:name w:val="WW8Num1z1"/>
    <w:rsid w:val="000B75A3"/>
    <w:rPr>
      <w:rFonts w:ascii="Courier New" w:hAnsi="Courier New" w:cs="Courier New" w:hint="default"/>
    </w:rPr>
  </w:style>
  <w:style w:type="character" w:customStyle="1" w:styleId="WW8Num1z2">
    <w:name w:val="WW8Num1z2"/>
    <w:rsid w:val="000B75A3"/>
    <w:rPr>
      <w:rFonts w:ascii="Wingdings" w:hAnsi="Wingdings" w:cs="Wingdings" w:hint="default"/>
    </w:rPr>
  </w:style>
  <w:style w:type="character" w:customStyle="1" w:styleId="WW8Num2z0">
    <w:name w:val="WW8Num2z0"/>
    <w:rsid w:val="000B75A3"/>
    <w:rPr>
      <w:rFonts w:cs="Times New Roman" w:hint="default"/>
    </w:rPr>
  </w:style>
  <w:style w:type="character" w:customStyle="1" w:styleId="10">
    <w:name w:val="Основной шрифт абзаца1"/>
    <w:rsid w:val="000B75A3"/>
  </w:style>
  <w:style w:type="character" w:styleId="a9">
    <w:name w:val="Hyperlink"/>
    <w:uiPriority w:val="99"/>
    <w:rsid w:val="000B75A3"/>
    <w:rPr>
      <w:color w:val="0000FF"/>
      <w:u w:val="single"/>
    </w:rPr>
  </w:style>
  <w:style w:type="character" w:styleId="aa">
    <w:name w:val="FollowedHyperlink"/>
    <w:uiPriority w:val="99"/>
    <w:rsid w:val="000B75A3"/>
    <w:rPr>
      <w:color w:val="800080"/>
      <w:u w:val="single"/>
    </w:rPr>
  </w:style>
  <w:style w:type="paragraph" w:customStyle="1" w:styleId="ab">
    <w:name w:val="Заголовок"/>
    <w:basedOn w:val="a"/>
    <w:next w:val="ac"/>
    <w:rsid w:val="000B75A3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rsid w:val="000B75A3"/>
    <w:pPr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rsid w:val="000B75A3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"/>
    <w:basedOn w:val="ac"/>
    <w:rsid w:val="000B75A3"/>
    <w:rPr>
      <w:rFonts w:cs="Mangal"/>
    </w:rPr>
  </w:style>
  <w:style w:type="paragraph" w:customStyle="1" w:styleId="11">
    <w:name w:val="Название1"/>
    <w:basedOn w:val="a"/>
    <w:rsid w:val="000B75A3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2">
    <w:name w:val="Указатель1"/>
    <w:basedOn w:val="a"/>
    <w:rsid w:val="000B75A3"/>
    <w:pPr>
      <w:suppressLineNumbers/>
    </w:pPr>
    <w:rPr>
      <w:rFonts w:cs="Mangal"/>
      <w:lang w:eastAsia="ar-SA"/>
    </w:rPr>
  </w:style>
  <w:style w:type="paragraph" w:customStyle="1" w:styleId="Normal1">
    <w:name w:val="Normal1"/>
    <w:rsid w:val="000B75A3"/>
    <w:pPr>
      <w:widowControl w:val="0"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67">
    <w:name w:val="xl6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8">
    <w:name w:val="xl6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70">
    <w:name w:val="xl7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1">
    <w:name w:val="xl7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2">
    <w:name w:val="xl7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lang w:eastAsia="ar-SA"/>
    </w:rPr>
  </w:style>
  <w:style w:type="paragraph" w:customStyle="1" w:styleId="xl73">
    <w:name w:val="xl7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4">
    <w:name w:val="xl7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5">
    <w:name w:val="xl7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6">
    <w:name w:val="xl7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78">
    <w:name w:val="xl78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0B75A3"/>
    <w:pPr>
      <w:pBdr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lang w:eastAsia="ar-SA"/>
    </w:rPr>
  </w:style>
  <w:style w:type="paragraph" w:customStyle="1" w:styleId="xl80">
    <w:name w:val="xl80"/>
    <w:basedOn w:val="a"/>
    <w:rsid w:val="000B75A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1">
    <w:name w:val="xl81"/>
    <w:basedOn w:val="a"/>
    <w:rsid w:val="000B75A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2">
    <w:name w:val="xl82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83">
    <w:name w:val="xl8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4">
    <w:name w:val="xl84"/>
    <w:basedOn w:val="a"/>
    <w:rsid w:val="000B75A3"/>
    <w:pP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5">
    <w:name w:val="xl85"/>
    <w:basedOn w:val="a"/>
    <w:rsid w:val="000B75A3"/>
    <w:pPr>
      <w:shd w:val="clear" w:color="auto" w:fill="FFFFFF"/>
      <w:spacing w:before="280" w:after="280"/>
    </w:pPr>
    <w:rPr>
      <w:rFonts w:ascii="Arial" w:hAnsi="Arial" w:cs="Arial"/>
      <w:lang w:eastAsia="ar-SA"/>
    </w:rPr>
  </w:style>
  <w:style w:type="paragraph" w:customStyle="1" w:styleId="xl86">
    <w:name w:val="xl8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7">
    <w:name w:val="xl87"/>
    <w:basedOn w:val="a"/>
    <w:rsid w:val="000B75A3"/>
    <w:pPr>
      <w:shd w:val="clear" w:color="auto" w:fill="FFFFFF"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88">
    <w:name w:val="xl8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89">
    <w:name w:val="xl8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0">
    <w:name w:val="xl9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1">
    <w:name w:val="xl9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2">
    <w:name w:val="xl92"/>
    <w:basedOn w:val="a"/>
    <w:rsid w:val="000B75A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0B75A3"/>
    <w:pPr>
      <w:pBdr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0B75A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5">
    <w:name w:val="xl95"/>
    <w:basedOn w:val="a"/>
    <w:rsid w:val="000B75A3"/>
    <w:pPr>
      <w:shd w:val="clear" w:color="auto" w:fill="FFFFFF"/>
      <w:spacing w:before="280" w:after="280"/>
    </w:pPr>
    <w:rPr>
      <w:lang w:eastAsia="ar-SA"/>
    </w:rPr>
  </w:style>
  <w:style w:type="paragraph" w:customStyle="1" w:styleId="xl96">
    <w:name w:val="xl96"/>
    <w:basedOn w:val="a"/>
    <w:rsid w:val="000B75A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7">
    <w:name w:val="xl97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lang w:eastAsia="ar-SA"/>
    </w:rPr>
  </w:style>
  <w:style w:type="paragraph" w:customStyle="1" w:styleId="xl98">
    <w:name w:val="xl9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99">
    <w:name w:val="xl99"/>
    <w:basedOn w:val="a"/>
    <w:rsid w:val="000B75A3"/>
    <w:pPr>
      <w:shd w:val="clear" w:color="auto" w:fill="FFFFFF"/>
      <w:spacing w:before="280" w:after="280"/>
      <w:textAlignment w:val="center"/>
    </w:pPr>
    <w:rPr>
      <w:rFonts w:ascii="Arial" w:hAnsi="Arial" w:cs="Arial"/>
      <w:lang w:eastAsia="ar-SA"/>
    </w:rPr>
  </w:style>
  <w:style w:type="paragraph" w:customStyle="1" w:styleId="xl100">
    <w:name w:val="xl100"/>
    <w:basedOn w:val="a"/>
    <w:rsid w:val="000B75A3"/>
    <w:pPr>
      <w:shd w:val="clear" w:color="auto" w:fill="FFFFFF"/>
      <w:spacing w:before="280" w:after="280"/>
      <w:jc w:val="right"/>
    </w:pPr>
    <w:rPr>
      <w:rFonts w:ascii="Arial" w:hAnsi="Arial" w:cs="Arial"/>
      <w:lang w:eastAsia="ar-SA"/>
    </w:rPr>
  </w:style>
  <w:style w:type="paragraph" w:customStyle="1" w:styleId="xl101">
    <w:name w:val="xl101"/>
    <w:basedOn w:val="a"/>
    <w:rsid w:val="000B75A3"/>
    <w:pPr>
      <w:shd w:val="clear" w:color="auto" w:fill="FFFFFF"/>
      <w:spacing w:before="280" w:after="280"/>
    </w:pPr>
    <w:rPr>
      <w:rFonts w:ascii="Arial" w:hAnsi="Arial" w:cs="Arial"/>
      <w:lang w:eastAsia="ar-SA"/>
    </w:rPr>
  </w:style>
  <w:style w:type="paragraph" w:customStyle="1" w:styleId="xl102">
    <w:name w:val="xl10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3">
    <w:name w:val="xl10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4">
    <w:name w:val="xl104"/>
    <w:basedOn w:val="a"/>
    <w:rsid w:val="000B75A3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5">
    <w:name w:val="xl105"/>
    <w:basedOn w:val="a"/>
    <w:rsid w:val="000B75A3"/>
    <w:pPr>
      <w:pBdr>
        <w:top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6">
    <w:name w:val="xl106"/>
    <w:basedOn w:val="a"/>
    <w:rsid w:val="000B75A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7">
    <w:name w:val="xl107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08">
    <w:name w:val="xl108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lang w:eastAsia="ar-SA"/>
    </w:rPr>
  </w:style>
  <w:style w:type="paragraph" w:customStyle="1" w:styleId="xl109">
    <w:name w:val="xl109"/>
    <w:basedOn w:val="a"/>
    <w:rsid w:val="000B75A3"/>
    <w:pPr>
      <w:shd w:val="clear" w:color="auto" w:fill="FFFFFF"/>
      <w:spacing w:before="280" w:after="280"/>
      <w:jc w:val="center"/>
      <w:textAlignment w:val="center"/>
    </w:pPr>
    <w:rPr>
      <w:rFonts w:ascii="Arial" w:hAnsi="Arial" w:cs="Arial"/>
      <w:lang w:eastAsia="ar-SA"/>
    </w:rPr>
  </w:style>
  <w:style w:type="paragraph" w:customStyle="1" w:styleId="xl110">
    <w:name w:val="xl11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1">
    <w:name w:val="xl11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112">
    <w:name w:val="xl11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3">
    <w:name w:val="xl11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4">
    <w:name w:val="xl11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right"/>
      <w:textAlignment w:val="center"/>
    </w:pPr>
    <w:rPr>
      <w:b/>
      <w:bCs/>
      <w:lang w:eastAsia="ar-SA"/>
    </w:rPr>
  </w:style>
  <w:style w:type="paragraph" w:customStyle="1" w:styleId="xl115">
    <w:name w:val="xl115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6">
    <w:name w:val="xl11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7">
    <w:name w:val="xl117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118">
    <w:name w:val="xl11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19">
    <w:name w:val="xl11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0">
    <w:name w:val="xl120"/>
    <w:basedOn w:val="a"/>
    <w:rsid w:val="000B75A3"/>
    <w:pPr>
      <w:shd w:val="clear" w:color="auto" w:fill="92D050"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121">
    <w:name w:val="xl12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2">
    <w:name w:val="xl12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3">
    <w:name w:val="xl12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4">
    <w:name w:val="xl12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125">
    <w:name w:val="xl12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26">
    <w:name w:val="xl126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lang w:eastAsia="ar-SA"/>
    </w:rPr>
  </w:style>
  <w:style w:type="paragraph" w:customStyle="1" w:styleId="xl127">
    <w:name w:val="xl12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28">
    <w:name w:val="xl128"/>
    <w:basedOn w:val="a"/>
    <w:rsid w:val="000B75A3"/>
    <w:pPr>
      <w:shd w:val="clear" w:color="auto" w:fill="FFFF00"/>
      <w:spacing w:before="280" w:after="280"/>
    </w:pPr>
    <w:rPr>
      <w:rFonts w:ascii="Arial" w:hAnsi="Arial" w:cs="Arial"/>
      <w:lang w:eastAsia="ar-SA"/>
    </w:rPr>
  </w:style>
  <w:style w:type="paragraph" w:customStyle="1" w:styleId="xl129">
    <w:name w:val="xl12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30">
    <w:name w:val="xl13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1">
    <w:name w:val="xl13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2">
    <w:name w:val="xl13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lang w:eastAsia="ar-SA"/>
    </w:rPr>
  </w:style>
  <w:style w:type="paragraph" w:customStyle="1" w:styleId="xl133">
    <w:name w:val="xl13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4">
    <w:name w:val="xl13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5">
    <w:name w:val="xl135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36">
    <w:name w:val="xl136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lang w:eastAsia="ar-SA"/>
    </w:rPr>
  </w:style>
  <w:style w:type="paragraph" w:customStyle="1" w:styleId="xl137">
    <w:name w:val="xl13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38">
    <w:name w:val="xl13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39">
    <w:name w:val="xl139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0">
    <w:name w:val="xl14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1">
    <w:name w:val="xl14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lang w:eastAsia="ar-SA"/>
    </w:rPr>
  </w:style>
  <w:style w:type="paragraph" w:customStyle="1" w:styleId="xl142">
    <w:name w:val="xl14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3">
    <w:name w:val="xl143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4">
    <w:name w:val="xl14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145">
    <w:name w:val="xl145"/>
    <w:basedOn w:val="a"/>
    <w:rsid w:val="000B75A3"/>
    <w:pPr>
      <w:shd w:val="clear" w:color="auto" w:fill="FFFF00"/>
      <w:spacing w:before="280" w:after="280"/>
    </w:pPr>
    <w:rPr>
      <w:lang w:eastAsia="ar-SA"/>
    </w:rPr>
  </w:style>
  <w:style w:type="paragraph" w:customStyle="1" w:styleId="xl146">
    <w:name w:val="xl14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47">
    <w:name w:val="xl14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CD5B4"/>
      <w:spacing w:before="280" w:after="280"/>
      <w:jc w:val="right"/>
      <w:textAlignment w:val="center"/>
    </w:pPr>
    <w:rPr>
      <w:b/>
      <w:bCs/>
      <w:color w:val="FF0000"/>
      <w:lang w:eastAsia="ar-SA"/>
    </w:rPr>
  </w:style>
  <w:style w:type="paragraph" w:customStyle="1" w:styleId="xl148">
    <w:name w:val="xl148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49">
    <w:name w:val="xl14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0">
    <w:name w:val="xl15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51">
    <w:name w:val="xl15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2">
    <w:name w:val="xl15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3">
    <w:name w:val="xl15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4">
    <w:name w:val="xl154"/>
    <w:basedOn w:val="a"/>
    <w:rsid w:val="000B75A3"/>
    <w:pPr>
      <w:shd w:val="clear" w:color="auto" w:fill="FCD5B4"/>
      <w:spacing w:before="280" w:after="280"/>
    </w:pPr>
    <w:rPr>
      <w:rFonts w:ascii="Arial" w:hAnsi="Arial" w:cs="Arial"/>
      <w:b/>
      <w:bCs/>
      <w:color w:val="FF0000"/>
      <w:lang w:eastAsia="ar-SA"/>
    </w:rPr>
  </w:style>
  <w:style w:type="paragraph" w:customStyle="1" w:styleId="xl155">
    <w:name w:val="xl155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56">
    <w:name w:val="xl15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157">
    <w:name w:val="xl157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58">
    <w:name w:val="xl15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59">
    <w:name w:val="xl15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0">
    <w:name w:val="xl16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1">
    <w:name w:val="xl16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2">
    <w:name w:val="xl16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4D79B"/>
      <w:spacing w:before="280" w:after="280"/>
      <w:jc w:val="right"/>
      <w:textAlignment w:val="center"/>
    </w:pPr>
    <w:rPr>
      <w:b/>
      <w:bCs/>
      <w:lang w:eastAsia="ar-SA"/>
    </w:rPr>
  </w:style>
  <w:style w:type="paragraph" w:customStyle="1" w:styleId="xl163">
    <w:name w:val="xl16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4">
    <w:name w:val="xl16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5">
    <w:name w:val="xl165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66">
    <w:name w:val="xl16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7">
    <w:name w:val="xl16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68">
    <w:name w:val="xl168"/>
    <w:basedOn w:val="a"/>
    <w:rsid w:val="000B75A3"/>
    <w:pPr>
      <w:shd w:val="clear" w:color="auto" w:fill="C4D79B"/>
      <w:spacing w:before="280" w:after="280"/>
    </w:pPr>
    <w:rPr>
      <w:rFonts w:ascii="Arial" w:hAnsi="Arial" w:cs="Arial"/>
      <w:b/>
      <w:bCs/>
      <w:lang w:eastAsia="ar-SA"/>
    </w:rPr>
  </w:style>
  <w:style w:type="paragraph" w:customStyle="1" w:styleId="xl169">
    <w:name w:val="xl16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70">
    <w:name w:val="xl170"/>
    <w:basedOn w:val="a"/>
    <w:rsid w:val="000B75A3"/>
    <w:pPr>
      <w:pBdr>
        <w:top w:val="single" w:sz="4" w:space="0" w:color="000000"/>
        <w:left w:val="single" w:sz="4" w:space="0" w:color="000000"/>
      </w:pBdr>
      <w:shd w:val="clear" w:color="auto" w:fill="C4D79B"/>
      <w:spacing w:before="280" w:after="280"/>
      <w:jc w:val="right"/>
      <w:textAlignment w:val="center"/>
    </w:pPr>
    <w:rPr>
      <w:b/>
      <w:bCs/>
      <w:lang w:eastAsia="ar-SA"/>
    </w:rPr>
  </w:style>
  <w:style w:type="paragraph" w:customStyle="1" w:styleId="xl171">
    <w:name w:val="xl171"/>
    <w:basedOn w:val="a"/>
    <w:rsid w:val="000B75A3"/>
    <w:pPr>
      <w:pBdr>
        <w:top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72">
    <w:name w:val="xl172"/>
    <w:basedOn w:val="a"/>
    <w:rsid w:val="000B75A3"/>
    <w:pPr>
      <w:pBdr>
        <w:top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73">
    <w:name w:val="xl173"/>
    <w:basedOn w:val="a"/>
    <w:rsid w:val="000B75A3"/>
    <w:pPr>
      <w:pBdr>
        <w:top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74">
    <w:name w:val="xl17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5">
    <w:name w:val="xl17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6">
    <w:name w:val="xl17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7">
    <w:name w:val="xl17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178">
    <w:name w:val="xl17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79">
    <w:name w:val="xl17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80">
    <w:name w:val="xl180"/>
    <w:basedOn w:val="a"/>
    <w:rsid w:val="000B75A3"/>
    <w:pP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81">
    <w:name w:val="xl18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lang w:eastAsia="ar-SA"/>
    </w:rPr>
  </w:style>
  <w:style w:type="paragraph" w:customStyle="1" w:styleId="xl182">
    <w:name w:val="xl18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183">
    <w:name w:val="xl18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b/>
      <w:bCs/>
      <w:sz w:val="25"/>
      <w:szCs w:val="25"/>
      <w:lang w:eastAsia="ar-SA"/>
    </w:rPr>
  </w:style>
  <w:style w:type="paragraph" w:customStyle="1" w:styleId="xl184">
    <w:name w:val="xl18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85">
    <w:name w:val="xl18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color w:val="FF0000"/>
      <w:lang w:eastAsia="ar-SA"/>
    </w:rPr>
  </w:style>
  <w:style w:type="paragraph" w:customStyle="1" w:styleId="xl186">
    <w:name w:val="xl18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87">
    <w:name w:val="xl18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88">
    <w:name w:val="xl18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color w:val="FF0000"/>
      <w:lang w:eastAsia="ar-SA"/>
    </w:rPr>
  </w:style>
  <w:style w:type="paragraph" w:customStyle="1" w:styleId="xl189">
    <w:name w:val="xl18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0">
    <w:name w:val="xl19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1">
    <w:name w:val="xl19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color w:val="FF0000"/>
      <w:lang w:eastAsia="ar-SA"/>
    </w:rPr>
  </w:style>
  <w:style w:type="paragraph" w:customStyle="1" w:styleId="xl192">
    <w:name w:val="xl19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3">
    <w:name w:val="xl19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4">
    <w:name w:val="xl194"/>
    <w:basedOn w:val="a"/>
    <w:rsid w:val="000B75A3"/>
    <w:pPr>
      <w:shd w:val="clear" w:color="auto" w:fill="FFFF00"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195">
    <w:name w:val="xl19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196">
    <w:name w:val="xl19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7">
    <w:name w:val="xl19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color w:val="FF0000"/>
      <w:lang w:eastAsia="ar-SA"/>
    </w:rPr>
  </w:style>
  <w:style w:type="paragraph" w:customStyle="1" w:styleId="xl198">
    <w:name w:val="xl198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199">
    <w:name w:val="xl19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00">
    <w:name w:val="xl200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01">
    <w:name w:val="xl20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02">
    <w:name w:val="xl20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03">
    <w:name w:val="xl203"/>
    <w:basedOn w:val="a"/>
    <w:rsid w:val="000B75A3"/>
    <w:pPr>
      <w:shd w:val="clear" w:color="auto" w:fill="FFFFFF"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204">
    <w:name w:val="xl20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color w:val="FF0000"/>
      <w:lang w:eastAsia="ar-SA"/>
    </w:rPr>
  </w:style>
  <w:style w:type="paragraph" w:customStyle="1" w:styleId="xl205">
    <w:name w:val="xl20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06">
    <w:name w:val="xl20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07">
    <w:name w:val="xl20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08">
    <w:name w:val="xl20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09">
    <w:name w:val="xl20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00"/>
      <w:spacing w:before="280" w:after="280"/>
      <w:jc w:val="right"/>
      <w:textAlignment w:val="center"/>
    </w:pPr>
    <w:rPr>
      <w:b/>
      <w:bCs/>
      <w:color w:val="FF0000"/>
      <w:lang w:eastAsia="ar-SA"/>
    </w:rPr>
  </w:style>
  <w:style w:type="paragraph" w:customStyle="1" w:styleId="xl210">
    <w:name w:val="xl21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1">
    <w:name w:val="xl21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2">
    <w:name w:val="xl21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CC00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13">
    <w:name w:val="xl21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4">
    <w:name w:val="xl21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5">
    <w:name w:val="xl215"/>
    <w:basedOn w:val="a"/>
    <w:rsid w:val="000B75A3"/>
    <w:pPr>
      <w:shd w:val="clear" w:color="auto" w:fill="FFFFFF"/>
      <w:spacing w:before="280" w:after="280"/>
    </w:pPr>
    <w:rPr>
      <w:rFonts w:ascii="Arial" w:hAnsi="Arial" w:cs="Arial"/>
      <w:color w:val="FF0000"/>
      <w:lang w:eastAsia="ar-SA"/>
    </w:rPr>
  </w:style>
  <w:style w:type="paragraph" w:customStyle="1" w:styleId="xl216">
    <w:name w:val="xl21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17">
    <w:name w:val="xl21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8">
    <w:name w:val="xl21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19">
    <w:name w:val="xl21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CCFF"/>
      <w:spacing w:before="280" w:after="280"/>
      <w:jc w:val="right"/>
      <w:textAlignment w:val="center"/>
    </w:pPr>
    <w:rPr>
      <w:b/>
      <w:bCs/>
      <w:color w:val="FF0000"/>
      <w:lang w:eastAsia="ar-SA"/>
    </w:rPr>
  </w:style>
  <w:style w:type="paragraph" w:customStyle="1" w:styleId="xl220">
    <w:name w:val="xl22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1">
    <w:name w:val="xl22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2">
    <w:name w:val="xl22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9CCFF"/>
      <w:spacing w:before="280" w:after="280"/>
      <w:textAlignment w:val="center"/>
    </w:pPr>
    <w:rPr>
      <w:b/>
      <w:bCs/>
      <w:color w:val="FF0000"/>
      <w:lang w:eastAsia="ar-SA"/>
    </w:rPr>
  </w:style>
  <w:style w:type="paragraph" w:customStyle="1" w:styleId="xl223">
    <w:name w:val="xl22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4">
    <w:name w:val="xl22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25">
    <w:name w:val="xl22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26">
    <w:name w:val="xl22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27">
    <w:name w:val="xl22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28">
    <w:name w:val="xl22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color w:val="FF0000"/>
      <w:lang w:eastAsia="ar-SA"/>
    </w:rPr>
  </w:style>
  <w:style w:type="paragraph" w:customStyle="1" w:styleId="xl229">
    <w:name w:val="xl229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0">
    <w:name w:val="xl23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1">
    <w:name w:val="xl23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center"/>
    </w:pPr>
    <w:rPr>
      <w:color w:val="FF0000"/>
      <w:lang w:eastAsia="ar-SA"/>
    </w:rPr>
  </w:style>
  <w:style w:type="paragraph" w:customStyle="1" w:styleId="xl232">
    <w:name w:val="xl23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3">
    <w:name w:val="xl23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4">
    <w:name w:val="xl23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35">
    <w:name w:val="xl23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36">
    <w:name w:val="xl236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lang w:eastAsia="ar-SA"/>
    </w:rPr>
  </w:style>
  <w:style w:type="paragraph" w:customStyle="1" w:styleId="xl237">
    <w:name w:val="xl237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38">
    <w:name w:val="xl23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39">
    <w:name w:val="xl23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jc w:val="right"/>
      <w:textAlignment w:val="center"/>
    </w:pPr>
    <w:rPr>
      <w:lang w:eastAsia="ar-SA"/>
    </w:rPr>
  </w:style>
  <w:style w:type="paragraph" w:customStyle="1" w:styleId="xl240">
    <w:name w:val="xl240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1">
    <w:name w:val="xl24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2">
    <w:name w:val="xl242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lang w:eastAsia="ar-SA"/>
    </w:rPr>
  </w:style>
  <w:style w:type="paragraph" w:customStyle="1" w:styleId="xl243">
    <w:name w:val="xl24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4">
    <w:name w:val="xl24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5">
    <w:name w:val="xl245"/>
    <w:basedOn w:val="a"/>
    <w:rsid w:val="000B75A3"/>
    <w:pPr>
      <w:shd w:val="clear" w:color="auto" w:fill="92D050"/>
      <w:spacing w:before="280" w:after="280"/>
    </w:pPr>
    <w:rPr>
      <w:rFonts w:ascii="Arial" w:hAnsi="Arial" w:cs="Arial"/>
      <w:lang w:eastAsia="ar-SA"/>
    </w:rPr>
  </w:style>
  <w:style w:type="paragraph" w:customStyle="1" w:styleId="xl246">
    <w:name w:val="xl246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lang w:eastAsia="ar-SA"/>
    </w:rPr>
  </w:style>
  <w:style w:type="paragraph" w:customStyle="1" w:styleId="xl247">
    <w:name w:val="xl247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lang w:eastAsia="ar-SA"/>
    </w:rPr>
  </w:style>
  <w:style w:type="paragraph" w:customStyle="1" w:styleId="xl248">
    <w:name w:val="xl24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b/>
      <w:bCs/>
      <w:color w:val="7030A0"/>
      <w:lang w:eastAsia="ar-SA"/>
    </w:rPr>
  </w:style>
  <w:style w:type="paragraph" w:customStyle="1" w:styleId="xl249">
    <w:name w:val="xl24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0">
    <w:name w:val="xl25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1">
    <w:name w:val="xl251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2">
    <w:name w:val="xl252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b/>
      <w:bCs/>
      <w:color w:val="7030A0"/>
      <w:lang w:eastAsia="ar-SA"/>
    </w:rPr>
  </w:style>
  <w:style w:type="paragraph" w:customStyle="1" w:styleId="xl253">
    <w:name w:val="xl253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4">
    <w:name w:val="xl254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5">
    <w:name w:val="xl255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b/>
      <w:bCs/>
      <w:color w:val="7030A0"/>
      <w:lang w:eastAsia="ar-SA"/>
    </w:rPr>
  </w:style>
  <w:style w:type="paragraph" w:customStyle="1" w:styleId="xl256">
    <w:name w:val="xl256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57">
    <w:name w:val="xl257"/>
    <w:basedOn w:val="a"/>
    <w:rsid w:val="000B75A3"/>
    <w:pPr>
      <w:shd w:val="clear" w:color="auto" w:fill="FFFF00"/>
      <w:spacing w:before="280" w:after="280"/>
    </w:pPr>
    <w:rPr>
      <w:rFonts w:ascii="Arial" w:hAnsi="Arial" w:cs="Arial"/>
      <w:b/>
      <w:bCs/>
      <w:color w:val="7030A0"/>
      <w:lang w:eastAsia="ar-SA"/>
    </w:rPr>
  </w:style>
  <w:style w:type="paragraph" w:customStyle="1" w:styleId="xl258">
    <w:name w:val="xl258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280" w:after="280"/>
      <w:jc w:val="center"/>
      <w:textAlignment w:val="center"/>
    </w:pPr>
    <w:rPr>
      <w:color w:val="FF0000"/>
      <w:lang w:eastAsia="ar-SA"/>
    </w:rPr>
  </w:style>
  <w:style w:type="paragraph" w:customStyle="1" w:styleId="xl259">
    <w:name w:val="xl25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280" w:after="280"/>
      <w:jc w:val="center"/>
      <w:textAlignment w:val="center"/>
    </w:pPr>
    <w:rPr>
      <w:b/>
      <w:bCs/>
      <w:color w:val="7030A0"/>
      <w:lang w:eastAsia="ar-SA"/>
    </w:rPr>
  </w:style>
  <w:style w:type="paragraph" w:customStyle="1" w:styleId="xl260">
    <w:name w:val="xl26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61">
    <w:name w:val="xl261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spacing w:before="280" w:after="280"/>
      <w:jc w:val="center"/>
      <w:textAlignment w:val="center"/>
    </w:pPr>
    <w:rPr>
      <w:b/>
      <w:bCs/>
      <w:color w:val="FF0000"/>
      <w:lang w:eastAsia="ar-SA"/>
    </w:rPr>
  </w:style>
  <w:style w:type="paragraph" w:customStyle="1" w:styleId="xl262">
    <w:name w:val="xl262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3">
    <w:name w:val="xl263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lang w:eastAsia="ar-SA"/>
    </w:rPr>
  </w:style>
  <w:style w:type="paragraph" w:customStyle="1" w:styleId="xl264">
    <w:name w:val="xl264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5">
    <w:name w:val="xl265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  <w:textAlignment w:val="center"/>
    </w:pPr>
    <w:rPr>
      <w:lang w:eastAsia="ar-SA"/>
    </w:rPr>
  </w:style>
  <w:style w:type="paragraph" w:customStyle="1" w:styleId="xl266">
    <w:name w:val="xl266"/>
    <w:basedOn w:val="a"/>
    <w:rsid w:val="000B75A3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7">
    <w:name w:val="xl267"/>
    <w:basedOn w:val="a"/>
    <w:rsid w:val="000B75A3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68">
    <w:name w:val="xl268"/>
    <w:basedOn w:val="a"/>
    <w:rsid w:val="000B75A3"/>
    <w:pPr>
      <w:pBdr>
        <w:top w:val="single" w:sz="4" w:space="0" w:color="000000"/>
        <w:bottom w:val="single" w:sz="4" w:space="0" w:color="000000"/>
      </w:pBdr>
      <w:spacing w:before="280" w:after="280"/>
      <w:textAlignment w:val="center"/>
    </w:pPr>
    <w:rPr>
      <w:lang w:eastAsia="ar-SA"/>
    </w:rPr>
  </w:style>
  <w:style w:type="paragraph" w:customStyle="1" w:styleId="xl269">
    <w:name w:val="xl269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270">
    <w:name w:val="xl270"/>
    <w:basedOn w:val="a"/>
    <w:rsid w:val="000B75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b/>
      <w:bCs/>
      <w:lang w:eastAsia="ar-SA"/>
    </w:rPr>
  </w:style>
  <w:style w:type="paragraph" w:customStyle="1" w:styleId="xl271">
    <w:name w:val="xl271"/>
    <w:basedOn w:val="a"/>
    <w:rsid w:val="000B75A3"/>
    <w:pPr>
      <w:pBdr>
        <w:top w:val="single" w:sz="4" w:space="0" w:color="000000"/>
        <w:bottom w:val="single" w:sz="4" w:space="0" w:color="000000"/>
      </w:pBdr>
      <w:shd w:val="clear" w:color="auto" w:fill="92D050"/>
      <w:spacing w:before="280" w:after="280"/>
      <w:textAlignment w:val="center"/>
    </w:pPr>
    <w:rPr>
      <w:rFonts w:ascii="Calibri" w:hAnsi="Calibri" w:cs="Calibri"/>
      <w:b/>
      <w:bCs/>
      <w:lang w:eastAsia="ar-SA"/>
    </w:rPr>
  </w:style>
  <w:style w:type="paragraph" w:customStyle="1" w:styleId="xl272">
    <w:name w:val="xl272"/>
    <w:basedOn w:val="a"/>
    <w:rsid w:val="000B75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textAlignment w:val="center"/>
    </w:pPr>
    <w:rPr>
      <w:rFonts w:ascii="Calibri" w:hAnsi="Calibri" w:cs="Calibri"/>
      <w:b/>
      <w:bCs/>
      <w:lang w:eastAsia="ar-SA"/>
    </w:rPr>
  </w:style>
  <w:style w:type="paragraph" w:customStyle="1" w:styleId="af">
    <w:name w:val="Содержимое таблицы"/>
    <w:basedOn w:val="a"/>
    <w:rsid w:val="000B75A3"/>
    <w:pPr>
      <w:suppressLineNumbers/>
    </w:pPr>
    <w:rPr>
      <w:lang w:eastAsia="ar-SA"/>
    </w:rPr>
  </w:style>
  <w:style w:type="paragraph" w:customStyle="1" w:styleId="af0">
    <w:name w:val="Заголовок таблицы"/>
    <w:basedOn w:val="af"/>
    <w:rsid w:val="000B75A3"/>
    <w:pPr>
      <w:jc w:val="center"/>
    </w:pPr>
    <w:rPr>
      <w:b/>
      <w:bCs/>
    </w:rPr>
  </w:style>
  <w:style w:type="paragraph" w:customStyle="1" w:styleId="p9">
    <w:name w:val="p9"/>
    <w:basedOn w:val="a"/>
    <w:uiPriority w:val="99"/>
    <w:semiHidden/>
    <w:rsid w:val="00F64A4C"/>
    <w:pPr>
      <w:spacing w:before="100" w:beforeAutospacing="1" w:after="100" w:afterAutospacing="1"/>
    </w:pPr>
  </w:style>
  <w:style w:type="character" w:customStyle="1" w:styleId="s1">
    <w:name w:val="s1"/>
    <w:rsid w:val="00F64A4C"/>
  </w:style>
  <w:style w:type="table" w:styleId="af1">
    <w:name w:val="Table Grid"/>
    <w:basedOn w:val="a1"/>
    <w:uiPriority w:val="59"/>
    <w:locked/>
    <w:rsid w:val="003B550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74390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43905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4390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439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694490818030096E-3"/>
          <c:y val="0.3304535637149042"/>
          <c:w val="0.63772954924874925"/>
          <c:h val="0.3282937365010797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3152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Sheet1!$B$1:$I$1</c:f>
              <c:strCache>
                <c:ptCount val="8"/>
                <c:pt idx="0">
                  <c:v>жилая и общественная застройка</c:v>
                </c:pt>
                <c:pt idx="1">
                  <c:v>общественно-деловая застройка</c:v>
                </c:pt>
                <c:pt idx="2">
                  <c:v>производственная  и коммунально-складская застройка</c:v>
                </c:pt>
                <c:pt idx="3">
                  <c:v>улицы, дороги</c:v>
                </c:pt>
                <c:pt idx="4">
                  <c:v>земли с/х использования</c:v>
                </c:pt>
                <c:pt idx="5">
                  <c:v>земли спец.назначения</c:v>
                </c:pt>
                <c:pt idx="6">
                  <c:v>земли рекреационного назначения</c:v>
                </c:pt>
                <c:pt idx="7">
                  <c:v>прочие территории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643</c:v>
                </c:pt>
                <c:pt idx="1">
                  <c:v>92.9</c:v>
                </c:pt>
                <c:pt idx="2">
                  <c:v>91.4</c:v>
                </c:pt>
                <c:pt idx="3">
                  <c:v>64</c:v>
                </c:pt>
                <c:pt idx="4">
                  <c:v>952.4</c:v>
                </c:pt>
                <c:pt idx="5">
                  <c:v>0.5</c:v>
                </c:pt>
                <c:pt idx="6">
                  <c:v>37</c:v>
                </c:pt>
                <c:pt idx="7">
                  <c:v>159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315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Sheet1!$B$1:$I$1</c:f>
              <c:strCache>
                <c:ptCount val="8"/>
                <c:pt idx="0">
                  <c:v>жилая и общественная застройка</c:v>
                </c:pt>
                <c:pt idx="1">
                  <c:v>общественно-деловая застройка</c:v>
                </c:pt>
                <c:pt idx="2">
                  <c:v>производственная  и коммунально-складская застройка</c:v>
                </c:pt>
                <c:pt idx="3">
                  <c:v>улицы, дороги</c:v>
                </c:pt>
                <c:pt idx="4">
                  <c:v>земли с/х использования</c:v>
                </c:pt>
                <c:pt idx="5">
                  <c:v>земли спец.назначения</c:v>
                </c:pt>
                <c:pt idx="6">
                  <c:v>земли рекреационного назначения</c:v>
                </c:pt>
                <c:pt idx="7">
                  <c:v>прочие территории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315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315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Sheet1!$B$1:$I$1</c:f>
              <c:strCache>
                <c:ptCount val="8"/>
                <c:pt idx="0">
                  <c:v>жилая и общественная застройка</c:v>
                </c:pt>
                <c:pt idx="1">
                  <c:v>общественно-деловая застройка</c:v>
                </c:pt>
                <c:pt idx="2">
                  <c:v>производственная  и коммунально-складская застройка</c:v>
                </c:pt>
                <c:pt idx="3">
                  <c:v>улицы, дороги</c:v>
                </c:pt>
                <c:pt idx="4">
                  <c:v>земли с/х использования</c:v>
                </c:pt>
                <c:pt idx="5">
                  <c:v>земли спец.назначения</c:v>
                </c:pt>
                <c:pt idx="6">
                  <c:v>земли рекреационного назначения</c:v>
                </c:pt>
                <c:pt idx="7">
                  <c:v>прочие территории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4895">
          <a:noFill/>
        </a:ln>
      </c:spPr>
    </c:plotArea>
    <c:legend>
      <c:legendPos val="r"/>
      <c:layout>
        <c:manualLayout>
          <c:xMode val="edge"/>
          <c:yMode val="edge"/>
          <c:x val="0.65951742627345933"/>
          <c:y val="9.1537132987910289E-2"/>
          <c:w val="0.33914209115281607"/>
          <c:h val="0.81347150259067458"/>
        </c:manualLayout>
      </c:layout>
      <c:overlay val="0"/>
      <c:spPr>
        <a:noFill/>
        <a:ln w="3288">
          <a:solidFill>
            <a:srgbClr val="000000"/>
          </a:solidFill>
          <a:prstDash val="solid"/>
        </a:ln>
      </c:spPr>
      <c:txPr>
        <a:bodyPr/>
        <a:lstStyle/>
        <a:p>
          <a:pPr>
            <a:defRPr sz="76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78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950166112956811"/>
          <c:y val="0.11224489795918367"/>
          <c:w val="0.51162790697674421"/>
          <c:h val="0.785714285714285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30-40 лет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30-40</c:v>
                </c:pt>
                <c:pt idx="1">
                  <c:v>40-55</c:v>
                </c:pt>
                <c:pt idx="2">
                  <c:v>55-60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40-55 лет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30-40</c:v>
                </c:pt>
                <c:pt idx="1">
                  <c:v>40-55</c:v>
                </c:pt>
                <c:pt idx="2">
                  <c:v>55-60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55-60 лет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30-40</c:v>
                </c:pt>
                <c:pt idx="1">
                  <c:v>40-55</c:v>
                </c:pt>
                <c:pt idx="2">
                  <c:v>55-60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3441">
          <a:solidFill>
            <a:srgbClr val="808080"/>
          </a:solidFill>
          <a:prstDash val="solid"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1395348837209303"/>
          <c:y val="0.336734693877552"/>
          <c:w val="0.17782525997541443"/>
          <c:h val="0.34781027371578577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77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количество населения в динамике с
 2020 по 2024г. </a:t>
            </a:r>
          </a:p>
        </c:rich>
      </c:tx>
      <c:layout>
        <c:manualLayout>
          <c:xMode val="edge"/>
          <c:yMode val="edge"/>
          <c:x val="0.17655832494622409"/>
          <c:y val="3.4327072752269615E-2"/>
        </c:manualLayout>
      </c:layout>
      <c:overlay val="0"/>
      <c:spPr>
        <a:noFill/>
        <a:ln w="268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9637462235649547"/>
          <c:y val="0.4285714285714286"/>
          <c:w val="0.75528700906344415"/>
          <c:h val="0.418118466898955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1">
                  <c:v>4259</c:v>
                </c:pt>
                <c:pt idx="2">
                  <c:v>4383</c:v>
                </c:pt>
                <c:pt idx="3">
                  <c:v>4243</c:v>
                </c:pt>
                <c:pt idx="4">
                  <c:v>3907</c:v>
                </c:pt>
                <c:pt idx="5">
                  <c:v>3892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30784"/>
        <c:axId val="154232320"/>
      </c:barChart>
      <c:dateAx>
        <c:axId val="15423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232320"/>
        <c:crosses val="autoZero"/>
        <c:auto val="0"/>
        <c:lblOffset val="100"/>
        <c:baseTimeUnit val="days"/>
      </c:dateAx>
      <c:valAx>
        <c:axId val="154232320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54230784"/>
        <c:crosses val="max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12"/>
            </a:pPr>
            <a:r>
              <a:rPr lang="ru-RU" sz="1312"/>
              <a:t>Образовательный уровень населения</a:t>
            </a:r>
          </a:p>
        </c:rich>
      </c:tx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3394495412844124E-2"/>
          <c:y val="0.37412587412587506"/>
          <c:w val="0.47400611620795158"/>
          <c:h val="0.5419580419580419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Имеют  незаконченное среднее (полное) общее образование  </c:v>
                </c:pt>
                <c:pt idx="1">
                  <c:v>Имеют основное общее образование(9 кл)</c:v>
                </c:pt>
                <c:pt idx="2">
                  <c:v>Имеют среднее  полное образование ( 11 кл)</c:v>
                </c:pt>
                <c:pt idx="3">
                  <c:v>Имеют начальное профессиональное образование</c:v>
                </c:pt>
                <c:pt idx="4">
                  <c:v>Имеют среднее профессиональное образование </c:v>
                </c:pt>
                <c:pt idx="5">
                  <c:v>Имеют незаконченное высшее профессиональное образование</c:v>
                </c:pt>
                <c:pt idx="6">
                  <c:v>Имеют высшее образование</c:v>
                </c:pt>
                <c:pt idx="7">
                  <c:v>Не имеют основного общего образования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536</c:v>
                </c:pt>
                <c:pt idx="1">
                  <c:v>913</c:v>
                </c:pt>
                <c:pt idx="2">
                  <c:v>507</c:v>
                </c:pt>
                <c:pt idx="3">
                  <c:v>93</c:v>
                </c:pt>
                <c:pt idx="4">
                  <c:v>627</c:v>
                </c:pt>
                <c:pt idx="5">
                  <c:v>13</c:v>
                </c:pt>
                <c:pt idx="6">
                  <c:v>255</c:v>
                </c:pt>
                <c:pt idx="7">
                  <c:v>494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0550458715596256"/>
          <c:y val="0.31818181818181868"/>
          <c:w val="0.35168195718654438"/>
          <c:h val="0.68531468531468531"/>
        </c:manualLayout>
      </c:layout>
      <c:overlay val="0"/>
      <c:txPr>
        <a:bodyPr/>
        <a:lstStyle/>
        <a:p>
          <a:pPr>
            <a:defRPr sz="875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523551-6E9D-4B33-BC13-14886741A75B}" type="doc">
      <dgm:prSet loTypeId="urn:microsoft.com/office/officeart/2005/8/layout/orgChart1" loCatId="hierarchy" qsTypeId="urn:microsoft.com/office/officeart/2005/8/quickstyle/simple1#1" qsCatId="simple" csTypeId="urn:microsoft.com/office/officeart/2005/8/colors/accent1_2#1" csCatId="accent1" phldr="1"/>
      <dgm:spPr/>
    </dgm:pt>
    <dgm:pt modelId="{6A9CE33E-347D-4F7B-807C-1F04603E0ACC}">
      <dgm:prSet/>
      <dgm:spPr>
        <a:xfrm>
          <a:off x="1611362" y="488"/>
          <a:ext cx="2263675" cy="11318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образование</a:t>
          </a:r>
        </a:p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муниципальных служащих сельского поселения Югское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0D38E9F-AE24-49AC-80F1-6EDF67C5AFAB}" type="parTrans" cxnId="{A9033A80-3891-41E9-9857-3EFA7A58E3D8}">
      <dgm:prSet/>
      <dgm:spPr/>
      <dgm:t>
        <a:bodyPr/>
        <a:lstStyle/>
        <a:p>
          <a:endParaRPr lang="ru-RU"/>
        </a:p>
      </dgm:t>
    </dgm:pt>
    <dgm:pt modelId="{B58849E4-325B-4B4D-82E4-CC80279AE871}" type="sibTrans" cxnId="{A9033A80-3891-41E9-9857-3EFA7A58E3D8}">
      <dgm:prSet/>
      <dgm:spPr/>
      <dgm:t>
        <a:bodyPr/>
        <a:lstStyle/>
        <a:p>
          <a:endParaRPr lang="ru-RU"/>
        </a:p>
      </dgm:t>
    </dgm:pt>
    <dgm:pt modelId="{69FBEDD6-157C-4ECE-916D-58C19AF0F98A}">
      <dgm:prSet/>
      <dgm:spPr>
        <a:xfrm>
          <a:off x="241838" y="1607698"/>
          <a:ext cx="2263675" cy="11318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1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высшее</a:t>
          </a:r>
        </a:p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 муниципальных служащих;</a:t>
          </a:r>
        </a:p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глава- высшее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22AE149-0176-4DAE-9809-65E7E7157D49}" type="parTrans" cxnId="{E96962B1-9D14-4A6C-8FBC-C0C39CD31CE1}">
      <dgm:prSet/>
      <dgm:spPr>
        <a:xfrm>
          <a:off x="1373676" y="1132326"/>
          <a:ext cx="1369523" cy="4753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63378D0-933A-41EA-8CF9-C474E7A0BF85}" type="sibTrans" cxnId="{E96962B1-9D14-4A6C-8FBC-C0C39CD31CE1}">
      <dgm:prSet/>
      <dgm:spPr/>
      <dgm:t>
        <a:bodyPr/>
        <a:lstStyle/>
        <a:p>
          <a:endParaRPr lang="ru-RU"/>
        </a:p>
      </dgm:t>
    </dgm:pt>
    <dgm:pt modelId="{7A76B9FB-D769-4578-B5F3-DEE7EA81D925}">
      <dgm:prSet/>
      <dgm:spPr>
        <a:xfrm>
          <a:off x="2980885" y="1607698"/>
          <a:ext cx="2263675" cy="113183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1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среднее специальное</a:t>
          </a:r>
        </a:p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 муниципальных служащих</a:t>
          </a:r>
        </a:p>
      </dgm:t>
    </dgm:pt>
    <dgm:pt modelId="{86236974-D88B-4E8B-9E27-2DB844164E3C}" type="parTrans" cxnId="{E8FFFD10-2E5A-47E8-A976-69233D465C66}">
      <dgm:prSet/>
      <dgm:spPr>
        <a:xfrm>
          <a:off x="2743199" y="1132326"/>
          <a:ext cx="1369523" cy="4753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0AE5441-5137-4C96-AE12-BB043123C9D4}" type="sibTrans" cxnId="{E8FFFD10-2E5A-47E8-A976-69233D465C66}">
      <dgm:prSet/>
      <dgm:spPr/>
      <dgm:t>
        <a:bodyPr/>
        <a:lstStyle/>
        <a:p>
          <a:endParaRPr lang="ru-RU"/>
        </a:p>
      </dgm:t>
    </dgm:pt>
    <dgm:pt modelId="{A51E90E3-A31D-4FC2-92BD-9479DC5AB115}" type="pres">
      <dgm:prSet presAssocID="{E1523551-6E9D-4B33-BC13-14886741A7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321020C-93B0-4115-871C-90F189F83592}" type="pres">
      <dgm:prSet presAssocID="{6A9CE33E-347D-4F7B-807C-1F04603E0ACC}" presName="hierRoot1" presStyleCnt="0">
        <dgm:presLayoutVars>
          <dgm:hierBranch/>
        </dgm:presLayoutVars>
      </dgm:prSet>
      <dgm:spPr/>
    </dgm:pt>
    <dgm:pt modelId="{192364B5-5518-4158-86C3-962F100A3774}" type="pres">
      <dgm:prSet presAssocID="{6A9CE33E-347D-4F7B-807C-1F04603E0ACC}" presName="rootComposite1" presStyleCnt="0"/>
      <dgm:spPr/>
    </dgm:pt>
    <dgm:pt modelId="{E9457C3A-ECFE-4634-8473-1F6C9B92F50F}" type="pres">
      <dgm:prSet presAssocID="{6A9CE33E-347D-4F7B-807C-1F04603E0ACC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0A19C8D-8994-4DAF-9CE8-E74FA7AAC81D}" type="pres">
      <dgm:prSet presAssocID="{6A9CE33E-347D-4F7B-807C-1F04603E0A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88C8771-5472-4DC0-BC93-1CBC6A8E6795}" type="pres">
      <dgm:prSet presAssocID="{6A9CE33E-347D-4F7B-807C-1F04603E0ACC}" presName="hierChild2" presStyleCnt="0"/>
      <dgm:spPr/>
    </dgm:pt>
    <dgm:pt modelId="{0445E4CB-0A03-4123-AB77-0C72D6ED3884}" type="pres">
      <dgm:prSet presAssocID="{222AE149-0176-4DAE-9809-65E7E7157D49}" presName="Name35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369523" y="0"/>
              </a:moveTo>
              <a:lnTo>
                <a:pt x="1369523" y="237685"/>
              </a:lnTo>
              <a:lnTo>
                <a:pt x="0" y="237685"/>
              </a:lnTo>
              <a:lnTo>
                <a:pt x="0" y="47537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D00146D-EC9E-4A0F-A9FD-5753C2A13002}" type="pres">
      <dgm:prSet presAssocID="{69FBEDD6-157C-4ECE-916D-58C19AF0F98A}" presName="hierRoot2" presStyleCnt="0">
        <dgm:presLayoutVars>
          <dgm:hierBranch/>
        </dgm:presLayoutVars>
      </dgm:prSet>
      <dgm:spPr/>
    </dgm:pt>
    <dgm:pt modelId="{8437E75D-64C6-43B0-8615-F4AB135FCD65}" type="pres">
      <dgm:prSet presAssocID="{69FBEDD6-157C-4ECE-916D-58C19AF0F98A}" presName="rootComposite" presStyleCnt="0"/>
      <dgm:spPr/>
    </dgm:pt>
    <dgm:pt modelId="{7EA35568-7498-404D-AF8D-04C641D2EFA2}" type="pres">
      <dgm:prSet presAssocID="{69FBEDD6-157C-4ECE-916D-58C19AF0F98A}" presName="rootText" presStyleLbl="node2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3769068-55F0-4A2E-B80C-E06CFC77F4D7}" type="pres">
      <dgm:prSet presAssocID="{69FBEDD6-157C-4ECE-916D-58C19AF0F98A}" presName="rootConnector" presStyleLbl="node2" presStyleIdx="0" presStyleCnt="2"/>
      <dgm:spPr/>
      <dgm:t>
        <a:bodyPr/>
        <a:lstStyle/>
        <a:p>
          <a:endParaRPr lang="ru-RU"/>
        </a:p>
      </dgm:t>
    </dgm:pt>
    <dgm:pt modelId="{92CCE088-AE88-4CB8-84EB-DD342D1771D8}" type="pres">
      <dgm:prSet presAssocID="{69FBEDD6-157C-4ECE-916D-58C19AF0F98A}" presName="hierChild4" presStyleCnt="0"/>
      <dgm:spPr/>
    </dgm:pt>
    <dgm:pt modelId="{F7AC0B5C-67DB-4DD0-B9C2-EDBCF2A3E97E}" type="pres">
      <dgm:prSet presAssocID="{69FBEDD6-157C-4ECE-916D-58C19AF0F98A}" presName="hierChild5" presStyleCnt="0"/>
      <dgm:spPr/>
    </dgm:pt>
    <dgm:pt modelId="{4DD3B2E1-B7FB-44BC-B7E2-D05A4CE71961}" type="pres">
      <dgm:prSet presAssocID="{86236974-D88B-4E8B-9E27-2DB844164E3C}" presName="Name35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685"/>
              </a:lnTo>
              <a:lnTo>
                <a:pt x="1369523" y="237685"/>
              </a:lnTo>
              <a:lnTo>
                <a:pt x="1369523" y="47537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6BDE958-E251-4D1E-8E5B-450E29A716C1}" type="pres">
      <dgm:prSet presAssocID="{7A76B9FB-D769-4578-B5F3-DEE7EA81D925}" presName="hierRoot2" presStyleCnt="0">
        <dgm:presLayoutVars>
          <dgm:hierBranch/>
        </dgm:presLayoutVars>
      </dgm:prSet>
      <dgm:spPr/>
    </dgm:pt>
    <dgm:pt modelId="{C4B736B8-C18B-42F5-A142-A7373A408140}" type="pres">
      <dgm:prSet presAssocID="{7A76B9FB-D769-4578-B5F3-DEE7EA81D925}" presName="rootComposite" presStyleCnt="0"/>
      <dgm:spPr/>
    </dgm:pt>
    <dgm:pt modelId="{3FA5383B-8B6B-4059-BE4C-6C8C8BB8D677}" type="pres">
      <dgm:prSet presAssocID="{7A76B9FB-D769-4578-B5F3-DEE7EA81D925}" presName="rootText" presStyleLbl="node2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E60B652-DDEF-4F43-8584-E49231E8F8C8}" type="pres">
      <dgm:prSet presAssocID="{7A76B9FB-D769-4578-B5F3-DEE7EA81D925}" presName="rootConnector" presStyleLbl="node2" presStyleIdx="1" presStyleCnt="2"/>
      <dgm:spPr/>
      <dgm:t>
        <a:bodyPr/>
        <a:lstStyle/>
        <a:p>
          <a:endParaRPr lang="ru-RU"/>
        </a:p>
      </dgm:t>
    </dgm:pt>
    <dgm:pt modelId="{8FD4E1A2-CD03-4AB2-83B2-178C8B1DEC90}" type="pres">
      <dgm:prSet presAssocID="{7A76B9FB-D769-4578-B5F3-DEE7EA81D925}" presName="hierChild4" presStyleCnt="0"/>
      <dgm:spPr/>
    </dgm:pt>
    <dgm:pt modelId="{90958E8F-298F-499C-9A19-86BC04EBA288}" type="pres">
      <dgm:prSet presAssocID="{7A76B9FB-D769-4578-B5F3-DEE7EA81D925}" presName="hierChild5" presStyleCnt="0"/>
      <dgm:spPr/>
    </dgm:pt>
    <dgm:pt modelId="{8C30E951-D4E9-40B5-A608-EFF2C3F476BE}" type="pres">
      <dgm:prSet presAssocID="{6A9CE33E-347D-4F7B-807C-1F04603E0ACC}" presName="hierChild3" presStyleCnt="0"/>
      <dgm:spPr/>
    </dgm:pt>
  </dgm:ptLst>
  <dgm:cxnLst>
    <dgm:cxn modelId="{7BA86150-14C4-48E4-8580-46FB034AD309}" type="presOf" srcId="{7A76B9FB-D769-4578-B5F3-DEE7EA81D925}" destId="{BE60B652-DDEF-4F43-8584-E49231E8F8C8}" srcOrd="1" destOrd="0" presId="urn:microsoft.com/office/officeart/2005/8/layout/orgChart1"/>
    <dgm:cxn modelId="{A9033A80-3891-41E9-9857-3EFA7A58E3D8}" srcId="{E1523551-6E9D-4B33-BC13-14886741A75B}" destId="{6A9CE33E-347D-4F7B-807C-1F04603E0ACC}" srcOrd="0" destOrd="0" parTransId="{00D38E9F-AE24-49AC-80F1-6EDF67C5AFAB}" sibTransId="{B58849E4-325B-4B4D-82E4-CC80279AE871}"/>
    <dgm:cxn modelId="{E8FFFD10-2E5A-47E8-A976-69233D465C66}" srcId="{6A9CE33E-347D-4F7B-807C-1F04603E0ACC}" destId="{7A76B9FB-D769-4578-B5F3-DEE7EA81D925}" srcOrd="1" destOrd="0" parTransId="{86236974-D88B-4E8B-9E27-2DB844164E3C}" sibTransId="{E0AE5441-5137-4C96-AE12-BB043123C9D4}"/>
    <dgm:cxn modelId="{CA8330D5-A3C9-4918-B78B-6457CC7E3215}" type="presOf" srcId="{86236974-D88B-4E8B-9E27-2DB844164E3C}" destId="{4DD3B2E1-B7FB-44BC-B7E2-D05A4CE71961}" srcOrd="0" destOrd="0" presId="urn:microsoft.com/office/officeart/2005/8/layout/orgChart1"/>
    <dgm:cxn modelId="{6AA6FEF9-05FA-4085-B258-D2C82CBF8C30}" type="presOf" srcId="{69FBEDD6-157C-4ECE-916D-58C19AF0F98A}" destId="{03769068-55F0-4A2E-B80C-E06CFC77F4D7}" srcOrd="1" destOrd="0" presId="urn:microsoft.com/office/officeart/2005/8/layout/orgChart1"/>
    <dgm:cxn modelId="{2436AEEB-041C-4721-A6DB-6281A204B4B1}" type="presOf" srcId="{7A76B9FB-D769-4578-B5F3-DEE7EA81D925}" destId="{3FA5383B-8B6B-4059-BE4C-6C8C8BB8D677}" srcOrd="0" destOrd="0" presId="urn:microsoft.com/office/officeart/2005/8/layout/orgChart1"/>
    <dgm:cxn modelId="{347BFAC5-8E62-4F07-84F3-CE8238DC68BE}" type="presOf" srcId="{E1523551-6E9D-4B33-BC13-14886741A75B}" destId="{A51E90E3-A31D-4FC2-92BD-9479DC5AB115}" srcOrd="0" destOrd="0" presId="urn:microsoft.com/office/officeart/2005/8/layout/orgChart1"/>
    <dgm:cxn modelId="{D740F2B2-09BD-4D41-8B2F-542E4500D8EC}" type="presOf" srcId="{69FBEDD6-157C-4ECE-916D-58C19AF0F98A}" destId="{7EA35568-7498-404D-AF8D-04C641D2EFA2}" srcOrd="0" destOrd="0" presId="urn:microsoft.com/office/officeart/2005/8/layout/orgChart1"/>
    <dgm:cxn modelId="{0C3CE2AC-8BF3-4BDB-BD78-3E67F4E58E91}" type="presOf" srcId="{222AE149-0176-4DAE-9809-65E7E7157D49}" destId="{0445E4CB-0A03-4123-AB77-0C72D6ED3884}" srcOrd="0" destOrd="0" presId="urn:microsoft.com/office/officeart/2005/8/layout/orgChart1"/>
    <dgm:cxn modelId="{885854D4-2B2A-4BA6-A84C-65B94215F892}" type="presOf" srcId="{6A9CE33E-347D-4F7B-807C-1F04603E0ACC}" destId="{E9457C3A-ECFE-4634-8473-1F6C9B92F50F}" srcOrd="0" destOrd="0" presId="urn:microsoft.com/office/officeart/2005/8/layout/orgChart1"/>
    <dgm:cxn modelId="{E845FBBB-A7C0-4E4C-A65B-B7BCEDD00D1E}" type="presOf" srcId="{6A9CE33E-347D-4F7B-807C-1F04603E0ACC}" destId="{F0A19C8D-8994-4DAF-9CE8-E74FA7AAC81D}" srcOrd="1" destOrd="0" presId="urn:microsoft.com/office/officeart/2005/8/layout/orgChart1"/>
    <dgm:cxn modelId="{E96962B1-9D14-4A6C-8FBC-C0C39CD31CE1}" srcId="{6A9CE33E-347D-4F7B-807C-1F04603E0ACC}" destId="{69FBEDD6-157C-4ECE-916D-58C19AF0F98A}" srcOrd="0" destOrd="0" parTransId="{222AE149-0176-4DAE-9809-65E7E7157D49}" sibTransId="{763378D0-933A-41EA-8CF9-C474E7A0BF85}"/>
    <dgm:cxn modelId="{A8C406B3-88A4-45C8-B10C-134B41C291E5}" type="presParOf" srcId="{A51E90E3-A31D-4FC2-92BD-9479DC5AB115}" destId="{9321020C-93B0-4115-871C-90F189F83592}" srcOrd="0" destOrd="0" presId="urn:microsoft.com/office/officeart/2005/8/layout/orgChart1"/>
    <dgm:cxn modelId="{E762C524-F47A-4496-97D0-464DF944DF35}" type="presParOf" srcId="{9321020C-93B0-4115-871C-90F189F83592}" destId="{192364B5-5518-4158-86C3-962F100A3774}" srcOrd="0" destOrd="0" presId="urn:microsoft.com/office/officeart/2005/8/layout/orgChart1"/>
    <dgm:cxn modelId="{8B42B774-7EBC-48D6-951E-F8A8011BC4F1}" type="presParOf" srcId="{192364B5-5518-4158-86C3-962F100A3774}" destId="{E9457C3A-ECFE-4634-8473-1F6C9B92F50F}" srcOrd="0" destOrd="0" presId="urn:microsoft.com/office/officeart/2005/8/layout/orgChart1"/>
    <dgm:cxn modelId="{39725CFB-01B4-4A2B-8482-FE872362B333}" type="presParOf" srcId="{192364B5-5518-4158-86C3-962F100A3774}" destId="{F0A19C8D-8994-4DAF-9CE8-E74FA7AAC81D}" srcOrd="1" destOrd="0" presId="urn:microsoft.com/office/officeart/2005/8/layout/orgChart1"/>
    <dgm:cxn modelId="{FD09C80B-5A70-43A5-A5C5-24C145E0ADD9}" type="presParOf" srcId="{9321020C-93B0-4115-871C-90F189F83592}" destId="{988C8771-5472-4DC0-BC93-1CBC6A8E6795}" srcOrd="1" destOrd="0" presId="urn:microsoft.com/office/officeart/2005/8/layout/orgChart1"/>
    <dgm:cxn modelId="{8E8CA0BD-C1CD-41CD-AD81-3EAD377F96D0}" type="presParOf" srcId="{988C8771-5472-4DC0-BC93-1CBC6A8E6795}" destId="{0445E4CB-0A03-4123-AB77-0C72D6ED3884}" srcOrd="0" destOrd="0" presId="urn:microsoft.com/office/officeart/2005/8/layout/orgChart1"/>
    <dgm:cxn modelId="{CBAE7EC8-01BD-48D4-A379-30FFDC0412D1}" type="presParOf" srcId="{988C8771-5472-4DC0-BC93-1CBC6A8E6795}" destId="{4D00146D-EC9E-4A0F-A9FD-5753C2A13002}" srcOrd="1" destOrd="0" presId="urn:microsoft.com/office/officeart/2005/8/layout/orgChart1"/>
    <dgm:cxn modelId="{FD29DCF2-8F35-44B9-BC3D-5ADFDC97001D}" type="presParOf" srcId="{4D00146D-EC9E-4A0F-A9FD-5753C2A13002}" destId="{8437E75D-64C6-43B0-8615-F4AB135FCD65}" srcOrd="0" destOrd="0" presId="urn:microsoft.com/office/officeart/2005/8/layout/orgChart1"/>
    <dgm:cxn modelId="{F4F5A863-E899-4204-B531-C5AEF4B3ABEB}" type="presParOf" srcId="{8437E75D-64C6-43B0-8615-F4AB135FCD65}" destId="{7EA35568-7498-404D-AF8D-04C641D2EFA2}" srcOrd="0" destOrd="0" presId="urn:microsoft.com/office/officeart/2005/8/layout/orgChart1"/>
    <dgm:cxn modelId="{5FC1A28C-57E2-4BD6-A1EE-C03A00B32D9D}" type="presParOf" srcId="{8437E75D-64C6-43B0-8615-F4AB135FCD65}" destId="{03769068-55F0-4A2E-B80C-E06CFC77F4D7}" srcOrd="1" destOrd="0" presId="urn:microsoft.com/office/officeart/2005/8/layout/orgChart1"/>
    <dgm:cxn modelId="{F01CCEFC-622A-4B08-B25F-4C222559E5CA}" type="presParOf" srcId="{4D00146D-EC9E-4A0F-A9FD-5753C2A13002}" destId="{92CCE088-AE88-4CB8-84EB-DD342D1771D8}" srcOrd="1" destOrd="0" presId="urn:microsoft.com/office/officeart/2005/8/layout/orgChart1"/>
    <dgm:cxn modelId="{44481567-F8E7-49DC-A193-78D72D919AE9}" type="presParOf" srcId="{4D00146D-EC9E-4A0F-A9FD-5753C2A13002}" destId="{F7AC0B5C-67DB-4DD0-B9C2-EDBCF2A3E97E}" srcOrd="2" destOrd="0" presId="urn:microsoft.com/office/officeart/2005/8/layout/orgChart1"/>
    <dgm:cxn modelId="{64E7FDF4-3275-4BDA-A84C-468F01F36A51}" type="presParOf" srcId="{988C8771-5472-4DC0-BC93-1CBC6A8E6795}" destId="{4DD3B2E1-B7FB-44BC-B7E2-D05A4CE71961}" srcOrd="2" destOrd="0" presId="urn:microsoft.com/office/officeart/2005/8/layout/orgChart1"/>
    <dgm:cxn modelId="{F750A3C8-25CD-4C9D-ACB2-CB1AF29260CA}" type="presParOf" srcId="{988C8771-5472-4DC0-BC93-1CBC6A8E6795}" destId="{26BDE958-E251-4D1E-8E5B-450E29A716C1}" srcOrd="3" destOrd="0" presId="urn:microsoft.com/office/officeart/2005/8/layout/orgChart1"/>
    <dgm:cxn modelId="{36F8CC80-2BF3-4852-8369-BDABFD51A191}" type="presParOf" srcId="{26BDE958-E251-4D1E-8E5B-450E29A716C1}" destId="{C4B736B8-C18B-42F5-A142-A7373A408140}" srcOrd="0" destOrd="0" presId="urn:microsoft.com/office/officeart/2005/8/layout/orgChart1"/>
    <dgm:cxn modelId="{77C2156B-A773-425D-9982-19AEEDC68962}" type="presParOf" srcId="{C4B736B8-C18B-42F5-A142-A7373A408140}" destId="{3FA5383B-8B6B-4059-BE4C-6C8C8BB8D677}" srcOrd="0" destOrd="0" presId="urn:microsoft.com/office/officeart/2005/8/layout/orgChart1"/>
    <dgm:cxn modelId="{4716A753-F2B9-4600-8C0D-7C2198227993}" type="presParOf" srcId="{C4B736B8-C18B-42F5-A142-A7373A408140}" destId="{BE60B652-DDEF-4F43-8584-E49231E8F8C8}" srcOrd="1" destOrd="0" presId="urn:microsoft.com/office/officeart/2005/8/layout/orgChart1"/>
    <dgm:cxn modelId="{898C47FC-748D-4411-8504-1DC0E756908D}" type="presParOf" srcId="{26BDE958-E251-4D1E-8E5B-450E29A716C1}" destId="{8FD4E1A2-CD03-4AB2-83B2-178C8B1DEC90}" srcOrd="1" destOrd="0" presId="urn:microsoft.com/office/officeart/2005/8/layout/orgChart1"/>
    <dgm:cxn modelId="{72412E69-AA2B-49C9-8A96-4258DD095371}" type="presParOf" srcId="{26BDE958-E251-4D1E-8E5B-450E29A716C1}" destId="{90958E8F-298F-499C-9A19-86BC04EBA288}" srcOrd="2" destOrd="0" presId="urn:microsoft.com/office/officeart/2005/8/layout/orgChart1"/>
    <dgm:cxn modelId="{E9C8852F-D816-47C2-95A4-D662A96C6C2E}" type="presParOf" srcId="{9321020C-93B0-4115-871C-90F189F83592}" destId="{8C30E951-D4E9-40B5-A608-EFF2C3F476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D3B2E1-B7FB-44BC-B7E2-D05A4CE71961}">
      <dsp:nvSpPr>
        <dsp:cNvPr id="0" name=""/>
        <dsp:cNvSpPr/>
      </dsp:nvSpPr>
      <dsp:spPr>
        <a:xfrm>
          <a:off x="2743199" y="1132326"/>
          <a:ext cx="1369523" cy="475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685"/>
              </a:lnTo>
              <a:lnTo>
                <a:pt x="1369523" y="237685"/>
              </a:lnTo>
              <a:lnTo>
                <a:pt x="1369523" y="47537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45E4CB-0A03-4123-AB77-0C72D6ED3884}">
      <dsp:nvSpPr>
        <dsp:cNvPr id="0" name=""/>
        <dsp:cNvSpPr/>
      </dsp:nvSpPr>
      <dsp:spPr>
        <a:xfrm>
          <a:off x="1373676" y="1132326"/>
          <a:ext cx="1369523" cy="475371"/>
        </a:xfrm>
        <a:custGeom>
          <a:avLst/>
          <a:gdLst/>
          <a:ahLst/>
          <a:cxnLst/>
          <a:rect l="0" t="0" r="0" b="0"/>
          <a:pathLst>
            <a:path>
              <a:moveTo>
                <a:pt x="1369523" y="0"/>
              </a:moveTo>
              <a:lnTo>
                <a:pt x="1369523" y="237685"/>
              </a:lnTo>
              <a:lnTo>
                <a:pt x="0" y="237685"/>
              </a:lnTo>
              <a:lnTo>
                <a:pt x="0" y="47537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457C3A-ECFE-4634-8473-1F6C9B92F50F}">
      <dsp:nvSpPr>
        <dsp:cNvPr id="0" name=""/>
        <dsp:cNvSpPr/>
      </dsp:nvSpPr>
      <dsp:spPr>
        <a:xfrm>
          <a:off x="1611362" y="488"/>
          <a:ext cx="2263675" cy="113183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образование</a:t>
          </a:r>
        </a:p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муниципальных служащих сельского поселения Югское</a:t>
          </a:r>
          <a:endParaRPr lang="ru-RU" sz="16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611362" y="488"/>
        <a:ext cx="2263675" cy="1131837"/>
      </dsp:txXfrm>
    </dsp:sp>
    <dsp:sp modelId="{7EA35568-7498-404D-AF8D-04C641D2EFA2}">
      <dsp:nvSpPr>
        <dsp:cNvPr id="0" name=""/>
        <dsp:cNvSpPr/>
      </dsp:nvSpPr>
      <dsp:spPr>
        <a:xfrm>
          <a:off x="241838" y="1607698"/>
          <a:ext cx="2263675" cy="113183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высшее</a:t>
          </a:r>
        </a:p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 муниципальных служащих;</a:t>
          </a:r>
        </a:p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глава- высшее</a:t>
          </a:r>
          <a:endParaRPr lang="ru-RU" sz="16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1838" y="1607698"/>
        <a:ext cx="2263675" cy="1131837"/>
      </dsp:txXfrm>
    </dsp:sp>
    <dsp:sp modelId="{3FA5383B-8B6B-4059-BE4C-6C8C8BB8D677}">
      <dsp:nvSpPr>
        <dsp:cNvPr id="0" name=""/>
        <dsp:cNvSpPr/>
      </dsp:nvSpPr>
      <dsp:spPr>
        <a:xfrm>
          <a:off x="2980885" y="1607698"/>
          <a:ext cx="2263675" cy="113183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среднее специальное</a:t>
          </a:r>
        </a:p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 муниципальных служащих</a:t>
          </a:r>
        </a:p>
      </dsp:txBody>
      <dsp:txXfrm>
        <a:off x="2980885" y="1607698"/>
        <a:ext cx="2263675" cy="11318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D962-33F8-4117-8C2A-C3DE7FD9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2023-05-22T12:58:00Z</cp:lastPrinted>
  <dcterms:created xsi:type="dcterms:W3CDTF">2025-02-19T07:34:00Z</dcterms:created>
  <dcterms:modified xsi:type="dcterms:W3CDTF">2025-03-10T11:13:00Z</dcterms:modified>
</cp:coreProperties>
</file>