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23" w:rsidRDefault="00C420F0">
      <w:pPr>
        <w:widowControl w:val="0"/>
        <w:spacing w:line="240" w:lineRule="exact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По иску прокуратуры Череповецкого района суд обязал орган местного самоуправления обеспечить освещение на ул. </w:t>
      </w:r>
      <w:proofErr w:type="gramStart"/>
      <w:r>
        <w:rPr>
          <w:b/>
          <w:sz w:val="28"/>
        </w:rPr>
        <w:t>Центральная</w:t>
      </w:r>
      <w:proofErr w:type="gramEnd"/>
      <w:r>
        <w:rPr>
          <w:b/>
          <w:sz w:val="28"/>
        </w:rPr>
        <w:t xml:space="preserve"> в д. </w:t>
      </w:r>
      <w:proofErr w:type="spellStart"/>
      <w:r>
        <w:rPr>
          <w:b/>
          <w:sz w:val="28"/>
        </w:rPr>
        <w:t>Ильинское</w:t>
      </w:r>
      <w:proofErr w:type="spellEnd"/>
    </w:p>
    <w:p w:rsidR="007F3F23" w:rsidRDefault="007F3F23">
      <w:pPr>
        <w:widowControl w:val="0"/>
        <w:spacing w:line="240" w:lineRule="exact"/>
        <w:ind w:firstLine="709"/>
        <w:jc w:val="center"/>
        <w:rPr>
          <w:b/>
          <w:sz w:val="28"/>
        </w:rPr>
      </w:pPr>
    </w:p>
    <w:p w:rsidR="007F3F23" w:rsidRDefault="00C420F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Прокуратурой Череповецкого района по обращению жительницы района  </w:t>
      </w:r>
      <w:r>
        <w:rPr>
          <w:sz w:val="28"/>
        </w:rPr>
        <w:t xml:space="preserve">проведена проверка о ненадлежащем освещении улицы Центральная в д. </w:t>
      </w:r>
      <w:proofErr w:type="spellStart"/>
      <w:r>
        <w:rPr>
          <w:sz w:val="28"/>
        </w:rPr>
        <w:t>Ильинское</w:t>
      </w:r>
      <w:proofErr w:type="spellEnd"/>
      <w:r>
        <w:rPr>
          <w:sz w:val="28"/>
        </w:rPr>
        <w:t xml:space="preserve"> Череповецкого района, в ходе которой со стороны админ</w:t>
      </w:r>
      <w:r w:rsidR="00536E6A">
        <w:rPr>
          <w:sz w:val="28"/>
        </w:rPr>
        <w:t>и</w:t>
      </w:r>
      <w:r>
        <w:rPr>
          <w:sz w:val="28"/>
        </w:rPr>
        <w:t xml:space="preserve">страции </w:t>
      </w:r>
      <w:proofErr w:type="spellStart"/>
      <w:r>
        <w:rPr>
          <w:sz w:val="28"/>
        </w:rPr>
        <w:t>Мяксинского</w:t>
      </w:r>
      <w:proofErr w:type="spellEnd"/>
      <w:r>
        <w:rPr>
          <w:sz w:val="28"/>
        </w:rPr>
        <w:t xml:space="preserve"> сельского поселения выявлены нарушения закона. </w:t>
      </w:r>
    </w:p>
    <w:p w:rsidR="007F3F23" w:rsidRDefault="00C420F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ходе проверки установлено, что деревня </w:t>
      </w:r>
      <w:proofErr w:type="spellStart"/>
      <w:r>
        <w:rPr>
          <w:sz w:val="28"/>
        </w:rPr>
        <w:t>Ильинское</w:t>
      </w:r>
      <w:proofErr w:type="spellEnd"/>
      <w:r>
        <w:rPr>
          <w:sz w:val="28"/>
        </w:rPr>
        <w:t xml:space="preserve"> находит</w:t>
      </w:r>
      <w:r>
        <w:rPr>
          <w:sz w:val="28"/>
        </w:rPr>
        <w:t xml:space="preserve">ся в границах </w:t>
      </w:r>
      <w:proofErr w:type="spellStart"/>
      <w:r>
        <w:rPr>
          <w:sz w:val="28"/>
        </w:rPr>
        <w:t>Мяксинского</w:t>
      </w:r>
      <w:proofErr w:type="spellEnd"/>
      <w:r>
        <w:rPr>
          <w:sz w:val="28"/>
        </w:rPr>
        <w:t xml:space="preserve"> сельского поселения Череповецкого муниципального района. На улице </w:t>
      </w:r>
      <w:proofErr w:type="gramStart"/>
      <w:r>
        <w:rPr>
          <w:sz w:val="28"/>
        </w:rPr>
        <w:t>Центральная</w:t>
      </w:r>
      <w:proofErr w:type="gramEnd"/>
      <w:r>
        <w:rPr>
          <w:sz w:val="28"/>
        </w:rPr>
        <w:t xml:space="preserve"> в указанном населенном пункте освещение в темное время суток должным образом не обеспечено: стационарное электрическое освещение отсутствует (отсутствую</w:t>
      </w:r>
      <w:r>
        <w:rPr>
          <w:sz w:val="28"/>
        </w:rPr>
        <w:t>т светильники на опорах ЛЭП).</w:t>
      </w:r>
    </w:p>
    <w:p w:rsidR="007F3F23" w:rsidRDefault="00C420F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По фактам выявленных нарушений закона прокуратурой района Главе сельского поселения внесено представление. Вместе с тем, вопрос с надлежащим освещением улицы </w:t>
      </w:r>
      <w:proofErr w:type="gramStart"/>
      <w:r>
        <w:rPr>
          <w:sz w:val="28"/>
        </w:rPr>
        <w:t>Центральная</w:t>
      </w:r>
      <w:proofErr w:type="gramEnd"/>
      <w:r>
        <w:rPr>
          <w:sz w:val="28"/>
        </w:rPr>
        <w:t xml:space="preserve"> в д. </w:t>
      </w:r>
      <w:proofErr w:type="spellStart"/>
      <w:r>
        <w:rPr>
          <w:sz w:val="28"/>
        </w:rPr>
        <w:t>Ильинское</w:t>
      </w:r>
      <w:proofErr w:type="spellEnd"/>
      <w:r>
        <w:rPr>
          <w:sz w:val="28"/>
        </w:rPr>
        <w:t xml:space="preserve"> не решен.</w:t>
      </w:r>
    </w:p>
    <w:p w:rsidR="007F3F23" w:rsidRDefault="00C420F0">
      <w:pPr>
        <w:widowControl w:val="0"/>
        <w:ind w:firstLine="709"/>
        <w:jc w:val="both"/>
        <w:rPr>
          <w:sz w:val="28"/>
        </w:rPr>
      </w:pPr>
      <w:r>
        <w:rPr>
          <w:rStyle w:val="FontStyle130"/>
          <w:sz w:val="28"/>
        </w:rPr>
        <w:t xml:space="preserve">В </w:t>
      </w:r>
      <w:r>
        <w:rPr>
          <w:sz w:val="28"/>
          <w:highlight w:val="white"/>
        </w:rPr>
        <w:t>связи с выявленными нарушени</w:t>
      </w:r>
      <w:r>
        <w:rPr>
          <w:sz w:val="28"/>
          <w:highlight w:val="white"/>
        </w:rPr>
        <w:t xml:space="preserve">ями закона и бездействием органа местного самоуправления по устранению нарушений закона прокуратурой Череповецкого района </w:t>
      </w:r>
      <w:r>
        <w:rPr>
          <w:sz w:val="28"/>
        </w:rPr>
        <w:t>в защиту нарушенных прав граждан</w:t>
      </w:r>
      <w:r>
        <w:rPr>
          <w:sz w:val="28"/>
          <w:highlight w:val="white"/>
        </w:rPr>
        <w:t xml:space="preserve"> в суд направленно исковое заявление. </w:t>
      </w:r>
    </w:p>
    <w:p w:rsidR="007F3F23" w:rsidRDefault="00C420F0">
      <w:pPr>
        <w:widowControl w:val="0"/>
        <w:ind w:firstLine="708"/>
        <w:jc w:val="both"/>
        <w:rPr>
          <w:spacing w:val="-4"/>
          <w:sz w:val="28"/>
        </w:rPr>
      </w:pPr>
      <w:r>
        <w:rPr>
          <w:spacing w:val="-4"/>
          <w:sz w:val="28"/>
        </w:rPr>
        <w:t>Решением Череповецкого районного суда требования прокуратуры Че</w:t>
      </w:r>
      <w:r>
        <w:rPr>
          <w:spacing w:val="-4"/>
          <w:sz w:val="28"/>
        </w:rPr>
        <w:t xml:space="preserve">реповецкого района удовлетворены, </w:t>
      </w:r>
      <w:r>
        <w:rPr>
          <w:spacing w:val="-4"/>
          <w:sz w:val="28"/>
          <w:highlight w:val="white"/>
        </w:rPr>
        <w:t>суд обязал орган местного самоуправления</w:t>
      </w:r>
      <w:r>
        <w:rPr>
          <w:spacing w:val="-4"/>
          <w:sz w:val="28"/>
        </w:rPr>
        <w:t xml:space="preserve">  обеспечить освещение у</w:t>
      </w:r>
      <w:r w:rsidR="00536E6A">
        <w:rPr>
          <w:spacing w:val="-4"/>
          <w:sz w:val="28"/>
        </w:rPr>
        <w:t xml:space="preserve">лицы </w:t>
      </w:r>
      <w:proofErr w:type="gramStart"/>
      <w:r w:rsidR="00536E6A">
        <w:rPr>
          <w:spacing w:val="-4"/>
          <w:sz w:val="28"/>
        </w:rPr>
        <w:t>Центральная</w:t>
      </w:r>
      <w:proofErr w:type="gramEnd"/>
      <w:r w:rsidR="00536E6A">
        <w:rPr>
          <w:spacing w:val="-4"/>
          <w:sz w:val="28"/>
        </w:rPr>
        <w:t xml:space="preserve"> в д. </w:t>
      </w:r>
      <w:proofErr w:type="spellStart"/>
      <w:r w:rsidR="00536E6A">
        <w:rPr>
          <w:spacing w:val="-4"/>
          <w:sz w:val="28"/>
        </w:rPr>
        <w:t>Ильинское</w:t>
      </w:r>
      <w:bookmarkStart w:id="0" w:name="_GoBack"/>
      <w:bookmarkEnd w:id="0"/>
      <w:proofErr w:type="spellEnd"/>
      <w:r>
        <w:rPr>
          <w:sz w:val="28"/>
        </w:rPr>
        <w:t>.</w:t>
      </w:r>
    </w:p>
    <w:p w:rsidR="007F3F23" w:rsidRDefault="00C420F0">
      <w:pPr>
        <w:widowControl w:val="0"/>
        <w:ind w:firstLine="708"/>
        <w:jc w:val="both"/>
        <w:rPr>
          <w:spacing w:val="-4"/>
          <w:sz w:val="28"/>
        </w:rPr>
      </w:pPr>
      <w:r>
        <w:rPr>
          <w:spacing w:val="-4"/>
          <w:sz w:val="28"/>
        </w:rPr>
        <w:t>Исполнение решения суда находится на контроле прокуратуры района.</w:t>
      </w:r>
    </w:p>
    <w:p w:rsidR="007F3F23" w:rsidRDefault="007F3F23">
      <w:pPr>
        <w:widowControl w:val="0"/>
        <w:ind w:firstLine="708"/>
        <w:jc w:val="both"/>
        <w:rPr>
          <w:spacing w:val="-4"/>
          <w:sz w:val="28"/>
        </w:rPr>
      </w:pPr>
    </w:p>
    <w:p w:rsidR="007F3F23" w:rsidRDefault="007F3F23">
      <w:pPr>
        <w:widowControl w:val="0"/>
        <w:ind w:firstLine="708"/>
        <w:jc w:val="both"/>
        <w:rPr>
          <w:b/>
          <w:sz w:val="28"/>
        </w:rPr>
      </w:pPr>
    </w:p>
    <w:p w:rsidR="007F3F23" w:rsidRDefault="007F3F23">
      <w:pPr>
        <w:widowControl w:val="0"/>
        <w:ind w:firstLine="708"/>
        <w:jc w:val="both"/>
        <w:rPr>
          <w:b/>
          <w:sz w:val="28"/>
        </w:rPr>
      </w:pPr>
    </w:p>
    <w:p w:rsidR="007F3F23" w:rsidRDefault="007F3F23">
      <w:pPr>
        <w:widowControl w:val="0"/>
        <w:spacing w:line="240" w:lineRule="exact"/>
        <w:ind w:firstLine="709"/>
        <w:jc w:val="center"/>
        <w:rPr>
          <w:b/>
          <w:sz w:val="28"/>
        </w:rPr>
      </w:pPr>
    </w:p>
    <w:p w:rsidR="007F3F23" w:rsidRDefault="007F3F23">
      <w:pPr>
        <w:widowControl w:val="0"/>
        <w:spacing w:line="240" w:lineRule="exact"/>
        <w:ind w:firstLine="709"/>
        <w:jc w:val="center"/>
        <w:rPr>
          <w:b/>
          <w:sz w:val="28"/>
        </w:rPr>
      </w:pPr>
    </w:p>
    <w:p w:rsidR="007F3F23" w:rsidRDefault="007F3F23">
      <w:pPr>
        <w:widowControl w:val="0"/>
        <w:spacing w:line="240" w:lineRule="exact"/>
        <w:ind w:firstLine="709"/>
        <w:jc w:val="center"/>
        <w:rPr>
          <w:b/>
          <w:sz w:val="28"/>
        </w:rPr>
      </w:pPr>
    </w:p>
    <w:p w:rsidR="007F3F23" w:rsidRDefault="007F3F23">
      <w:pPr>
        <w:pStyle w:val="af9"/>
        <w:spacing w:before="0" w:after="0"/>
        <w:ind w:firstLine="708"/>
        <w:jc w:val="both"/>
        <w:rPr>
          <w:sz w:val="28"/>
          <w:highlight w:val="white"/>
        </w:rPr>
      </w:pPr>
    </w:p>
    <w:p w:rsidR="007F3F23" w:rsidRDefault="007F3F23">
      <w:pPr>
        <w:rPr>
          <w:sz w:val="28"/>
          <w:highlight w:val="white"/>
        </w:rPr>
      </w:pPr>
    </w:p>
    <w:sectPr w:rsidR="007F3F23">
      <w:headerReference w:type="default" r:id="rId7"/>
      <w:headerReference w:type="first" r:id="rId8"/>
      <w:pgSz w:w="11906" w:h="16838"/>
      <w:pgMar w:top="1134" w:right="567" w:bottom="1134" w:left="1418" w:header="709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0F0" w:rsidRDefault="00C420F0">
      <w:r>
        <w:separator/>
      </w:r>
    </w:p>
  </w:endnote>
  <w:endnote w:type="continuationSeparator" w:id="0">
    <w:p w:rsidR="00C420F0" w:rsidRDefault="00C4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0F0" w:rsidRDefault="00C420F0">
      <w:r>
        <w:separator/>
      </w:r>
    </w:p>
  </w:footnote>
  <w:footnote w:type="continuationSeparator" w:id="0">
    <w:p w:rsidR="00C420F0" w:rsidRDefault="00C42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F23" w:rsidRDefault="00C420F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8900" cy="20320"/>
              <wp:effectExtent l="0" t="0" r="0" b="0"/>
              <wp:wrapSquare wrapText="bothSides" distL="114300" distR="11430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0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F23" w:rsidRDefault="007F3F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F3F23"/>
    <w:rsid w:val="00536E6A"/>
    <w:rsid w:val="007F3F23"/>
    <w:rsid w:val="00C4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widowControl w:val="0"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Heading">
    <w:name w:val="Heading"/>
    <w:basedOn w:val="a"/>
    <w:next w:val="a5"/>
    <w:link w:val="Heading0"/>
    <w:pPr>
      <w:keepNext/>
      <w:widowControl w:val="0"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"/>
    <w:link w:val="Heading"/>
    <w:rPr>
      <w:rFonts w:ascii="Liberation Sans" w:hAnsi="Liberation Sans"/>
      <w:color w:val="00000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No Spacing"/>
    <w:link w:val="a7"/>
    <w:pPr>
      <w:widowControl/>
    </w:pPr>
    <w:rPr>
      <w:sz w:val="22"/>
    </w:rPr>
  </w:style>
  <w:style w:type="character" w:customStyle="1" w:styleId="a7">
    <w:name w:val="Без интервала Знак"/>
    <w:link w:val="a6"/>
    <w:rPr>
      <w:rFonts w:ascii="Times New Roman" w:hAnsi="Times New Roman"/>
      <w:color w:val="000000"/>
      <w:sz w:val="22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styleId="a8">
    <w:name w:val="caption"/>
    <w:basedOn w:val="a"/>
    <w:link w:val="a9"/>
    <w:pPr>
      <w:widowControl w:val="0"/>
      <w:spacing w:before="120" w:after="120"/>
    </w:pPr>
    <w:rPr>
      <w:i/>
    </w:rPr>
  </w:style>
  <w:style w:type="character" w:customStyle="1" w:styleId="a9">
    <w:name w:val="Название объекта Знак"/>
    <w:basedOn w:val="1"/>
    <w:link w:val="a8"/>
    <w:rPr>
      <w:rFonts w:ascii="Times New Roman" w:hAnsi="Times New Roman"/>
      <w:i/>
      <w:color w:val="000000"/>
      <w:sz w:val="24"/>
    </w:rPr>
  </w:style>
  <w:style w:type="paragraph" w:customStyle="1" w:styleId="ConsPlusNormal">
    <w:name w:val="ConsPlusNormal Знак"/>
    <w:link w:val="ConsPlusNormal0"/>
    <w:rPr>
      <w:sz w:val="28"/>
    </w:rPr>
  </w:style>
  <w:style w:type="character" w:customStyle="1" w:styleId="ConsPlusNormal0">
    <w:name w:val="ConsPlusNormal Знак"/>
    <w:link w:val="ConsPlusNormal"/>
    <w:rPr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color w:val="000000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ody Text"/>
    <w:basedOn w:val="a"/>
    <w:link w:val="ac"/>
    <w:pPr>
      <w:widowControl w:val="0"/>
      <w:spacing w:after="140" w:line="276" w:lineRule="auto"/>
    </w:pPr>
  </w:style>
  <w:style w:type="character" w:customStyle="1" w:styleId="ac">
    <w:name w:val="Основной текст Знак"/>
    <w:basedOn w:val="1"/>
    <w:link w:val="a5"/>
    <w:rPr>
      <w:rFonts w:ascii="Times New Roman" w:hAnsi="Times New Roman"/>
      <w:color w:val="000000"/>
      <w:sz w:val="24"/>
    </w:rPr>
  </w:style>
  <w:style w:type="paragraph" w:customStyle="1" w:styleId="FrameContents">
    <w:name w:val="Frame Contents"/>
    <w:basedOn w:val="a"/>
    <w:link w:val="FrameContents0"/>
  </w:style>
  <w:style w:type="character" w:customStyle="1" w:styleId="FrameContents0">
    <w:name w:val="Frame Contents"/>
    <w:basedOn w:val="1"/>
    <w:link w:val="FrameContents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basedOn w:val="a"/>
    <w:link w:val="HeaderandFooter0"/>
    <w:pPr>
      <w:widowControl w:val="0"/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1"/>
    <w:link w:val="HeaderandFooter"/>
    <w:rPr>
      <w:rFonts w:ascii="Times New Roman" w:hAnsi="Times New Roman"/>
      <w:color w:val="000000"/>
      <w:sz w:val="24"/>
    </w:rPr>
  </w:style>
  <w:style w:type="paragraph" w:customStyle="1" w:styleId="ae">
    <w:name w:val="Точно"/>
    <w:basedOn w:val="a"/>
    <w:link w:val="af"/>
    <w:pPr>
      <w:widowControl w:val="0"/>
      <w:spacing w:line="240" w:lineRule="exact"/>
      <w:jc w:val="both"/>
    </w:pPr>
    <w:rPr>
      <w:sz w:val="28"/>
    </w:rPr>
  </w:style>
  <w:style w:type="character" w:customStyle="1" w:styleId="af">
    <w:name w:val="Точно"/>
    <w:basedOn w:val="1"/>
    <w:link w:val="ae"/>
    <w:rPr>
      <w:rFonts w:ascii="Times New Roman" w:hAnsi="Times New Roman"/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List"/>
    <w:basedOn w:val="a5"/>
    <w:link w:val="af1"/>
  </w:style>
  <w:style w:type="character" w:customStyle="1" w:styleId="af1">
    <w:name w:val="Список Знак"/>
    <w:basedOn w:val="ac"/>
    <w:link w:val="af0"/>
    <w:rPr>
      <w:rFonts w:ascii="Times New Roman" w:hAnsi="Times New Roman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widowControl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2">
    <w:name w:val="Знак Знак"/>
    <w:basedOn w:val="a"/>
    <w:link w:val="af3"/>
    <w:pPr>
      <w:widowControl w:val="0"/>
      <w:spacing w:before="280" w:after="280"/>
    </w:pPr>
    <w:rPr>
      <w:rFonts w:ascii="Tahoma" w:hAnsi="Tahoma"/>
      <w:sz w:val="20"/>
    </w:rPr>
  </w:style>
  <w:style w:type="character" w:customStyle="1" w:styleId="af3">
    <w:name w:val="Знак Знак"/>
    <w:basedOn w:val="1"/>
    <w:link w:val="af2"/>
    <w:rPr>
      <w:rFonts w:ascii="Tahoma" w:hAnsi="Tahoma"/>
      <w:color w:val="000000"/>
      <w:sz w:val="20"/>
    </w:rPr>
  </w:style>
  <w:style w:type="paragraph" w:customStyle="1" w:styleId="15">
    <w:name w:val="Основной шрифт абзаца1"/>
    <w:link w:val="25"/>
  </w:style>
  <w:style w:type="paragraph" w:customStyle="1" w:styleId="25">
    <w:name w:val="Основной шрифт абзаца2"/>
    <w:link w:val="af4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  <w:rPr>
      <w:rFonts w:ascii="Times New Roman" w:hAnsi="Times New Roman"/>
      <w:color w:val="000000"/>
      <w:sz w:val="24"/>
    </w:rPr>
  </w:style>
  <w:style w:type="paragraph" w:customStyle="1" w:styleId="16">
    <w:name w:val="Номер страницы1"/>
    <w:basedOn w:val="25"/>
    <w:link w:val="af6"/>
  </w:style>
  <w:style w:type="character" w:styleId="af6">
    <w:name w:val="page number"/>
    <w:basedOn w:val="a0"/>
    <w:link w:val="16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paragraph" w:styleId="af9">
    <w:name w:val="Normal (Web)"/>
    <w:basedOn w:val="a"/>
    <w:link w:val="afa"/>
    <w:pPr>
      <w:widowControl w:val="0"/>
      <w:spacing w:before="280" w:after="280"/>
    </w:pPr>
  </w:style>
  <w:style w:type="character" w:customStyle="1" w:styleId="afa">
    <w:name w:val="Обычный (веб) Знак"/>
    <w:basedOn w:val="1"/>
    <w:link w:val="af9"/>
    <w:rPr>
      <w:rFonts w:ascii="Times New Roman" w:hAnsi="Times New Roman"/>
      <w:color w:val="000000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1">
    <w:name w:val="ConsPlusNormal"/>
    <w:link w:val="ConsPlusNormal2"/>
    <w:pPr>
      <w:widowControl/>
    </w:pPr>
    <w:rPr>
      <w:sz w:val="28"/>
    </w:rPr>
  </w:style>
  <w:style w:type="character" w:customStyle="1" w:styleId="ConsPlusNormal2">
    <w:name w:val="ConsPlusNormal"/>
    <w:link w:val="ConsPlusNormal1"/>
    <w:rPr>
      <w:rFonts w:ascii="Times New Roman" w:hAnsi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widowControl w:val="0"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Heading">
    <w:name w:val="Heading"/>
    <w:basedOn w:val="a"/>
    <w:next w:val="a5"/>
    <w:link w:val="Heading0"/>
    <w:pPr>
      <w:keepNext/>
      <w:widowControl w:val="0"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"/>
    <w:link w:val="Heading"/>
    <w:rPr>
      <w:rFonts w:ascii="Liberation Sans" w:hAnsi="Liberation Sans"/>
      <w:color w:val="00000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No Spacing"/>
    <w:link w:val="a7"/>
    <w:pPr>
      <w:widowControl/>
    </w:pPr>
    <w:rPr>
      <w:sz w:val="22"/>
    </w:rPr>
  </w:style>
  <w:style w:type="character" w:customStyle="1" w:styleId="a7">
    <w:name w:val="Без интервала Знак"/>
    <w:link w:val="a6"/>
    <w:rPr>
      <w:rFonts w:ascii="Times New Roman" w:hAnsi="Times New Roman"/>
      <w:color w:val="000000"/>
      <w:sz w:val="22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styleId="a8">
    <w:name w:val="caption"/>
    <w:basedOn w:val="a"/>
    <w:link w:val="a9"/>
    <w:pPr>
      <w:widowControl w:val="0"/>
      <w:spacing w:before="120" w:after="120"/>
    </w:pPr>
    <w:rPr>
      <w:i/>
    </w:rPr>
  </w:style>
  <w:style w:type="character" w:customStyle="1" w:styleId="a9">
    <w:name w:val="Название объекта Знак"/>
    <w:basedOn w:val="1"/>
    <w:link w:val="a8"/>
    <w:rPr>
      <w:rFonts w:ascii="Times New Roman" w:hAnsi="Times New Roman"/>
      <w:i/>
      <w:color w:val="000000"/>
      <w:sz w:val="24"/>
    </w:rPr>
  </w:style>
  <w:style w:type="paragraph" w:customStyle="1" w:styleId="ConsPlusNormal">
    <w:name w:val="ConsPlusNormal Знак"/>
    <w:link w:val="ConsPlusNormal0"/>
    <w:rPr>
      <w:sz w:val="28"/>
    </w:rPr>
  </w:style>
  <w:style w:type="character" w:customStyle="1" w:styleId="ConsPlusNormal0">
    <w:name w:val="ConsPlusNormal Знак"/>
    <w:link w:val="ConsPlusNormal"/>
    <w:rPr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color w:val="000000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ody Text"/>
    <w:basedOn w:val="a"/>
    <w:link w:val="ac"/>
    <w:pPr>
      <w:widowControl w:val="0"/>
      <w:spacing w:after="140" w:line="276" w:lineRule="auto"/>
    </w:pPr>
  </w:style>
  <w:style w:type="character" w:customStyle="1" w:styleId="ac">
    <w:name w:val="Основной текст Знак"/>
    <w:basedOn w:val="1"/>
    <w:link w:val="a5"/>
    <w:rPr>
      <w:rFonts w:ascii="Times New Roman" w:hAnsi="Times New Roman"/>
      <w:color w:val="000000"/>
      <w:sz w:val="24"/>
    </w:rPr>
  </w:style>
  <w:style w:type="paragraph" w:customStyle="1" w:styleId="FrameContents">
    <w:name w:val="Frame Contents"/>
    <w:basedOn w:val="a"/>
    <w:link w:val="FrameContents0"/>
  </w:style>
  <w:style w:type="character" w:customStyle="1" w:styleId="FrameContents0">
    <w:name w:val="Frame Contents"/>
    <w:basedOn w:val="1"/>
    <w:link w:val="FrameContents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basedOn w:val="a"/>
    <w:link w:val="HeaderandFooter0"/>
    <w:pPr>
      <w:widowControl w:val="0"/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1"/>
    <w:link w:val="HeaderandFooter"/>
    <w:rPr>
      <w:rFonts w:ascii="Times New Roman" w:hAnsi="Times New Roman"/>
      <w:color w:val="000000"/>
      <w:sz w:val="24"/>
    </w:rPr>
  </w:style>
  <w:style w:type="paragraph" w:customStyle="1" w:styleId="ae">
    <w:name w:val="Точно"/>
    <w:basedOn w:val="a"/>
    <w:link w:val="af"/>
    <w:pPr>
      <w:widowControl w:val="0"/>
      <w:spacing w:line="240" w:lineRule="exact"/>
      <w:jc w:val="both"/>
    </w:pPr>
    <w:rPr>
      <w:sz w:val="28"/>
    </w:rPr>
  </w:style>
  <w:style w:type="character" w:customStyle="1" w:styleId="af">
    <w:name w:val="Точно"/>
    <w:basedOn w:val="1"/>
    <w:link w:val="ae"/>
    <w:rPr>
      <w:rFonts w:ascii="Times New Roman" w:hAnsi="Times New Roman"/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List"/>
    <w:basedOn w:val="a5"/>
    <w:link w:val="af1"/>
  </w:style>
  <w:style w:type="character" w:customStyle="1" w:styleId="af1">
    <w:name w:val="Список Знак"/>
    <w:basedOn w:val="ac"/>
    <w:link w:val="af0"/>
    <w:rPr>
      <w:rFonts w:ascii="Times New Roman" w:hAnsi="Times New Roman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widowControl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2">
    <w:name w:val="Знак Знак"/>
    <w:basedOn w:val="a"/>
    <w:link w:val="af3"/>
    <w:pPr>
      <w:widowControl w:val="0"/>
      <w:spacing w:before="280" w:after="280"/>
    </w:pPr>
    <w:rPr>
      <w:rFonts w:ascii="Tahoma" w:hAnsi="Tahoma"/>
      <w:sz w:val="20"/>
    </w:rPr>
  </w:style>
  <w:style w:type="character" w:customStyle="1" w:styleId="af3">
    <w:name w:val="Знак Знак"/>
    <w:basedOn w:val="1"/>
    <w:link w:val="af2"/>
    <w:rPr>
      <w:rFonts w:ascii="Tahoma" w:hAnsi="Tahoma"/>
      <w:color w:val="000000"/>
      <w:sz w:val="20"/>
    </w:rPr>
  </w:style>
  <w:style w:type="paragraph" w:customStyle="1" w:styleId="15">
    <w:name w:val="Основной шрифт абзаца1"/>
    <w:link w:val="25"/>
  </w:style>
  <w:style w:type="paragraph" w:customStyle="1" w:styleId="25">
    <w:name w:val="Основной шрифт абзаца2"/>
    <w:link w:val="af4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  <w:rPr>
      <w:rFonts w:ascii="Times New Roman" w:hAnsi="Times New Roman"/>
      <w:color w:val="000000"/>
      <w:sz w:val="24"/>
    </w:rPr>
  </w:style>
  <w:style w:type="paragraph" w:customStyle="1" w:styleId="16">
    <w:name w:val="Номер страницы1"/>
    <w:basedOn w:val="25"/>
    <w:link w:val="af6"/>
  </w:style>
  <w:style w:type="character" w:styleId="af6">
    <w:name w:val="page number"/>
    <w:basedOn w:val="a0"/>
    <w:link w:val="16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paragraph" w:styleId="af9">
    <w:name w:val="Normal (Web)"/>
    <w:basedOn w:val="a"/>
    <w:link w:val="afa"/>
    <w:pPr>
      <w:widowControl w:val="0"/>
      <w:spacing w:before="280" w:after="280"/>
    </w:pPr>
  </w:style>
  <w:style w:type="character" w:customStyle="1" w:styleId="afa">
    <w:name w:val="Обычный (веб) Знак"/>
    <w:basedOn w:val="1"/>
    <w:link w:val="af9"/>
    <w:rPr>
      <w:rFonts w:ascii="Times New Roman" w:hAnsi="Times New Roman"/>
      <w:color w:val="000000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1">
    <w:name w:val="ConsPlusNormal"/>
    <w:link w:val="ConsPlusNormal2"/>
    <w:pPr>
      <w:widowControl/>
    </w:pPr>
    <w:rPr>
      <w:sz w:val="28"/>
    </w:rPr>
  </w:style>
  <w:style w:type="character" w:customStyle="1" w:styleId="ConsPlusNormal2">
    <w:name w:val="ConsPlusNormal"/>
    <w:link w:val="ConsPlusNormal1"/>
    <w:rPr>
      <w:rFonts w:ascii="Times New Roman" w:hAnsi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2025-12-25T09:23:00Z</dcterms:created>
  <dcterms:modified xsi:type="dcterms:W3CDTF">2025-12-26T05:40:00Z</dcterms:modified>
</cp:coreProperties>
</file>