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CA" w:rsidRPr="006040CA" w:rsidRDefault="006040CA" w:rsidP="006040CA">
      <w:r w:rsidRPr="006040CA">
        <w:t>Новогодние и Рождественские праздники — замечательное время для людей любого возраста. Новогоднее торжество легко может закончиться трагическими событиями из-за банальной невнимательности или незнания элементарных правил пожарной безопасности.</w:t>
      </w:r>
    </w:p>
    <w:p w:rsidR="006040CA" w:rsidRPr="006040CA" w:rsidRDefault="006040CA" w:rsidP="006040CA">
      <w:bookmarkStart w:id="0" w:name="_GoBack"/>
      <w:bookmarkEnd w:id="0"/>
      <w:r>
        <w:t>Отдел надзорной деятельности и профилактической работы по Череповецкому району напоминает п</w:t>
      </w:r>
      <w:r w:rsidRPr="006040CA">
        <w:t>ростые правила для встречи Нового года</w:t>
      </w:r>
      <w:r>
        <w:t xml:space="preserve"> и Рождества</w:t>
      </w:r>
      <w:r w:rsidRPr="006040CA">
        <w:t>:</w:t>
      </w:r>
    </w:p>
    <w:p w:rsidR="006040CA" w:rsidRPr="006040CA" w:rsidRDefault="00A76BD9" w:rsidP="006040CA">
      <w:r>
        <w:t xml:space="preserve">1. </w:t>
      </w:r>
      <w:r w:rsidR="006040CA" w:rsidRPr="006040CA">
        <w:t>Елку ставьте на устойчивое основание подальше от эвакуационных выходов, чтобы ее ветки были на расстоянии не менее 1 метра от стен, потолка и приборов отопления.</w:t>
      </w:r>
    </w:p>
    <w:p w:rsidR="006040CA" w:rsidRPr="006040CA" w:rsidRDefault="006040CA" w:rsidP="006040CA">
      <w:r w:rsidRPr="006040CA">
        <w:t>2. Не украшайте елку с помощью настоящих свечек и быстро загорающихся игрушек, снежинок из бумаги, а также ватных и картонных игрушек, если у них отсутствует специальная пропитка.</w:t>
      </w:r>
    </w:p>
    <w:p w:rsidR="006040CA" w:rsidRPr="006040CA" w:rsidRDefault="006040CA" w:rsidP="006040CA">
      <w:r w:rsidRPr="006040CA">
        <w:t>3. Не покупайте дешевые гирлянды, как и слишком мощные. Мощность самой гирлянды не должна превышать 65 Вт.</w:t>
      </w:r>
    </w:p>
    <w:p w:rsidR="006040CA" w:rsidRPr="006040CA" w:rsidRDefault="006040CA" w:rsidP="006040CA">
      <w:r w:rsidRPr="006040CA">
        <w:t xml:space="preserve">4. </w:t>
      </w:r>
      <w:proofErr w:type="gramStart"/>
      <w:r w:rsidRPr="006040CA">
        <w:t>Не берите старые гирлянды, доставшиеся от бабушек: лампы накаливания сильно, нагреваются, в отличие от светодиодных и проследите, чтобы гирлянда на живой елке не касалась песка, где вы будете ее поливать.</w:t>
      </w:r>
      <w:proofErr w:type="gramEnd"/>
    </w:p>
    <w:p w:rsidR="006040CA" w:rsidRPr="006040CA" w:rsidRDefault="006040CA" w:rsidP="006040CA">
      <w:r w:rsidRPr="006040CA">
        <w:t>5. Никогда не оставляйте гирлянды включенными на ночь и следите за детьми и домашними животными – и те, и другие могут случайно повредить кабель, получив при этом ожоги, удар током или вызвав пожар.</w:t>
      </w:r>
    </w:p>
    <w:p w:rsidR="006040CA" w:rsidRPr="006040CA" w:rsidRDefault="006040CA" w:rsidP="006040CA">
      <w:r w:rsidRPr="006040CA">
        <w:t>6. Бенгальские свечи используйте только на открытом воздухе, т.к. при горении могут отвалиться куски пиротехнического состава и попасть на легковоспламеняющиеся предметы в комнате и одежду, тем самым вызвать пожар.</w:t>
      </w:r>
    </w:p>
    <w:p w:rsidR="006040CA" w:rsidRPr="006040CA" w:rsidRDefault="006040CA" w:rsidP="006040CA">
      <w:r w:rsidRPr="006040CA">
        <w:t>7. Необходимыми условиями при выборе пиротехнических изделий должны стать качество и приобретение в специализированном магазине, т.к. для безопасности таких товаров важны не только сертификация, но и соблюдение условий хранения: влажность, температура и срок хранения.</w:t>
      </w:r>
    </w:p>
    <w:p w:rsidR="006040CA" w:rsidRPr="006040CA" w:rsidRDefault="006040CA" w:rsidP="006040CA">
      <w:r w:rsidRPr="006040CA">
        <w:t>8. Не приобретайте пиротехнику, если в инструкции по применению отсутствует хотя бы один из пунктов (инструкция обязательно должна быть на русском языке): предупреждение об опасности; способы безопасной подготовки и запуска; размеры безопасной зоны; меры по предотвращению самостоятельного срабатывания; ограничения по условиям обращения; срок годности или гарантийный срок и дата изготовления; знак о сертификации товара; информация о способе утилизации.</w:t>
      </w:r>
    </w:p>
    <w:p w:rsidR="006040CA" w:rsidRPr="006040CA" w:rsidRDefault="006040CA" w:rsidP="006040CA">
      <w:r w:rsidRPr="006040CA">
        <w:t>9. Не используйте пиротехнику в квартире, на балконе или подъезде, не поджигайте с рук.</w:t>
      </w:r>
    </w:p>
    <w:p w:rsidR="006040CA" w:rsidRPr="006040CA" w:rsidRDefault="006040CA" w:rsidP="006040CA">
      <w:r w:rsidRPr="006040CA">
        <w:t>10. Для запуска пиротехники используйте открытую уличную площадку, размещайте вдали от скопления людей, домов, деревьев, машин и линий электропередач.</w:t>
      </w:r>
    </w:p>
    <w:p w:rsidR="006040CA" w:rsidRPr="006040CA" w:rsidRDefault="006040CA" w:rsidP="006040CA">
      <w:r w:rsidRPr="006040CA">
        <w:t>11. Если фейерверк не сработал подойти к нему можно только через 15 минут.</w:t>
      </w:r>
    </w:p>
    <w:p w:rsidR="006040CA" w:rsidRPr="006040CA" w:rsidRDefault="006040CA" w:rsidP="006040CA">
      <w:r w:rsidRPr="006040CA">
        <w:t>Чтобы не омрачить Новогодний праздник, соблюдайте правила пожарной безопасности, соблюдение этих несложных правил позволит избежать неприятностей в Новогодние и Рождественские праздники и сделает их счастливыми и радостными!</w:t>
      </w:r>
    </w:p>
    <w:sectPr w:rsidR="006040CA" w:rsidRPr="0060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98"/>
    <w:rsid w:val="00280592"/>
    <w:rsid w:val="006040CA"/>
    <w:rsid w:val="007B7CB0"/>
    <w:rsid w:val="00A76BD9"/>
    <w:rsid w:val="00C7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2319</Characters>
  <Application>Microsoft Office Word</Application>
  <DocSecurity>0</DocSecurity>
  <Lines>19</Lines>
  <Paragraphs>5</Paragraphs>
  <ScaleCrop>false</ScaleCrop>
  <Company>Главное управление МЧС России по Вологодской области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Екатерина Викторовна</dc:creator>
  <cp:keywords/>
  <dc:description/>
  <cp:lastModifiedBy>Спиридонова Екатерина Викторовна</cp:lastModifiedBy>
  <cp:revision>5</cp:revision>
  <dcterms:created xsi:type="dcterms:W3CDTF">2024-12-26T14:02:00Z</dcterms:created>
  <dcterms:modified xsi:type="dcterms:W3CDTF">2024-12-27T05:57:00Z</dcterms:modified>
</cp:coreProperties>
</file>