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A3" w:rsidRDefault="008A2DA3" w:rsidP="00CA34D8">
      <w:pPr>
        <w:jc w:val="both"/>
        <w:rPr>
          <w:sz w:val="18"/>
          <w:szCs w:val="18"/>
        </w:rPr>
      </w:pPr>
    </w:p>
    <w:p w:rsidR="00CA34D8" w:rsidRDefault="00CA34D8" w:rsidP="00CA34D8">
      <w:pPr>
        <w:jc w:val="both"/>
        <w:rPr>
          <w:sz w:val="18"/>
          <w:szCs w:val="18"/>
        </w:rPr>
      </w:pPr>
    </w:p>
    <w:p w:rsidR="008A2DA3" w:rsidRPr="008A2DA3" w:rsidRDefault="008A2DA3" w:rsidP="00655667">
      <w:pPr>
        <w:ind w:left="5670"/>
        <w:jc w:val="both"/>
        <w:rPr>
          <w:rFonts w:ascii="Times New Roman" w:hAnsi="Times New Roman" w:cs="Times New Roman"/>
          <w:sz w:val="18"/>
          <w:szCs w:val="18"/>
        </w:rPr>
      </w:pPr>
      <w:r w:rsidRPr="008A2DA3">
        <w:rPr>
          <w:rFonts w:ascii="Times New Roman" w:hAnsi="Times New Roman" w:cs="Times New Roman"/>
          <w:sz w:val="18"/>
          <w:szCs w:val="18"/>
        </w:rPr>
        <w:t>Приложение 1</w:t>
      </w:r>
    </w:p>
    <w:p w:rsidR="00655667" w:rsidRPr="008A2DA3" w:rsidRDefault="00655667" w:rsidP="00655667">
      <w:pPr>
        <w:ind w:left="5670"/>
        <w:jc w:val="both"/>
        <w:rPr>
          <w:rFonts w:ascii="Times New Roman" w:hAnsi="Times New Roman" w:cs="Times New Roman"/>
          <w:sz w:val="18"/>
          <w:szCs w:val="18"/>
        </w:rPr>
      </w:pPr>
      <w:r w:rsidRPr="008A2DA3">
        <w:rPr>
          <w:rFonts w:ascii="Times New Roman" w:hAnsi="Times New Roman" w:cs="Times New Roman"/>
          <w:sz w:val="18"/>
          <w:szCs w:val="18"/>
        </w:rPr>
        <w:t>к Соглашению о передаче отдельных бюджетных полномочий финансового органа поселения от 30.12.2019</w:t>
      </w:r>
    </w:p>
    <w:p w:rsidR="00655667" w:rsidRPr="00FD1D49" w:rsidRDefault="00655667" w:rsidP="00655667">
      <w:pPr>
        <w:rPr>
          <w:highlight w:val="yellow"/>
        </w:rPr>
      </w:pPr>
    </w:p>
    <w:p w:rsidR="00655667" w:rsidRPr="008A2DA3" w:rsidRDefault="00655667" w:rsidP="008A2DA3">
      <w:pPr>
        <w:jc w:val="center"/>
        <w:rPr>
          <w:rFonts w:ascii="Times New Roman" w:hAnsi="Times New Roman" w:cs="Times New Roman"/>
          <w:sz w:val="25"/>
          <w:szCs w:val="25"/>
        </w:rPr>
      </w:pPr>
      <w:r w:rsidRPr="008A2DA3">
        <w:rPr>
          <w:rFonts w:ascii="Times New Roman" w:hAnsi="Times New Roman" w:cs="Times New Roman"/>
          <w:sz w:val="25"/>
          <w:szCs w:val="25"/>
        </w:rPr>
        <w:t>МЕТОДИКА</w:t>
      </w:r>
    </w:p>
    <w:p w:rsidR="00655667" w:rsidRPr="008A2DA3" w:rsidRDefault="00655667" w:rsidP="008A2DA3">
      <w:pPr>
        <w:jc w:val="center"/>
        <w:rPr>
          <w:rFonts w:ascii="Times New Roman" w:hAnsi="Times New Roman" w:cs="Times New Roman"/>
          <w:sz w:val="25"/>
          <w:szCs w:val="25"/>
        </w:rPr>
      </w:pPr>
      <w:r w:rsidRPr="008A2DA3">
        <w:rPr>
          <w:rFonts w:ascii="Times New Roman" w:hAnsi="Times New Roman" w:cs="Times New Roman"/>
          <w:sz w:val="25"/>
          <w:szCs w:val="25"/>
        </w:rPr>
        <w:t xml:space="preserve">расчета иных межбюджетных трансфертов, выделяемых из бюджета муниципального образования </w:t>
      </w:r>
      <w:proofErr w:type="spellStart"/>
      <w:r w:rsidR="008A2DA3">
        <w:rPr>
          <w:rFonts w:ascii="Times New Roman" w:hAnsi="Times New Roman" w:cs="Times New Roman"/>
          <w:sz w:val="25"/>
          <w:szCs w:val="25"/>
        </w:rPr>
        <w:t>Югское</w:t>
      </w:r>
      <w:proofErr w:type="spellEnd"/>
      <w:r w:rsidRPr="008A2DA3">
        <w:rPr>
          <w:rFonts w:ascii="Times New Roman" w:hAnsi="Times New Roman" w:cs="Times New Roman"/>
          <w:sz w:val="25"/>
          <w:szCs w:val="25"/>
        </w:rPr>
        <w:t xml:space="preserve"> органам местного самоуправления Череповецкого муниципального района на осуществление отдельных бюджетных полномочий поселения (далее – методика)</w:t>
      </w:r>
    </w:p>
    <w:p w:rsidR="00655667" w:rsidRPr="008A2DA3" w:rsidRDefault="00655667" w:rsidP="00655667">
      <w:pPr>
        <w:rPr>
          <w:rFonts w:ascii="Times New Roman" w:hAnsi="Times New Roman" w:cs="Times New Roman"/>
          <w:sz w:val="25"/>
          <w:szCs w:val="25"/>
        </w:rPr>
      </w:pPr>
    </w:p>
    <w:p w:rsidR="00655667" w:rsidRPr="008A2DA3" w:rsidRDefault="00655667" w:rsidP="00655667">
      <w:pPr>
        <w:rPr>
          <w:rFonts w:ascii="Times New Roman" w:hAnsi="Times New Roman" w:cs="Times New Roman"/>
          <w:sz w:val="25"/>
          <w:szCs w:val="25"/>
        </w:rPr>
      </w:pPr>
    </w:p>
    <w:p w:rsidR="00655667" w:rsidRPr="008A2DA3" w:rsidRDefault="00655667" w:rsidP="00655667">
      <w:pPr>
        <w:pStyle w:val="a6"/>
        <w:numPr>
          <w:ilvl w:val="0"/>
          <w:numId w:val="6"/>
        </w:numPr>
        <w:ind w:left="0" w:firstLine="709"/>
        <w:jc w:val="both"/>
        <w:rPr>
          <w:sz w:val="25"/>
          <w:szCs w:val="25"/>
        </w:rPr>
      </w:pPr>
      <w:r w:rsidRPr="008A2DA3">
        <w:rPr>
          <w:sz w:val="25"/>
          <w:szCs w:val="25"/>
        </w:rPr>
        <w:t xml:space="preserve">Настоящая Методика устанавливает порядок определения размера иных межбюджетных трансфертов, выделяемых из бюджета муниципального образования </w:t>
      </w:r>
      <w:proofErr w:type="spellStart"/>
      <w:r w:rsidR="008A2DA3">
        <w:rPr>
          <w:sz w:val="25"/>
          <w:szCs w:val="25"/>
        </w:rPr>
        <w:t>Югское</w:t>
      </w:r>
      <w:proofErr w:type="spellEnd"/>
      <w:r w:rsidRPr="008A2DA3">
        <w:rPr>
          <w:sz w:val="25"/>
          <w:szCs w:val="25"/>
        </w:rPr>
        <w:t xml:space="preserve"> органам местного самоуправления Череповецкого муниципального района в рамках Соглашения между Администрацией муниципального образования </w:t>
      </w:r>
      <w:proofErr w:type="spellStart"/>
      <w:r w:rsidR="008A2DA3">
        <w:rPr>
          <w:sz w:val="25"/>
          <w:szCs w:val="25"/>
        </w:rPr>
        <w:t>Югское</w:t>
      </w:r>
      <w:proofErr w:type="spellEnd"/>
      <w:r w:rsidRPr="008A2DA3">
        <w:rPr>
          <w:sz w:val="25"/>
          <w:szCs w:val="25"/>
        </w:rPr>
        <w:t xml:space="preserve"> и администрацией Череповецкого муниципального района о передаче отдельных бюджетных полномочий финансового органа поселения от 30.12.2019.</w:t>
      </w:r>
    </w:p>
    <w:p w:rsidR="00655667" w:rsidRPr="008A2DA3" w:rsidRDefault="00655667" w:rsidP="00655667">
      <w:pPr>
        <w:pStyle w:val="a6"/>
        <w:ind w:left="709"/>
        <w:jc w:val="both"/>
        <w:rPr>
          <w:sz w:val="25"/>
          <w:szCs w:val="25"/>
          <w:highlight w:val="yellow"/>
        </w:rPr>
      </w:pPr>
    </w:p>
    <w:p w:rsidR="00655667" w:rsidRPr="008A2DA3" w:rsidRDefault="00655667" w:rsidP="00655667">
      <w:pPr>
        <w:pStyle w:val="a6"/>
        <w:numPr>
          <w:ilvl w:val="0"/>
          <w:numId w:val="6"/>
        </w:numPr>
        <w:ind w:left="0" w:firstLine="709"/>
        <w:jc w:val="both"/>
        <w:rPr>
          <w:spacing w:val="-1"/>
          <w:sz w:val="25"/>
          <w:szCs w:val="25"/>
        </w:rPr>
      </w:pPr>
      <w:r w:rsidRPr="008A2DA3">
        <w:rPr>
          <w:sz w:val="25"/>
          <w:szCs w:val="25"/>
        </w:rPr>
        <w:t xml:space="preserve">Размер иных межбюджетных трансфертов на осуществление отдельных бюджетных полномочий финансового органа поселения </w:t>
      </w:r>
      <w:r w:rsidRPr="008A2DA3">
        <w:rPr>
          <w:spacing w:val="-1"/>
          <w:sz w:val="25"/>
          <w:szCs w:val="25"/>
        </w:rPr>
        <w:t xml:space="preserve">определяется по формуле: </w:t>
      </w:r>
    </w:p>
    <w:p w:rsidR="00655667" w:rsidRPr="008A2DA3" w:rsidRDefault="00655667" w:rsidP="00655667">
      <w:pPr>
        <w:pStyle w:val="a6"/>
        <w:ind w:left="0" w:firstLine="709"/>
        <w:jc w:val="both"/>
        <w:rPr>
          <w:spacing w:val="-1"/>
          <w:sz w:val="25"/>
          <w:szCs w:val="25"/>
        </w:rPr>
      </w:pPr>
    </w:p>
    <w:tbl>
      <w:tblPr>
        <w:tblStyle w:val="a5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09"/>
        <w:gridCol w:w="7088"/>
        <w:gridCol w:w="391"/>
      </w:tblGrid>
      <w:tr w:rsidR="00655667" w:rsidRPr="008A2DA3" w:rsidTr="006519A6">
        <w:tc>
          <w:tcPr>
            <w:tcW w:w="2376" w:type="dxa"/>
            <w:vMerge w:val="restart"/>
            <w:vAlign w:val="center"/>
          </w:tcPr>
          <w:p w:rsidR="00655667" w:rsidRPr="008A2DA3" w:rsidRDefault="00655667" w:rsidP="006519A6">
            <w:pPr>
              <w:pStyle w:val="a6"/>
              <w:ind w:left="0"/>
              <w:rPr>
                <w:sz w:val="25"/>
                <w:szCs w:val="25"/>
              </w:rPr>
            </w:pPr>
          </w:p>
          <w:p w:rsidR="00655667" w:rsidRPr="008A2DA3" w:rsidRDefault="00655667" w:rsidP="006519A6">
            <w:pPr>
              <w:pStyle w:val="a6"/>
              <w:ind w:left="0"/>
              <w:rPr>
                <w:sz w:val="25"/>
                <w:szCs w:val="25"/>
              </w:rPr>
            </w:pPr>
          </w:p>
          <w:p w:rsidR="00655667" w:rsidRPr="008A2DA3" w:rsidRDefault="00655667" w:rsidP="006519A6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  <w:r w:rsidRPr="008A2DA3">
              <w:rPr>
                <w:sz w:val="25"/>
                <w:szCs w:val="25"/>
              </w:rPr>
              <w:t>Объем иных межбюджетных трансфертов на осуществление отдельных бюджетных полномочий</w:t>
            </w:r>
          </w:p>
        </w:tc>
        <w:tc>
          <w:tcPr>
            <w:tcW w:w="709" w:type="dxa"/>
            <w:vMerge w:val="restart"/>
            <w:vAlign w:val="center"/>
          </w:tcPr>
          <w:p w:rsidR="00655667" w:rsidRPr="008A2DA3" w:rsidRDefault="00655667" w:rsidP="006519A6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  <w:r w:rsidRPr="008A2DA3">
              <w:rPr>
                <w:spacing w:val="-1"/>
                <w:sz w:val="25"/>
                <w:szCs w:val="25"/>
              </w:rPr>
              <w:t>=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655667" w:rsidRPr="008A2DA3" w:rsidRDefault="00655667" w:rsidP="006519A6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  <w:r w:rsidRPr="008A2DA3">
              <w:rPr>
                <w:spacing w:val="-1"/>
                <w:sz w:val="25"/>
                <w:szCs w:val="25"/>
              </w:rPr>
              <w:t xml:space="preserve">Общий объем затрат на содержание специалистов, </w:t>
            </w:r>
          </w:p>
          <w:p w:rsidR="00655667" w:rsidRPr="008A2DA3" w:rsidRDefault="00655667" w:rsidP="006519A6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  <w:r w:rsidRPr="008A2DA3">
              <w:rPr>
                <w:spacing w:val="-1"/>
                <w:sz w:val="25"/>
                <w:szCs w:val="25"/>
              </w:rPr>
              <w:t>ответственных за исполнение отдельных бюджетных полномочий финансовых органов поселений (муниципальных образований)</w:t>
            </w:r>
          </w:p>
          <w:p w:rsidR="00655667" w:rsidRPr="008A2DA3" w:rsidRDefault="00655667" w:rsidP="006519A6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</w:p>
        </w:tc>
        <w:tc>
          <w:tcPr>
            <w:tcW w:w="391" w:type="dxa"/>
            <w:vMerge w:val="restart"/>
            <w:vAlign w:val="center"/>
          </w:tcPr>
          <w:p w:rsidR="00655667" w:rsidRPr="008A2DA3" w:rsidRDefault="00655667" w:rsidP="006519A6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  <w:r w:rsidRPr="008A2DA3">
              <w:rPr>
                <w:spacing w:val="-1"/>
                <w:sz w:val="25"/>
                <w:szCs w:val="25"/>
              </w:rPr>
              <w:t>,</w:t>
            </w:r>
          </w:p>
        </w:tc>
      </w:tr>
      <w:tr w:rsidR="00655667" w:rsidRPr="008A2DA3" w:rsidTr="006519A6">
        <w:tc>
          <w:tcPr>
            <w:tcW w:w="2376" w:type="dxa"/>
            <w:vMerge/>
          </w:tcPr>
          <w:p w:rsidR="00655667" w:rsidRPr="008A2DA3" w:rsidRDefault="00655667" w:rsidP="006519A6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</w:p>
        </w:tc>
        <w:tc>
          <w:tcPr>
            <w:tcW w:w="709" w:type="dxa"/>
            <w:vMerge/>
          </w:tcPr>
          <w:p w:rsidR="00655667" w:rsidRPr="008A2DA3" w:rsidRDefault="00655667" w:rsidP="006519A6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655667" w:rsidRPr="008A2DA3" w:rsidRDefault="00655667" w:rsidP="006519A6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  <w:r w:rsidRPr="008A2DA3">
              <w:rPr>
                <w:spacing w:val="-1"/>
                <w:sz w:val="25"/>
                <w:szCs w:val="25"/>
              </w:rPr>
              <w:t>Количество сельских поселений (муниципальных образований), с которыми заключены соглашения о передаче отдельных бюджетных полномочий</w:t>
            </w:r>
          </w:p>
        </w:tc>
        <w:tc>
          <w:tcPr>
            <w:tcW w:w="391" w:type="dxa"/>
            <w:vMerge/>
          </w:tcPr>
          <w:p w:rsidR="00655667" w:rsidRPr="008A2DA3" w:rsidRDefault="00655667" w:rsidP="006519A6">
            <w:pPr>
              <w:pStyle w:val="a6"/>
              <w:ind w:left="0"/>
              <w:rPr>
                <w:spacing w:val="-1"/>
                <w:sz w:val="25"/>
                <w:szCs w:val="25"/>
              </w:rPr>
            </w:pPr>
          </w:p>
        </w:tc>
      </w:tr>
    </w:tbl>
    <w:p w:rsidR="00655667" w:rsidRPr="008A2DA3" w:rsidRDefault="00655667" w:rsidP="00655667">
      <w:pPr>
        <w:pStyle w:val="a6"/>
        <w:ind w:left="0" w:firstLine="709"/>
        <w:rPr>
          <w:spacing w:val="-1"/>
          <w:sz w:val="25"/>
          <w:szCs w:val="25"/>
          <w:highlight w:val="yellow"/>
        </w:rPr>
      </w:pPr>
    </w:p>
    <w:p w:rsidR="00655667" w:rsidRPr="008A2DA3" w:rsidRDefault="00655667" w:rsidP="00655667">
      <w:pPr>
        <w:pStyle w:val="a6"/>
        <w:ind w:left="0" w:firstLine="709"/>
        <w:jc w:val="both"/>
        <w:rPr>
          <w:sz w:val="25"/>
          <w:szCs w:val="25"/>
        </w:rPr>
      </w:pPr>
      <w:r w:rsidRPr="008A2DA3">
        <w:rPr>
          <w:spacing w:val="-1"/>
          <w:sz w:val="25"/>
          <w:szCs w:val="25"/>
        </w:rPr>
        <w:t xml:space="preserve">При этом общий объем затрат на содержание специалистов, ответственных за исполнение отдельных бюджетных полномочий финансовых органов поселений (муниципальных образований) рассчитывается как сумма затрат на </w:t>
      </w:r>
      <w:r w:rsidRPr="008A2DA3">
        <w:rPr>
          <w:sz w:val="25"/>
          <w:szCs w:val="25"/>
        </w:rPr>
        <w:t>оплату труда</w:t>
      </w:r>
      <w:r w:rsidRPr="008A2DA3">
        <w:rPr>
          <w:spacing w:val="-1"/>
          <w:sz w:val="25"/>
          <w:szCs w:val="25"/>
        </w:rPr>
        <w:t xml:space="preserve">, </w:t>
      </w:r>
      <w:r w:rsidRPr="008A2DA3">
        <w:rPr>
          <w:sz w:val="25"/>
          <w:szCs w:val="25"/>
        </w:rPr>
        <w:t xml:space="preserve">включая соответствующие начисления на оплату труда (в соответствии со штатным расписанием и муниципальными правовыми актами Череповецкого муниципального района об оплате труда); на услуги связи (установку номеров, абонентскую плату за доступ к местной сети телефонной связи и сети Интернет); на подготовку (переподготовку) кадров (курсы повышения квалификации вышеуказанных муниципальных служащих), командировочные расходы; ремонт оргтехники (прочего оборудования); на  диагностику, заправку картриджей; на приобретение операционных систем, приобретение и обслуживание программного обеспечения и антивирусов; на приобретение оргтехники, оборудования, мебели, офисных кресел, стульев, комплектующих для оргтехники, офисной бумаги и канцтоваров; прочие расходы. </w:t>
      </w:r>
    </w:p>
    <w:p w:rsidR="00655667" w:rsidRPr="008A2DA3" w:rsidRDefault="00655667" w:rsidP="0065566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655667" w:rsidRDefault="00655667" w:rsidP="00655667">
      <w:pPr>
        <w:ind w:firstLine="5954"/>
      </w:pPr>
    </w:p>
    <w:p w:rsidR="00655667" w:rsidRDefault="00655667" w:rsidP="00655667">
      <w:pPr>
        <w:ind w:firstLine="5954"/>
        <w:rPr>
          <w:rFonts w:ascii="Times New Roman" w:hAnsi="Times New Roman" w:cs="Times New Roman"/>
          <w:sz w:val="25"/>
          <w:szCs w:val="25"/>
        </w:rPr>
      </w:pPr>
    </w:p>
    <w:p w:rsidR="00C65E15" w:rsidRDefault="00C65E15" w:rsidP="00655667">
      <w:pPr>
        <w:ind w:firstLine="5954"/>
        <w:rPr>
          <w:rFonts w:ascii="Times New Roman" w:hAnsi="Times New Roman" w:cs="Times New Roman"/>
          <w:sz w:val="25"/>
          <w:szCs w:val="25"/>
        </w:rPr>
      </w:pPr>
    </w:p>
    <w:p w:rsidR="00C65E15" w:rsidRDefault="00C65E15" w:rsidP="00655667">
      <w:pPr>
        <w:ind w:firstLine="5954"/>
        <w:rPr>
          <w:rFonts w:ascii="Times New Roman" w:hAnsi="Times New Roman" w:cs="Times New Roman"/>
          <w:sz w:val="25"/>
          <w:szCs w:val="25"/>
        </w:rPr>
      </w:pPr>
    </w:p>
    <w:p w:rsidR="00C65E15" w:rsidRDefault="00C65E15" w:rsidP="00655667">
      <w:pPr>
        <w:ind w:firstLine="5954"/>
        <w:rPr>
          <w:rFonts w:ascii="Times New Roman" w:hAnsi="Times New Roman" w:cs="Times New Roman"/>
          <w:sz w:val="25"/>
          <w:szCs w:val="25"/>
        </w:rPr>
      </w:pPr>
    </w:p>
    <w:p w:rsidR="00EE5C7C" w:rsidRDefault="00EE5C7C" w:rsidP="00655667">
      <w:pPr>
        <w:ind w:firstLine="5954"/>
        <w:rPr>
          <w:rFonts w:ascii="Times New Roman" w:hAnsi="Times New Roman" w:cs="Times New Roman"/>
          <w:sz w:val="25"/>
          <w:szCs w:val="25"/>
        </w:rPr>
      </w:pPr>
    </w:p>
    <w:p w:rsidR="00EE5C7C" w:rsidRDefault="00EE5C7C" w:rsidP="00655667">
      <w:pPr>
        <w:ind w:firstLine="5954"/>
        <w:rPr>
          <w:rFonts w:ascii="Times New Roman" w:hAnsi="Times New Roman" w:cs="Times New Roman"/>
          <w:sz w:val="25"/>
          <w:szCs w:val="25"/>
        </w:rPr>
      </w:pPr>
    </w:p>
    <w:p w:rsidR="00C65E15" w:rsidRDefault="00C65E15" w:rsidP="00655667">
      <w:pPr>
        <w:ind w:firstLine="5954"/>
        <w:rPr>
          <w:rFonts w:ascii="Times New Roman" w:hAnsi="Times New Roman" w:cs="Times New Roman"/>
          <w:sz w:val="25"/>
          <w:szCs w:val="25"/>
        </w:rPr>
      </w:pPr>
    </w:p>
    <w:p w:rsidR="00C65E15" w:rsidRDefault="00C65E15" w:rsidP="00655667">
      <w:pPr>
        <w:ind w:firstLine="5954"/>
        <w:rPr>
          <w:rFonts w:ascii="Times New Roman" w:hAnsi="Times New Roman" w:cs="Times New Roman"/>
          <w:sz w:val="25"/>
          <w:szCs w:val="25"/>
        </w:rPr>
      </w:pPr>
    </w:p>
    <w:p w:rsidR="00C65E15" w:rsidRDefault="00C65E15" w:rsidP="00655667">
      <w:pPr>
        <w:ind w:firstLine="5954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655667">
      <w:pPr>
        <w:ind w:firstLine="5954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18"/>
          <w:szCs w:val="25"/>
        </w:rPr>
      </w:pPr>
      <w:r w:rsidRPr="00C65E15">
        <w:rPr>
          <w:rFonts w:ascii="Times New Roman" w:hAnsi="Times New Roman" w:cs="Times New Roman"/>
          <w:sz w:val="18"/>
          <w:szCs w:val="25"/>
        </w:rPr>
        <w:t>Приложение 2</w:t>
      </w: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18"/>
          <w:szCs w:val="25"/>
        </w:rPr>
      </w:pPr>
      <w:r w:rsidRPr="00C65E15">
        <w:rPr>
          <w:rFonts w:ascii="Times New Roman" w:hAnsi="Times New Roman" w:cs="Times New Roman"/>
          <w:sz w:val="18"/>
          <w:szCs w:val="25"/>
        </w:rPr>
        <w:t>к Соглашению о передаче отдельных бюджетных полномочий от 30.12.2019</w:t>
      </w:r>
    </w:p>
    <w:p w:rsidR="00C65E15" w:rsidRPr="00C65E15" w:rsidRDefault="00C65E15" w:rsidP="00C65E15">
      <w:pPr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jc w:val="center"/>
        <w:rPr>
          <w:rFonts w:ascii="Times New Roman" w:hAnsi="Times New Roman" w:cs="Times New Roman"/>
          <w:sz w:val="25"/>
          <w:szCs w:val="25"/>
        </w:rPr>
      </w:pPr>
      <w:r w:rsidRPr="00C65E15">
        <w:rPr>
          <w:rFonts w:ascii="Times New Roman" w:hAnsi="Times New Roman" w:cs="Times New Roman"/>
          <w:sz w:val="25"/>
          <w:szCs w:val="25"/>
        </w:rPr>
        <w:t>МЕТОДИКА</w:t>
      </w:r>
    </w:p>
    <w:p w:rsidR="00C65E15" w:rsidRPr="00C65E15" w:rsidRDefault="00C65E15" w:rsidP="00C65E15">
      <w:pPr>
        <w:jc w:val="center"/>
        <w:rPr>
          <w:rFonts w:ascii="Times New Roman" w:hAnsi="Times New Roman" w:cs="Times New Roman"/>
          <w:sz w:val="25"/>
          <w:szCs w:val="25"/>
        </w:rPr>
      </w:pPr>
      <w:r w:rsidRPr="00C65E15">
        <w:rPr>
          <w:rFonts w:ascii="Times New Roman" w:hAnsi="Times New Roman" w:cs="Times New Roman"/>
          <w:sz w:val="25"/>
          <w:szCs w:val="25"/>
        </w:rPr>
        <w:t xml:space="preserve">расчета иных межбюджетных трансфертов, выделяемых из бюджета </w:t>
      </w:r>
      <w:r w:rsidRPr="007C22C1"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  <w:proofErr w:type="spellStart"/>
      <w:r w:rsidRPr="007C22C1">
        <w:rPr>
          <w:rFonts w:ascii="Times New Roman" w:hAnsi="Times New Roman" w:cs="Times New Roman"/>
          <w:sz w:val="25"/>
          <w:szCs w:val="25"/>
        </w:rPr>
        <w:t>Югское</w:t>
      </w:r>
      <w:proofErr w:type="spellEnd"/>
      <w:r w:rsidRPr="00C65E15">
        <w:rPr>
          <w:rFonts w:ascii="Times New Roman" w:hAnsi="Times New Roman" w:cs="Times New Roman"/>
          <w:sz w:val="25"/>
          <w:szCs w:val="25"/>
        </w:rPr>
        <w:t xml:space="preserve"> органам местного самоуправления Череповецкого муниципального района на осуществление полномочий по ведению бюджетного (бухгалтерского) учета и предоставление бюджетной (бухгалтерской) и иной финансовой отчетности (далее – методика)</w:t>
      </w:r>
    </w:p>
    <w:p w:rsidR="00C65E15" w:rsidRPr="00C65E15" w:rsidRDefault="00C65E15" w:rsidP="00C65E15">
      <w:pPr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rPr>
          <w:rFonts w:ascii="Times New Roman" w:hAnsi="Times New Roman" w:cs="Times New Roman"/>
          <w:sz w:val="25"/>
          <w:szCs w:val="25"/>
        </w:rPr>
      </w:pPr>
    </w:p>
    <w:p w:rsidR="00571311" w:rsidRDefault="00571311" w:rsidP="00571311">
      <w:pPr>
        <w:pStyle w:val="a6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Методика устанавливает порядок определения размера иных межбюджетных трансфертов, выделяемых из бюджета сельского поселения органам местного самоуправления Череповецкого муниципального района на осуществление отдельных полномочий по </w:t>
      </w:r>
      <w:r w:rsidRPr="009B019E">
        <w:rPr>
          <w:sz w:val="28"/>
          <w:szCs w:val="28"/>
        </w:rPr>
        <w:t>ведению бухгалтерского учета и предоставления бухгалтерской (финансовой) отчетности</w:t>
      </w:r>
      <w:r>
        <w:rPr>
          <w:sz w:val="28"/>
          <w:szCs w:val="28"/>
        </w:rPr>
        <w:t>.</w:t>
      </w:r>
    </w:p>
    <w:p w:rsidR="00571311" w:rsidRDefault="00571311" w:rsidP="00571311">
      <w:pPr>
        <w:pStyle w:val="a6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Объем иных межбюджетных трансфертов, передаваемых из бюджета сельского поселения бюджету муниципального района на осуществление отдельных полномочий (далее – объем иных межбюджетных трансфертов), рассчитывается по формуле:</w:t>
      </w:r>
    </w:p>
    <w:p w:rsidR="00571311" w:rsidRDefault="00571311" w:rsidP="00571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Start"/>
      <w:r w:rsidRPr="009B019E">
        <w:rPr>
          <w:rFonts w:ascii="Times New Roman" w:hAnsi="Times New Roman" w:cs="Times New Roman"/>
          <w:sz w:val="28"/>
          <w:szCs w:val="28"/>
        </w:rPr>
        <w:t>=(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B019E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B019E">
        <w:rPr>
          <w:rFonts w:ascii="Times New Roman" w:hAnsi="Times New Roman" w:cs="Times New Roman"/>
          <w:sz w:val="28"/>
          <w:szCs w:val="28"/>
        </w:rPr>
        <w:t>)*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571311" w:rsidRPr="009B019E" w:rsidRDefault="00571311" w:rsidP="00571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B019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B019E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9B019E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трансфертов;</w:t>
      </w:r>
    </w:p>
    <w:p w:rsidR="00571311" w:rsidRDefault="00571311" w:rsidP="00571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B01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расходов на оплату труда бухгалтеров и начисления на выплату заработной платы в год;</w:t>
      </w:r>
    </w:p>
    <w:p w:rsidR="00571311" w:rsidRDefault="00571311" w:rsidP="00571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81DE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расходы;</w:t>
      </w:r>
    </w:p>
    <w:p w:rsidR="00571311" w:rsidRPr="00CB2CE8" w:rsidRDefault="00571311" w:rsidP="005713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интенсивности  0,109190</w:t>
      </w:r>
    </w:p>
    <w:p w:rsidR="00571311" w:rsidRDefault="00571311" w:rsidP="00571311">
      <w:pPr>
        <w:pStyle w:val="a6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Расчет объема </w:t>
      </w:r>
      <w:r w:rsidRPr="009B019E">
        <w:rPr>
          <w:sz w:val="28"/>
          <w:szCs w:val="28"/>
        </w:rPr>
        <w:t>иных межбюджетных трансфертов</w:t>
      </w:r>
      <w:r>
        <w:rPr>
          <w:sz w:val="28"/>
          <w:szCs w:val="28"/>
        </w:rPr>
        <w:t>, представляемый в бюджет муниципального района:</w:t>
      </w:r>
    </w:p>
    <w:p w:rsidR="00571311" w:rsidRDefault="00571311" w:rsidP="00571311">
      <w:pPr>
        <w:pStyle w:val="a6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proofErr w:type="gramStart"/>
      <w:r w:rsidRPr="009B019E">
        <w:rPr>
          <w:sz w:val="28"/>
          <w:szCs w:val="28"/>
        </w:rPr>
        <w:t>=(</w:t>
      </w:r>
      <w:proofErr w:type="gramEnd"/>
      <w:r>
        <w:rPr>
          <w:sz w:val="28"/>
          <w:szCs w:val="28"/>
          <w:lang w:val="en-US"/>
        </w:rPr>
        <w:t>F</w:t>
      </w:r>
      <w:r w:rsidRPr="009B019E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R</w:t>
      </w:r>
      <w:r w:rsidRPr="009B019E">
        <w:rPr>
          <w:sz w:val="28"/>
          <w:szCs w:val="28"/>
        </w:rPr>
        <w:t>)*</w:t>
      </w:r>
      <w:r>
        <w:rPr>
          <w:sz w:val="28"/>
          <w:szCs w:val="28"/>
          <w:lang w:val="en-US"/>
        </w:rPr>
        <w:t>K= (3225465</w:t>
      </w:r>
      <w:r>
        <w:rPr>
          <w:sz w:val="28"/>
          <w:szCs w:val="28"/>
        </w:rPr>
        <w:t>,00</w:t>
      </w:r>
      <w:r>
        <w:rPr>
          <w:sz w:val="28"/>
          <w:szCs w:val="28"/>
          <w:lang w:val="en-US"/>
        </w:rPr>
        <w:t>+126279</w:t>
      </w:r>
      <w:r>
        <w:rPr>
          <w:sz w:val="28"/>
          <w:szCs w:val="28"/>
        </w:rPr>
        <w:t>,00</w:t>
      </w:r>
      <w:r>
        <w:rPr>
          <w:sz w:val="28"/>
          <w:szCs w:val="28"/>
          <w:lang w:val="en-US"/>
        </w:rPr>
        <w:t>)*0</w:t>
      </w:r>
      <w:r>
        <w:rPr>
          <w:sz w:val="28"/>
          <w:szCs w:val="28"/>
        </w:rPr>
        <w:t>,109190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</w:rPr>
        <w:t>365976,00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руб.)</w:t>
      </w:r>
    </w:p>
    <w:p w:rsidR="00C65E15" w:rsidRPr="00C65E15" w:rsidRDefault="00C65E15" w:rsidP="00C65E15">
      <w:pPr>
        <w:pStyle w:val="a6"/>
        <w:widowControl/>
        <w:autoSpaceDE/>
        <w:autoSpaceDN/>
        <w:adjustRightInd/>
        <w:spacing w:after="200" w:line="276" w:lineRule="auto"/>
        <w:ind w:left="360"/>
        <w:jc w:val="both"/>
        <w:rPr>
          <w:sz w:val="25"/>
          <w:szCs w:val="25"/>
        </w:rPr>
      </w:pPr>
    </w:p>
    <w:p w:rsid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25"/>
          <w:szCs w:val="25"/>
        </w:rPr>
      </w:pPr>
    </w:p>
    <w:p w:rsidR="00571311" w:rsidRDefault="00571311" w:rsidP="00C65E15">
      <w:pPr>
        <w:ind w:left="5670"/>
        <w:jc w:val="both"/>
        <w:rPr>
          <w:rFonts w:ascii="Times New Roman" w:hAnsi="Times New Roman" w:cs="Times New Roman"/>
          <w:sz w:val="18"/>
          <w:szCs w:val="25"/>
        </w:rPr>
      </w:pP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18"/>
          <w:szCs w:val="25"/>
        </w:rPr>
      </w:pPr>
      <w:bookmarkStart w:id="0" w:name="_GoBack"/>
      <w:bookmarkEnd w:id="0"/>
      <w:r w:rsidRPr="00C65E15">
        <w:rPr>
          <w:rFonts w:ascii="Times New Roman" w:hAnsi="Times New Roman" w:cs="Times New Roman"/>
          <w:sz w:val="18"/>
          <w:szCs w:val="25"/>
        </w:rPr>
        <w:t>Приложение 3</w:t>
      </w:r>
    </w:p>
    <w:p w:rsidR="00C65E15" w:rsidRPr="00C65E15" w:rsidRDefault="00C65E15" w:rsidP="00C65E15">
      <w:pPr>
        <w:ind w:left="5670"/>
        <w:jc w:val="both"/>
        <w:rPr>
          <w:rFonts w:ascii="Times New Roman" w:hAnsi="Times New Roman" w:cs="Times New Roman"/>
          <w:sz w:val="18"/>
          <w:szCs w:val="25"/>
        </w:rPr>
      </w:pPr>
      <w:r w:rsidRPr="00C65E15">
        <w:rPr>
          <w:rFonts w:ascii="Times New Roman" w:hAnsi="Times New Roman" w:cs="Times New Roman"/>
          <w:sz w:val="18"/>
          <w:szCs w:val="25"/>
        </w:rPr>
        <w:t>к Соглашению о передаче отдельных бюджетных полномочий от 30.12.2019</w:t>
      </w:r>
    </w:p>
    <w:p w:rsidR="00C65E15" w:rsidRPr="00C65E15" w:rsidRDefault="00C65E15" w:rsidP="00C65E15">
      <w:pPr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jc w:val="center"/>
        <w:rPr>
          <w:rFonts w:ascii="Times New Roman" w:hAnsi="Times New Roman" w:cs="Times New Roman"/>
          <w:sz w:val="25"/>
          <w:szCs w:val="25"/>
        </w:rPr>
      </w:pPr>
      <w:r w:rsidRPr="00C65E15">
        <w:rPr>
          <w:rFonts w:ascii="Times New Roman" w:hAnsi="Times New Roman" w:cs="Times New Roman"/>
          <w:sz w:val="25"/>
          <w:szCs w:val="25"/>
        </w:rPr>
        <w:t>МЕТОДИКА</w:t>
      </w:r>
    </w:p>
    <w:p w:rsidR="00C65E15" w:rsidRPr="00C65E15" w:rsidRDefault="00C65E15" w:rsidP="00C65E15">
      <w:pPr>
        <w:jc w:val="center"/>
        <w:rPr>
          <w:rFonts w:ascii="Times New Roman" w:hAnsi="Times New Roman" w:cs="Times New Roman"/>
          <w:sz w:val="25"/>
          <w:szCs w:val="25"/>
        </w:rPr>
      </w:pPr>
      <w:r w:rsidRPr="00C65E15">
        <w:rPr>
          <w:rFonts w:ascii="Times New Roman" w:hAnsi="Times New Roman" w:cs="Times New Roman"/>
          <w:sz w:val="25"/>
          <w:szCs w:val="25"/>
        </w:rPr>
        <w:t xml:space="preserve">расчета иных межбюджетных трансфертов, выделяемых из бюджета </w:t>
      </w:r>
      <w:r w:rsidRPr="007C22C1"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  <w:proofErr w:type="spellStart"/>
      <w:r w:rsidRPr="007C22C1">
        <w:rPr>
          <w:rFonts w:ascii="Times New Roman" w:hAnsi="Times New Roman" w:cs="Times New Roman"/>
          <w:sz w:val="25"/>
          <w:szCs w:val="25"/>
        </w:rPr>
        <w:t>Югское</w:t>
      </w:r>
      <w:proofErr w:type="spellEnd"/>
      <w:r w:rsidRPr="00C65E15">
        <w:rPr>
          <w:rFonts w:ascii="Times New Roman" w:hAnsi="Times New Roman" w:cs="Times New Roman"/>
          <w:sz w:val="25"/>
          <w:szCs w:val="25"/>
        </w:rPr>
        <w:t xml:space="preserve"> органам местного самоуправления Череповецкого муниципального района на осуществление полномочий по внутреннему муниципальному финансовому контролю (далее – методика)</w:t>
      </w:r>
    </w:p>
    <w:p w:rsidR="00C65E15" w:rsidRPr="00C65E15" w:rsidRDefault="00C65E15" w:rsidP="00C65E15">
      <w:pPr>
        <w:rPr>
          <w:rFonts w:ascii="Times New Roman" w:hAnsi="Times New Roman" w:cs="Times New Roman"/>
          <w:sz w:val="25"/>
          <w:szCs w:val="25"/>
        </w:rPr>
      </w:pPr>
    </w:p>
    <w:p w:rsidR="00C65E15" w:rsidRPr="00C65E15" w:rsidRDefault="00C65E15" w:rsidP="00C65E15">
      <w:pPr>
        <w:pStyle w:val="a6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left="0" w:firstLine="426"/>
        <w:jc w:val="both"/>
        <w:rPr>
          <w:sz w:val="25"/>
          <w:szCs w:val="25"/>
        </w:rPr>
      </w:pPr>
      <w:r w:rsidRPr="00C65E15">
        <w:rPr>
          <w:sz w:val="25"/>
          <w:szCs w:val="25"/>
        </w:rPr>
        <w:t>Настоящая Методика устанавливает порядок определения размера иных межбюджетных трансфертов, выделяемых из бюджета сельского поселения органам местного самоуправления Череповецкого муниципального района на осуществление полномочий по внутреннему муниципальному финансовому контролю.</w:t>
      </w:r>
    </w:p>
    <w:p w:rsidR="00C65E15" w:rsidRPr="00C65E15" w:rsidRDefault="00C65E15" w:rsidP="00C65E15">
      <w:pPr>
        <w:pStyle w:val="a6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ind w:left="0" w:firstLine="360"/>
        <w:jc w:val="both"/>
        <w:rPr>
          <w:sz w:val="25"/>
          <w:szCs w:val="25"/>
        </w:rPr>
      </w:pPr>
      <w:r w:rsidRPr="00C65E15">
        <w:rPr>
          <w:sz w:val="25"/>
          <w:szCs w:val="25"/>
        </w:rPr>
        <w:t xml:space="preserve"> Размер иных межбюджетных трансфертов, передаваемых из бюджета сельского поселения бюджету муниципального района на осуществление полномочий (далее – размер иных межбюджетных трансфертов), рассчитывается по формуле:</w:t>
      </w:r>
    </w:p>
    <w:p w:rsidR="00C65E15" w:rsidRPr="00C65E15" w:rsidRDefault="00C65E15" w:rsidP="00C65E1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65E15">
        <w:rPr>
          <w:rFonts w:ascii="Times New Roman" w:hAnsi="Times New Roman" w:cs="Times New Roman"/>
          <w:sz w:val="25"/>
          <w:szCs w:val="25"/>
          <w:lang w:val="en-US"/>
        </w:rPr>
        <w:t>V</w:t>
      </w:r>
      <w:r w:rsidRPr="00C65E15">
        <w:rPr>
          <w:rFonts w:ascii="Times New Roman" w:hAnsi="Times New Roman" w:cs="Times New Roman"/>
          <w:sz w:val="25"/>
          <w:szCs w:val="25"/>
        </w:rPr>
        <w:t>= (</w:t>
      </w:r>
      <w:r w:rsidRPr="00C65E15">
        <w:rPr>
          <w:rFonts w:ascii="Times New Roman" w:hAnsi="Times New Roman" w:cs="Times New Roman"/>
          <w:sz w:val="25"/>
          <w:szCs w:val="25"/>
          <w:lang w:val="en-US"/>
        </w:rPr>
        <w:t>F</w:t>
      </w:r>
      <w:r w:rsidRPr="00C65E15">
        <w:rPr>
          <w:rFonts w:ascii="Times New Roman" w:hAnsi="Times New Roman" w:cs="Times New Roman"/>
          <w:sz w:val="25"/>
          <w:szCs w:val="25"/>
        </w:rPr>
        <w:t>+</w:t>
      </w:r>
      <w:r w:rsidRPr="00C65E15">
        <w:rPr>
          <w:rFonts w:ascii="Times New Roman" w:hAnsi="Times New Roman" w:cs="Times New Roman"/>
          <w:sz w:val="25"/>
          <w:szCs w:val="25"/>
          <w:lang w:val="en-US"/>
        </w:rPr>
        <w:t>R</w:t>
      </w:r>
      <w:r w:rsidRPr="00C65E15">
        <w:rPr>
          <w:rFonts w:ascii="Times New Roman" w:hAnsi="Times New Roman" w:cs="Times New Roman"/>
          <w:sz w:val="25"/>
          <w:szCs w:val="25"/>
        </w:rPr>
        <w:t>)/</w:t>
      </w:r>
      <w:r w:rsidRPr="00C65E15">
        <w:rPr>
          <w:rFonts w:ascii="Times New Roman" w:hAnsi="Times New Roman" w:cs="Times New Roman"/>
          <w:sz w:val="25"/>
          <w:szCs w:val="25"/>
          <w:lang w:val="en-US"/>
        </w:rPr>
        <w:t>N</w:t>
      </w:r>
      <w:r w:rsidRPr="00C65E15">
        <w:rPr>
          <w:rFonts w:ascii="Times New Roman" w:hAnsi="Times New Roman" w:cs="Times New Roman"/>
          <w:sz w:val="25"/>
          <w:szCs w:val="25"/>
        </w:rPr>
        <w:t>, где</w:t>
      </w:r>
    </w:p>
    <w:p w:rsidR="00C65E15" w:rsidRPr="00C65E15" w:rsidRDefault="00C65E15" w:rsidP="00C65E1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65E15">
        <w:rPr>
          <w:rFonts w:ascii="Times New Roman" w:hAnsi="Times New Roman" w:cs="Times New Roman"/>
          <w:sz w:val="25"/>
          <w:szCs w:val="25"/>
          <w:lang w:val="en-US"/>
        </w:rPr>
        <w:t>V</w:t>
      </w:r>
      <w:r w:rsidRPr="00C65E15">
        <w:rPr>
          <w:rFonts w:ascii="Times New Roman" w:hAnsi="Times New Roman" w:cs="Times New Roman"/>
          <w:sz w:val="25"/>
          <w:szCs w:val="25"/>
        </w:rPr>
        <w:t xml:space="preserve">- </w:t>
      </w:r>
      <w:proofErr w:type="gramStart"/>
      <w:r w:rsidRPr="00C65E15">
        <w:rPr>
          <w:rFonts w:ascii="Times New Roman" w:hAnsi="Times New Roman" w:cs="Times New Roman"/>
          <w:sz w:val="25"/>
          <w:szCs w:val="25"/>
        </w:rPr>
        <w:t>объем</w:t>
      </w:r>
      <w:proofErr w:type="gramEnd"/>
      <w:r w:rsidRPr="00C65E15">
        <w:rPr>
          <w:rFonts w:ascii="Times New Roman" w:hAnsi="Times New Roman" w:cs="Times New Roman"/>
          <w:sz w:val="25"/>
          <w:szCs w:val="25"/>
        </w:rPr>
        <w:t xml:space="preserve"> иных межбюджетных трансфертов;</w:t>
      </w:r>
    </w:p>
    <w:p w:rsidR="00C65E15" w:rsidRPr="00C65E15" w:rsidRDefault="00C65E15" w:rsidP="00C65E1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65E15">
        <w:rPr>
          <w:rFonts w:ascii="Times New Roman" w:hAnsi="Times New Roman" w:cs="Times New Roman"/>
          <w:sz w:val="25"/>
          <w:szCs w:val="25"/>
          <w:lang w:val="en-US"/>
        </w:rPr>
        <w:t>F</w:t>
      </w:r>
      <w:r w:rsidRPr="00C65E15">
        <w:rPr>
          <w:rFonts w:ascii="Times New Roman" w:hAnsi="Times New Roman" w:cs="Times New Roman"/>
          <w:sz w:val="25"/>
          <w:szCs w:val="25"/>
        </w:rPr>
        <w:t xml:space="preserve">- </w:t>
      </w:r>
      <w:proofErr w:type="gramStart"/>
      <w:r w:rsidRPr="00C65E15">
        <w:rPr>
          <w:rFonts w:ascii="Times New Roman" w:hAnsi="Times New Roman" w:cs="Times New Roman"/>
          <w:sz w:val="25"/>
          <w:szCs w:val="25"/>
        </w:rPr>
        <w:t>затраты</w:t>
      </w:r>
      <w:proofErr w:type="gramEnd"/>
      <w:r w:rsidRPr="00C65E15">
        <w:rPr>
          <w:rFonts w:ascii="Times New Roman" w:hAnsi="Times New Roman" w:cs="Times New Roman"/>
          <w:sz w:val="25"/>
          <w:szCs w:val="25"/>
        </w:rPr>
        <w:t xml:space="preserve"> на оплату труда  (определенный процент на осуществление полномочий, рассчитанный в соответствии с Положением о формировании фонда оплаты труда лиц, замещающих должности муниципальной службы, с начислениями);</w:t>
      </w:r>
    </w:p>
    <w:p w:rsidR="00C65E15" w:rsidRPr="00C65E15" w:rsidRDefault="00C65E15" w:rsidP="00C65E1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65E15">
        <w:rPr>
          <w:rFonts w:ascii="Times New Roman" w:hAnsi="Times New Roman" w:cs="Times New Roman"/>
          <w:sz w:val="25"/>
          <w:szCs w:val="25"/>
          <w:lang w:val="en-US"/>
        </w:rPr>
        <w:t>R</w:t>
      </w:r>
      <w:r w:rsidRPr="00C65E15">
        <w:rPr>
          <w:rFonts w:ascii="Times New Roman" w:hAnsi="Times New Roman" w:cs="Times New Roman"/>
          <w:sz w:val="25"/>
          <w:szCs w:val="25"/>
        </w:rPr>
        <w:t xml:space="preserve">- </w:t>
      </w:r>
      <w:proofErr w:type="gramStart"/>
      <w:r w:rsidRPr="00C65E15">
        <w:rPr>
          <w:rFonts w:ascii="Times New Roman" w:hAnsi="Times New Roman" w:cs="Times New Roman"/>
          <w:sz w:val="25"/>
          <w:szCs w:val="25"/>
        </w:rPr>
        <w:t>расходы</w:t>
      </w:r>
      <w:proofErr w:type="gramEnd"/>
      <w:r w:rsidRPr="00C65E15">
        <w:rPr>
          <w:rFonts w:ascii="Times New Roman" w:hAnsi="Times New Roman" w:cs="Times New Roman"/>
          <w:sz w:val="25"/>
          <w:szCs w:val="25"/>
        </w:rPr>
        <w:t xml:space="preserve"> на материально-техническое обеспечение;</w:t>
      </w:r>
    </w:p>
    <w:p w:rsidR="00C65E15" w:rsidRPr="00C65E15" w:rsidRDefault="00C65E15" w:rsidP="00C65E1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65E15">
        <w:rPr>
          <w:rFonts w:ascii="Times New Roman" w:hAnsi="Times New Roman" w:cs="Times New Roman"/>
          <w:sz w:val="25"/>
          <w:szCs w:val="25"/>
          <w:lang w:val="en-US"/>
        </w:rPr>
        <w:t>N</w:t>
      </w:r>
      <w:r w:rsidRPr="00C65E15">
        <w:rPr>
          <w:rFonts w:ascii="Times New Roman" w:hAnsi="Times New Roman" w:cs="Times New Roman"/>
          <w:sz w:val="25"/>
          <w:szCs w:val="25"/>
        </w:rPr>
        <w:t xml:space="preserve">- </w:t>
      </w:r>
      <w:proofErr w:type="gramStart"/>
      <w:r w:rsidRPr="00C65E15">
        <w:rPr>
          <w:rFonts w:ascii="Times New Roman" w:hAnsi="Times New Roman" w:cs="Times New Roman"/>
          <w:sz w:val="25"/>
          <w:szCs w:val="25"/>
        </w:rPr>
        <w:t>количество</w:t>
      </w:r>
      <w:proofErr w:type="gramEnd"/>
      <w:r w:rsidRPr="00C65E15">
        <w:rPr>
          <w:rFonts w:ascii="Times New Roman" w:hAnsi="Times New Roman" w:cs="Times New Roman"/>
          <w:sz w:val="25"/>
          <w:szCs w:val="25"/>
        </w:rPr>
        <w:t xml:space="preserve"> сельских поселений,</w:t>
      </w:r>
    </w:p>
    <w:p w:rsidR="00C65E15" w:rsidRPr="00C65E15" w:rsidRDefault="00C65E15" w:rsidP="00C65E1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65E15">
        <w:rPr>
          <w:rFonts w:ascii="Times New Roman" w:hAnsi="Times New Roman" w:cs="Times New Roman"/>
          <w:sz w:val="25"/>
          <w:szCs w:val="25"/>
        </w:rPr>
        <w:t>Всего сумма утвержденного  трансферта на 2020 год составила 117208,00 рублей (округленно):</w:t>
      </w:r>
    </w:p>
    <w:p w:rsidR="00C65E15" w:rsidRPr="00C65E15" w:rsidRDefault="00C65E15" w:rsidP="00C65E1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65E15">
        <w:rPr>
          <w:rFonts w:ascii="Times New Roman" w:hAnsi="Times New Roman" w:cs="Times New Roman"/>
          <w:sz w:val="25"/>
          <w:szCs w:val="25"/>
        </w:rPr>
        <w:t>в  расчете на 1 поселение в год: 9016,00 рублей, из них:</w:t>
      </w:r>
    </w:p>
    <w:p w:rsidR="00C65E15" w:rsidRPr="00C65E15" w:rsidRDefault="00C65E15" w:rsidP="00C65E1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65E15">
        <w:rPr>
          <w:rFonts w:ascii="Times New Roman" w:hAnsi="Times New Roman" w:cs="Times New Roman"/>
          <w:sz w:val="25"/>
          <w:szCs w:val="25"/>
        </w:rPr>
        <w:t>годовой объем расходов на доплату к  заработной плате  = 6924,72 руб. (577,06 руб. * 12 месяцев)</w:t>
      </w:r>
    </w:p>
    <w:p w:rsidR="00C65E15" w:rsidRPr="00C65E15" w:rsidRDefault="00C65E15" w:rsidP="00C65E1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65E15">
        <w:rPr>
          <w:rFonts w:ascii="Times New Roman" w:hAnsi="Times New Roman" w:cs="Times New Roman"/>
          <w:sz w:val="25"/>
          <w:szCs w:val="25"/>
        </w:rPr>
        <w:t>Начисления на доплату к заработной плате исчисляются путем умножения планируемого объема расходов на 30,2% -  2091,27руб.</w:t>
      </w: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8A2DA3" w:rsidRDefault="008A2DA3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sz w:val="18"/>
          <w:szCs w:val="18"/>
        </w:rPr>
      </w:pPr>
    </w:p>
    <w:p w:rsidR="00C65E15" w:rsidRDefault="00C65E15" w:rsidP="00655667">
      <w:pPr>
        <w:ind w:left="5670"/>
        <w:jc w:val="both"/>
        <w:rPr>
          <w:rFonts w:ascii="Times New Roman" w:hAnsi="Times New Roman" w:cs="Times New Roman"/>
          <w:sz w:val="18"/>
          <w:szCs w:val="18"/>
        </w:rPr>
      </w:pPr>
    </w:p>
    <w:p w:rsidR="00655667" w:rsidRPr="00277E3C" w:rsidRDefault="00655667" w:rsidP="00655667">
      <w:pPr>
        <w:ind w:left="5670"/>
        <w:jc w:val="both"/>
        <w:rPr>
          <w:rFonts w:ascii="Times New Roman" w:hAnsi="Times New Roman" w:cs="Times New Roman"/>
          <w:sz w:val="18"/>
          <w:szCs w:val="18"/>
        </w:rPr>
      </w:pPr>
      <w:r w:rsidRPr="00277E3C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C65E15">
        <w:rPr>
          <w:rFonts w:ascii="Times New Roman" w:hAnsi="Times New Roman" w:cs="Times New Roman"/>
          <w:sz w:val="18"/>
          <w:szCs w:val="18"/>
        </w:rPr>
        <w:t>4</w:t>
      </w:r>
    </w:p>
    <w:p w:rsidR="00655667" w:rsidRPr="00277E3C" w:rsidRDefault="00655667" w:rsidP="00655667">
      <w:pPr>
        <w:ind w:left="5670"/>
        <w:jc w:val="both"/>
        <w:rPr>
          <w:rFonts w:ascii="Times New Roman" w:hAnsi="Times New Roman" w:cs="Times New Roman"/>
          <w:sz w:val="18"/>
          <w:szCs w:val="18"/>
        </w:rPr>
      </w:pPr>
      <w:r w:rsidRPr="00277E3C">
        <w:rPr>
          <w:rFonts w:ascii="Times New Roman" w:hAnsi="Times New Roman" w:cs="Times New Roman"/>
          <w:sz w:val="18"/>
          <w:szCs w:val="18"/>
        </w:rPr>
        <w:t>к Соглашению о передаче отдельных бюджетных полномочий финансового органа поселения от 30.12.2019</w:t>
      </w:r>
    </w:p>
    <w:p w:rsidR="00655667" w:rsidRDefault="00655667" w:rsidP="00655667">
      <w:pPr>
        <w:ind w:firstLine="5954"/>
      </w:pPr>
    </w:p>
    <w:p w:rsidR="00655667" w:rsidRPr="00277E3C" w:rsidRDefault="00655667" w:rsidP="00277E3C">
      <w:pPr>
        <w:jc w:val="center"/>
        <w:rPr>
          <w:rFonts w:ascii="Times New Roman" w:hAnsi="Times New Roman" w:cs="Times New Roman"/>
          <w:sz w:val="25"/>
          <w:szCs w:val="25"/>
        </w:rPr>
      </w:pPr>
      <w:r w:rsidRPr="00277E3C">
        <w:rPr>
          <w:rFonts w:ascii="Times New Roman" w:hAnsi="Times New Roman" w:cs="Times New Roman"/>
          <w:sz w:val="25"/>
          <w:szCs w:val="25"/>
        </w:rPr>
        <w:t>ГРАФИК</w:t>
      </w:r>
    </w:p>
    <w:p w:rsidR="00655667" w:rsidRPr="00277E3C" w:rsidRDefault="00655667" w:rsidP="00277E3C">
      <w:pPr>
        <w:jc w:val="center"/>
        <w:rPr>
          <w:rFonts w:ascii="Times New Roman" w:hAnsi="Times New Roman" w:cs="Times New Roman"/>
          <w:sz w:val="25"/>
          <w:szCs w:val="25"/>
        </w:rPr>
      </w:pPr>
      <w:r w:rsidRPr="00277E3C">
        <w:rPr>
          <w:rFonts w:ascii="Times New Roman" w:hAnsi="Times New Roman" w:cs="Times New Roman"/>
          <w:sz w:val="25"/>
          <w:szCs w:val="25"/>
        </w:rPr>
        <w:t>перечисления иных межбюджетных трансфертов на осуществление отдельных бюджетных полномочий муниципального образования</w:t>
      </w:r>
    </w:p>
    <w:p w:rsidR="00655667" w:rsidRPr="00277E3C" w:rsidRDefault="00655667" w:rsidP="00277E3C">
      <w:pPr>
        <w:jc w:val="center"/>
        <w:rPr>
          <w:rFonts w:ascii="Times New Roman" w:hAnsi="Times New Roman" w:cs="Times New Roman"/>
          <w:sz w:val="25"/>
          <w:szCs w:val="25"/>
        </w:rPr>
      </w:pPr>
      <w:r w:rsidRPr="00277E3C">
        <w:rPr>
          <w:rFonts w:ascii="Times New Roman" w:hAnsi="Times New Roman" w:cs="Times New Roman"/>
          <w:sz w:val="25"/>
          <w:szCs w:val="25"/>
        </w:rPr>
        <w:t>на 2020 год</w:t>
      </w:r>
    </w:p>
    <w:p w:rsidR="00655667" w:rsidRPr="00DA1C63" w:rsidRDefault="00655667" w:rsidP="00655667">
      <w:pPr>
        <w:pStyle w:val="a6"/>
        <w:jc w:val="both"/>
      </w:pPr>
    </w:p>
    <w:tbl>
      <w:tblPr>
        <w:tblStyle w:val="a5"/>
        <w:tblW w:w="10064" w:type="dxa"/>
        <w:tblInd w:w="108" w:type="dxa"/>
        <w:tblLook w:val="04A0"/>
      </w:tblPr>
      <w:tblGrid>
        <w:gridCol w:w="1843"/>
        <w:gridCol w:w="2693"/>
        <w:gridCol w:w="1985"/>
        <w:gridCol w:w="2268"/>
        <w:gridCol w:w="1275"/>
      </w:tblGrid>
      <w:tr w:rsidR="00655667" w:rsidRPr="00C85BF5" w:rsidTr="006519A6">
        <w:trPr>
          <w:trHeight w:val="483"/>
        </w:trPr>
        <w:tc>
          <w:tcPr>
            <w:tcW w:w="1843" w:type="dxa"/>
            <w:vMerge w:val="restart"/>
            <w:vAlign w:val="center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Сроки</w:t>
            </w:r>
          </w:p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перечисления</w:t>
            </w:r>
          </w:p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  <w:gridSpan w:val="4"/>
            <w:vAlign w:val="center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иных межбюджетных трансфертов</w:t>
            </w:r>
          </w:p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на 2020 год, руб.</w:t>
            </w:r>
          </w:p>
        </w:tc>
      </w:tr>
      <w:tr w:rsidR="00655667" w:rsidRPr="00C85BF5" w:rsidTr="006519A6">
        <w:tc>
          <w:tcPr>
            <w:tcW w:w="1843" w:type="dxa"/>
            <w:vMerge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55667" w:rsidRPr="00277E3C" w:rsidRDefault="00655667" w:rsidP="00277E3C">
            <w:pPr>
              <w:shd w:val="clear" w:color="auto" w:fill="FFFFFF"/>
              <w:tabs>
                <w:tab w:val="left" w:pos="1134"/>
                <w:tab w:val="left" w:pos="9923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в части составление проекта бюджета, представление проекта бюджета с необходимыми документами и материалами для внесения в Совет; организации исполнения бюджета</w:t>
            </w:r>
          </w:p>
        </w:tc>
        <w:tc>
          <w:tcPr>
            <w:tcW w:w="1985" w:type="dxa"/>
          </w:tcPr>
          <w:p w:rsidR="00655667" w:rsidRPr="00277E3C" w:rsidRDefault="00655667" w:rsidP="00277E3C">
            <w:pPr>
              <w:ind w:firstLine="59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Вв</w:t>
            </w:r>
            <w:proofErr w:type="spellEnd"/>
            <w:proofErr w:type="gramEnd"/>
            <w:r w:rsidRPr="00277E3C">
              <w:rPr>
                <w:rFonts w:ascii="Times New Roman" w:hAnsi="Times New Roman" w:cs="Times New Roman"/>
                <w:sz w:val="22"/>
                <w:szCs w:val="22"/>
              </w:rPr>
              <w:t xml:space="preserve"> части осуществление внутреннего муниципального финансового контроля</w:t>
            </w:r>
          </w:p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в части ведения бюджетного (бухгалтерского) учета и предоставление бюджетной (бухгалтерской) и иной финансовой отчетности</w:t>
            </w:r>
          </w:p>
        </w:tc>
        <w:tc>
          <w:tcPr>
            <w:tcW w:w="1275" w:type="dxa"/>
            <w:vAlign w:val="center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Итого в месяц</w:t>
            </w:r>
          </w:p>
        </w:tc>
      </w:tr>
      <w:tr w:rsidR="00655667" w:rsidRPr="00C85BF5" w:rsidTr="006519A6">
        <w:tc>
          <w:tcPr>
            <w:tcW w:w="1843" w:type="dxa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5667" w:rsidRPr="00C85BF5" w:rsidTr="006519A6">
        <w:tc>
          <w:tcPr>
            <w:tcW w:w="1843" w:type="dxa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Январь 2020</w:t>
            </w:r>
          </w:p>
        </w:tc>
        <w:tc>
          <w:tcPr>
            <w:tcW w:w="2693" w:type="dxa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19 900</w:t>
            </w: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985" w:type="dxa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766,00</w:t>
            </w:r>
          </w:p>
        </w:tc>
        <w:tc>
          <w:tcPr>
            <w:tcW w:w="2268" w:type="dxa"/>
          </w:tcPr>
          <w:p w:rsidR="00655667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30 498,00</w:t>
            </w:r>
          </w:p>
        </w:tc>
        <w:tc>
          <w:tcPr>
            <w:tcW w:w="1275" w:type="dxa"/>
          </w:tcPr>
          <w:p w:rsidR="00655667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51 164,00</w:t>
            </w:r>
          </w:p>
        </w:tc>
      </w:tr>
      <w:tr w:rsidR="00277E3C" w:rsidRPr="00C85BF5" w:rsidTr="006519A6">
        <w:tc>
          <w:tcPr>
            <w:tcW w:w="184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Февраль 2020</w:t>
            </w:r>
          </w:p>
        </w:tc>
        <w:tc>
          <w:tcPr>
            <w:tcW w:w="269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19 900</w:t>
            </w: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985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750,00</w:t>
            </w:r>
          </w:p>
        </w:tc>
        <w:tc>
          <w:tcPr>
            <w:tcW w:w="2268" w:type="dxa"/>
          </w:tcPr>
          <w:p w:rsidR="00277E3C" w:rsidRDefault="00277E3C" w:rsidP="00277E3C">
            <w:pPr>
              <w:jc w:val="center"/>
            </w:pPr>
            <w:r w:rsidRPr="003A76D5">
              <w:rPr>
                <w:rFonts w:ascii="Times New Roman" w:hAnsi="Times New Roman" w:cs="Times New Roman"/>
                <w:sz w:val="22"/>
                <w:szCs w:val="22"/>
              </w:rPr>
              <w:t>30 498,00</w:t>
            </w:r>
          </w:p>
        </w:tc>
        <w:tc>
          <w:tcPr>
            <w:tcW w:w="1275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51 148,00</w:t>
            </w:r>
          </w:p>
        </w:tc>
      </w:tr>
      <w:tr w:rsidR="00277E3C" w:rsidRPr="00C85BF5" w:rsidTr="006519A6">
        <w:tc>
          <w:tcPr>
            <w:tcW w:w="184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Март 2020</w:t>
            </w:r>
          </w:p>
        </w:tc>
        <w:tc>
          <w:tcPr>
            <w:tcW w:w="269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19 900</w:t>
            </w: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985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750,00</w:t>
            </w:r>
          </w:p>
        </w:tc>
        <w:tc>
          <w:tcPr>
            <w:tcW w:w="2268" w:type="dxa"/>
          </w:tcPr>
          <w:p w:rsidR="00277E3C" w:rsidRDefault="00277E3C" w:rsidP="00277E3C">
            <w:pPr>
              <w:jc w:val="center"/>
            </w:pPr>
            <w:r w:rsidRPr="003A76D5">
              <w:rPr>
                <w:rFonts w:ascii="Times New Roman" w:hAnsi="Times New Roman" w:cs="Times New Roman"/>
                <w:sz w:val="22"/>
                <w:szCs w:val="22"/>
              </w:rPr>
              <w:t>30 498,00</w:t>
            </w:r>
          </w:p>
        </w:tc>
        <w:tc>
          <w:tcPr>
            <w:tcW w:w="1275" w:type="dxa"/>
          </w:tcPr>
          <w:p w:rsidR="00277E3C" w:rsidRDefault="00277E3C" w:rsidP="00277E3C">
            <w:pPr>
              <w:jc w:val="center"/>
            </w:pPr>
            <w:r w:rsidRPr="00BD1F82">
              <w:rPr>
                <w:rFonts w:ascii="Times New Roman" w:hAnsi="Times New Roman" w:cs="Times New Roman"/>
                <w:sz w:val="22"/>
                <w:szCs w:val="22"/>
              </w:rPr>
              <w:t>51 148,00</w:t>
            </w:r>
          </w:p>
        </w:tc>
      </w:tr>
      <w:tr w:rsidR="00277E3C" w:rsidRPr="00C85BF5" w:rsidTr="006519A6">
        <w:tc>
          <w:tcPr>
            <w:tcW w:w="184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Апрель 2020</w:t>
            </w:r>
          </w:p>
        </w:tc>
        <w:tc>
          <w:tcPr>
            <w:tcW w:w="269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19 900</w:t>
            </w: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985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750,00</w:t>
            </w:r>
          </w:p>
        </w:tc>
        <w:tc>
          <w:tcPr>
            <w:tcW w:w="2268" w:type="dxa"/>
          </w:tcPr>
          <w:p w:rsidR="00277E3C" w:rsidRDefault="00277E3C" w:rsidP="00277E3C">
            <w:pPr>
              <w:jc w:val="center"/>
            </w:pPr>
            <w:r w:rsidRPr="003A76D5">
              <w:rPr>
                <w:rFonts w:ascii="Times New Roman" w:hAnsi="Times New Roman" w:cs="Times New Roman"/>
                <w:sz w:val="22"/>
                <w:szCs w:val="22"/>
              </w:rPr>
              <w:t>30 498,00</w:t>
            </w:r>
          </w:p>
        </w:tc>
        <w:tc>
          <w:tcPr>
            <w:tcW w:w="1275" w:type="dxa"/>
          </w:tcPr>
          <w:p w:rsidR="00277E3C" w:rsidRDefault="00277E3C" w:rsidP="00277E3C">
            <w:pPr>
              <w:jc w:val="center"/>
            </w:pPr>
            <w:r w:rsidRPr="00BD1F82">
              <w:rPr>
                <w:rFonts w:ascii="Times New Roman" w:hAnsi="Times New Roman" w:cs="Times New Roman"/>
                <w:sz w:val="22"/>
                <w:szCs w:val="22"/>
              </w:rPr>
              <w:t>51 148,00</w:t>
            </w:r>
          </w:p>
        </w:tc>
      </w:tr>
      <w:tr w:rsidR="00277E3C" w:rsidRPr="00C85BF5" w:rsidTr="006519A6">
        <w:tc>
          <w:tcPr>
            <w:tcW w:w="184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Май 2020</w:t>
            </w:r>
          </w:p>
        </w:tc>
        <w:tc>
          <w:tcPr>
            <w:tcW w:w="269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19 900</w:t>
            </w: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985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750,00</w:t>
            </w:r>
          </w:p>
        </w:tc>
        <w:tc>
          <w:tcPr>
            <w:tcW w:w="2268" w:type="dxa"/>
          </w:tcPr>
          <w:p w:rsidR="00277E3C" w:rsidRDefault="00277E3C" w:rsidP="00277E3C">
            <w:pPr>
              <w:jc w:val="center"/>
            </w:pPr>
            <w:r w:rsidRPr="003A76D5">
              <w:rPr>
                <w:rFonts w:ascii="Times New Roman" w:hAnsi="Times New Roman" w:cs="Times New Roman"/>
                <w:sz w:val="22"/>
                <w:szCs w:val="22"/>
              </w:rPr>
              <w:t>30 498,00</w:t>
            </w:r>
          </w:p>
        </w:tc>
        <w:tc>
          <w:tcPr>
            <w:tcW w:w="1275" w:type="dxa"/>
          </w:tcPr>
          <w:p w:rsidR="00277E3C" w:rsidRDefault="00277E3C" w:rsidP="00277E3C">
            <w:pPr>
              <w:jc w:val="center"/>
            </w:pPr>
            <w:r w:rsidRPr="00BD1F82">
              <w:rPr>
                <w:rFonts w:ascii="Times New Roman" w:hAnsi="Times New Roman" w:cs="Times New Roman"/>
                <w:sz w:val="22"/>
                <w:szCs w:val="22"/>
              </w:rPr>
              <w:t>51 148,00</w:t>
            </w:r>
          </w:p>
        </w:tc>
      </w:tr>
      <w:tr w:rsidR="00277E3C" w:rsidRPr="00C85BF5" w:rsidTr="006519A6">
        <w:tc>
          <w:tcPr>
            <w:tcW w:w="184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Июнь 2020</w:t>
            </w:r>
          </w:p>
        </w:tc>
        <w:tc>
          <w:tcPr>
            <w:tcW w:w="269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19 900</w:t>
            </w: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985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750,00</w:t>
            </w:r>
          </w:p>
        </w:tc>
        <w:tc>
          <w:tcPr>
            <w:tcW w:w="2268" w:type="dxa"/>
          </w:tcPr>
          <w:p w:rsidR="00277E3C" w:rsidRDefault="00277E3C" w:rsidP="00277E3C">
            <w:pPr>
              <w:jc w:val="center"/>
            </w:pPr>
            <w:r w:rsidRPr="003A76D5">
              <w:rPr>
                <w:rFonts w:ascii="Times New Roman" w:hAnsi="Times New Roman" w:cs="Times New Roman"/>
                <w:sz w:val="22"/>
                <w:szCs w:val="22"/>
              </w:rPr>
              <w:t>30 498,00</w:t>
            </w:r>
          </w:p>
        </w:tc>
        <w:tc>
          <w:tcPr>
            <w:tcW w:w="1275" w:type="dxa"/>
          </w:tcPr>
          <w:p w:rsidR="00277E3C" w:rsidRDefault="00277E3C" w:rsidP="00277E3C">
            <w:pPr>
              <w:jc w:val="center"/>
            </w:pPr>
            <w:r w:rsidRPr="00BD1F82">
              <w:rPr>
                <w:rFonts w:ascii="Times New Roman" w:hAnsi="Times New Roman" w:cs="Times New Roman"/>
                <w:sz w:val="22"/>
                <w:szCs w:val="22"/>
              </w:rPr>
              <w:t>51 148,00</w:t>
            </w:r>
          </w:p>
        </w:tc>
      </w:tr>
      <w:tr w:rsidR="00277E3C" w:rsidRPr="00C85BF5" w:rsidTr="006519A6">
        <w:tc>
          <w:tcPr>
            <w:tcW w:w="184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Июль 2020</w:t>
            </w:r>
          </w:p>
        </w:tc>
        <w:tc>
          <w:tcPr>
            <w:tcW w:w="269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19 900</w:t>
            </w: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985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750,00</w:t>
            </w:r>
          </w:p>
        </w:tc>
        <w:tc>
          <w:tcPr>
            <w:tcW w:w="2268" w:type="dxa"/>
          </w:tcPr>
          <w:p w:rsidR="00277E3C" w:rsidRDefault="00277E3C" w:rsidP="00277E3C">
            <w:pPr>
              <w:jc w:val="center"/>
            </w:pPr>
            <w:r w:rsidRPr="003A76D5">
              <w:rPr>
                <w:rFonts w:ascii="Times New Roman" w:hAnsi="Times New Roman" w:cs="Times New Roman"/>
                <w:sz w:val="22"/>
                <w:szCs w:val="22"/>
              </w:rPr>
              <w:t>30 498,00</w:t>
            </w:r>
          </w:p>
        </w:tc>
        <w:tc>
          <w:tcPr>
            <w:tcW w:w="1275" w:type="dxa"/>
          </w:tcPr>
          <w:p w:rsidR="00277E3C" w:rsidRDefault="00277E3C" w:rsidP="00277E3C">
            <w:pPr>
              <w:jc w:val="center"/>
            </w:pPr>
            <w:r w:rsidRPr="00BD1F82">
              <w:rPr>
                <w:rFonts w:ascii="Times New Roman" w:hAnsi="Times New Roman" w:cs="Times New Roman"/>
                <w:sz w:val="22"/>
                <w:szCs w:val="22"/>
              </w:rPr>
              <w:t>51 148,00</w:t>
            </w:r>
          </w:p>
        </w:tc>
      </w:tr>
      <w:tr w:rsidR="00277E3C" w:rsidRPr="00C85BF5" w:rsidTr="006519A6">
        <w:tc>
          <w:tcPr>
            <w:tcW w:w="184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Август 2020</w:t>
            </w:r>
          </w:p>
        </w:tc>
        <w:tc>
          <w:tcPr>
            <w:tcW w:w="269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19 900</w:t>
            </w: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985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750,00</w:t>
            </w:r>
          </w:p>
        </w:tc>
        <w:tc>
          <w:tcPr>
            <w:tcW w:w="2268" w:type="dxa"/>
          </w:tcPr>
          <w:p w:rsidR="00277E3C" w:rsidRDefault="00277E3C" w:rsidP="00277E3C">
            <w:pPr>
              <w:jc w:val="center"/>
            </w:pPr>
            <w:r w:rsidRPr="003A76D5">
              <w:rPr>
                <w:rFonts w:ascii="Times New Roman" w:hAnsi="Times New Roman" w:cs="Times New Roman"/>
                <w:sz w:val="22"/>
                <w:szCs w:val="22"/>
              </w:rPr>
              <w:t>30 498,00</w:t>
            </w:r>
          </w:p>
        </w:tc>
        <w:tc>
          <w:tcPr>
            <w:tcW w:w="1275" w:type="dxa"/>
          </w:tcPr>
          <w:p w:rsidR="00277E3C" w:rsidRDefault="00277E3C" w:rsidP="00277E3C">
            <w:pPr>
              <w:jc w:val="center"/>
            </w:pPr>
            <w:r w:rsidRPr="00BD1F82">
              <w:rPr>
                <w:rFonts w:ascii="Times New Roman" w:hAnsi="Times New Roman" w:cs="Times New Roman"/>
                <w:sz w:val="22"/>
                <w:szCs w:val="22"/>
              </w:rPr>
              <w:t>51 148,00</w:t>
            </w:r>
          </w:p>
        </w:tc>
      </w:tr>
      <w:tr w:rsidR="00277E3C" w:rsidRPr="00C85BF5" w:rsidTr="006519A6">
        <w:tc>
          <w:tcPr>
            <w:tcW w:w="184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Сентябрь 2020</w:t>
            </w:r>
          </w:p>
        </w:tc>
        <w:tc>
          <w:tcPr>
            <w:tcW w:w="269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19 900</w:t>
            </w: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985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750,00</w:t>
            </w:r>
          </w:p>
        </w:tc>
        <w:tc>
          <w:tcPr>
            <w:tcW w:w="2268" w:type="dxa"/>
          </w:tcPr>
          <w:p w:rsidR="00277E3C" w:rsidRDefault="00277E3C" w:rsidP="00277E3C">
            <w:pPr>
              <w:jc w:val="center"/>
            </w:pPr>
            <w:r w:rsidRPr="003A76D5">
              <w:rPr>
                <w:rFonts w:ascii="Times New Roman" w:hAnsi="Times New Roman" w:cs="Times New Roman"/>
                <w:sz w:val="22"/>
                <w:szCs w:val="22"/>
              </w:rPr>
              <w:t>30 498,00</w:t>
            </w:r>
          </w:p>
        </w:tc>
        <w:tc>
          <w:tcPr>
            <w:tcW w:w="1275" w:type="dxa"/>
          </w:tcPr>
          <w:p w:rsidR="00277E3C" w:rsidRDefault="00277E3C" w:rsidP="00277E3C">
            <w:pPr>
              <w:jc w:val="center"/>
            </w:pPr>
            <w:r w:rsidRPr="00BD1F82">
              <w:rPr>
                <w:rFonts w:ascii="Times New Roman" w:hAnsi="Times New Roman" w:cs="Times New Roman"/>
                <w:sz w:val="22"/>
                <w:szCs w:val="22"/>
              </w:rPr>
              <w:t>51 148,00</w:t>
            </w:r>
          </w:p>
        </w:tc>
      </w:tr>
      <w:tr w:rsidR="00277E3C" w:rsidRPr="00C85BF5" w:rsidTr="006519A6">
        <w:tc>
          <w:tcPr>
            <w:tcW w:w="184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Октябрь 2020</w:t>
            </w:r>
          </w:p>
        </w:tc>
        <w:tc>
          <w:tcPr>
            <w:tcW w:w="269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19 900</w:t>
            </w: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985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750,00</w:t>
            </w:r>
          </w:p>
        </w:tc>
        <w:tc>
          <w:tcPr>
            <w:tcW w:w="2268" w:type="dxa"/>
          </w:tcPr>
          <w:p w:rsidR="00277E3C" w:rsidRDefault="00277E3C" w:rsidP="00277E3C">
            <w:pPr>
              <w:jc w:val="center"/>
            </w:pPr>
            <w:r w:rsidRPr="003A76D5">
              <w:rPr>
                <w:rFonts w:ascii="Times New Roman" w:hAnsi="Times New Roman" w:cs="Times New Roman"/>
                <w:sz w:val="22"/>
                <w:szCs w:val="22"/>
              </w:rPr>
              <w:t>30 498,00</w:t>
            </w:r>
          </w:p>
        </w:tc>
        <w:tc>
          <w:tcPr>
            <w:tcW w:w="1275" w:type="dxa"/>
          </w:tcPr>
          <w:p w:rsidR="00277E3C" w:rsidRDefault="00277E3C" w:rsidP="00277E3C">
            <w:pPr>
              <w:jc w:val="center"/>
            </w:pPr>
            <w:r w:rsidRPr="00BD1F82">
              <w:rPr>
                <w:rFonts w:ascii="Times New Roman" w:hAnsi="Times New Roman" w:cs="Times New Roman"/>
                <w:sz w:val="22"/>
                <w:szCs w:val="22"/>
              </w:rPr>
              <w:t>51 148,00</w:t>
            </w:r>
          </w:p>
        </w:tc>
      </w:tr>
      <w:tr w:rsidR="00277E3C" w:rsidRPr="00C85BF5" w:rsidTr="006519A6">
        <w:tc>
          <w:tcPr>
            <w:tcW w:w="184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Ноябрь 2020</w:t>
            </w:r>
          </w:p>
        </w:tc>
        <w:tc>
          <w:tcPr>
            <w:tcW w:w="269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19 900</w:t>
            </w: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7E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985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750,00</w:t>
            </w:r>
          </w:p>
        </w:tc>
        <w:tc>
          <w:tcPr>
            <w:tcW w:w="2268" w:type="dxa"/>
          </w:tcPr>
          <w:p w:rsidR="00277E3C" w:rsidRDefault="00277E3C" w:rsidP="00277E3C">
            <w:pPr>
              <w:jc w:val="center"/>
            </w:pPr>
            <w:r w:rsidRPr="003A76D5">
              <w:rPr>
                <w:rFonts w:ascii="Times New Roman" w:hAnsi="Times New Roman" w:cs="Times New Roman"/>
                <w:sz w:val="22"/>
                <w:szCs w:val="22"/>
              </w:rPr>
              <w:t>30 498,00</w:t>
            </w:r>
          </w:p>
        </w:tc>
        <w:tc>
          <w:tcPr>
            <w:tcW w:w="1275" w:type="dxa"/>
          </w:tcPr>
          <w:p w:rsidR="00277E3C" w:rsidRDefault="00277E3C" w:rsidP="00277E3C">
            <w:pPr>
              <w:jc w:val="center"/>
            </w:pPr>
            <w:r w:rsidRPr="00BD1F82">
              <w:rPr>
                <w:rFonts w:ascii="Times New Roman" w:hAnsi="Times New Roman" w:cs="Times New Roman"/>
                <w:sz w:val="22"/>
                <w:szCs w:val="22"/>
              </w:rPr>
              <w:t>51 148,00</w:t>
            </w:r>
          </w:p>
        </w:tc>
      </w:tr>
      <w:tr w:rsidR="00277E3C" w:rsidRPr="00C85BF5" w:rsidTr="006519A6">
        <w:tc>
          <w:tcPr>
            <w:tcW w:w="184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Декабрь 2020</w:t>
            </w:r>
          </w:p>
        </w:tc>
        <w:tc>
          <w:tcPr>
            <w:tcW w:w="2693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18 800,00</w:t>
            </w:r>
          </w:p>
        </w:tc>
        <w:tc>
          <w:tcPr>
            <w:tcW w:w="1985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750,00</w:t>
            </w:r>
          </w:p>
        </w:tc>
        <w:tc>
          <w:tcPr>
            <w:tcW w:w="2268" w:type="dxa"/>
          </w:tcPr>
          <w:p w:rsidR="00277E3C" w:rsidRDefault="00277E3C" w:rsidP="00277E3C">
            <w:pPr>
              <w:jc w:val="center"/>
            </w:pPr>
            <w:r w:rsidRPr="003A76D5">
              <w:rPr>
                <w:rFonts w:ascii="Times New Roman" w:hAnsi="Times New Roman" w:cs="Times New Roman"/>
                <w:sz w:val="22"/>
                <w:szCs w:val="22"/>
              </w:rPr>
              <w:t>30 498,00</w:t>
            </w:r>
          </w:p>
        </w:tc>
        <w:tc>
          <w:tcPr>
            <w:tcW w:w="1275" w:type="dxa"/>
          </w:tcPr>
          <w:p w:rsidR="00277E3C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50 048,00</w:t>
            </w:r>
          </w:p>
        </w:tc>
      </w:tr>
      <w:tr w:rsidR="00655667" w:rsidRPr="00C85BF5" w:rsidTr="006519A6">
        <w:tc>
          <w:tcPr>
            <w:tcW w:w="1843" w:type="dxa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2693" w:type="dxa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237 700,00</w:t>
            </w:r>
          </w:p>
        </w:tc>
        <w:tc>
          <w:tcPr>
            <w:tcW w:w="1985" w:type="dxa"/>
          </w:tcPr>
          <w:p w:rsidR="00655667" w:rsidRPr="00277E3C" w:rsidRDefault="00655667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E3C">
              <w:rPr>
                <w:rFonts w:ascii="Times New Roman" w:hAnsi="Times New Roman" w:cs="Times New Roman"/>
                <w:sz w:val="22"/>
                <w:szCs w:val="22"/>
              </w:rPr>
              <w:t>9 016,00</w:t>
            </w:r>
          </w:p>
        </w:tc>
        <w:tc>
          <w:tcPr>
            <w:tcW w:w="2268" w:type="dxa"/>
          </w:tcPr>
          <w:p w:rsidR="00655667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365 976,00</w:t>
            </w:r>
          </w:p>
        </w:tc>
        <w:tc>
          <w:tcPr>
            <w:tcW w:w="1275" w:type="dxa"/>
          </w:tcPr>
          <w:p w:rsidR="00655667" w:rsidRPr="00277E3C" w:rsidRDefault="00277E3C" w:rsidP="00277E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612 692,00</w:t>
            </w:r>
          </w:p>
        </w:tc>
      </w:tr>
    </w:tbl>
    <w:p w:rsidR="00655667" w:rsidRDefault="00655667" w:rsidP="00655667">
      <w:pPr>
        <w:ind w:firstLine="5954"/>
      </w:pPr>
    </w:p>
    <w:p w:rsidR="00655667" w:rsidRDefault="00655667" w:rsidP="00655667">
      <w:pPr>
        <w:ind w:firstLine="5954"/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655667" w:rsidRDefault="00655667" w:rsidP="00655667">
      <w:pPr>
        <w:ind w:left="5670"/>
        <w:jc w:val="both"/>
        <w:rPr>
          <w:sz w:val="18"/>
          <w:szCs w:val="18"/>
        </w:rPr>
      </w:pPr>
    </w:p>
    <w:p w:rsidR="005F65C8" w:rsidRPr="008900B6" w:rsidRDefault="005F65C8" w:rsidP="00655667">
      <w:pPr>
        <w:ind w:firstLine="5954"/>
        <w:rPr>
          <w:sz w:val="24"/>
          <w:szCs w:val="24"/>
        </w:rPr>
      </w:pPr>
    </w:p>
    <w:sectPr w:rsidR="005F65C8" w:rsidRPr="008900B6" w:rsidSect="008A2DA3">
      <w:pgSz w:w="11909" w:h="16834"/>
      <w:pgMar w:top="567" w:right="710" w:bottom="709" w:left="127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A18FE"/>
    <w:lvl w:ilvl="0">
      <w:numFmt w:val="bullet"/>
      <w:lvlText w:val="*"/>
      <w:lvlJc w:val="left"/>
    </w:lvl>
  </w:abstractNum>
  <w:abstractNum w:abstractNumId="1">
    <w:nsid w:val="13C9371A"/>
    <w:multiLevelType w:val="hybridMultilevel"/>
    <w:tmpl w:val="8880046A"/>
    <w:lvl w:ilvl="0" w:tplc="92EE343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1106E"/>
    <w:multiLevelType w:val="hybridMultilevel"/>
    <w:tmpl w:val="2506C8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653466"/>
    <w:multiLevelType w:val="hybridMultilevel"/>
    <w:tmpl w:val="2506C84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656EA3"/>
    <w:multiLevelType w:val="hybridMultilevel"/>
    <w:tmpl w:val="BDA62F86"/>
    <w:lvl w:ilvl="0" w:tplc="A39C35B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45466F"/>
    <w:multiLevelType w:val="hybridMultilevel"/>
    <w:tmpl w:val="2506C84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066C9"/>
    <w:rsid w:val="000127E0"/>
    <w:rsid w:val="000241C6"/>
    <w:rsid w:val="0004375C"/>
    <w:rsid w:val="00074420"/>
    <w:rsid w:val="000849B0"/>
    <w:rsid w:val="000B60AE"/>
    <w:rsid w:val="000E4CAF"/>
    <w:rsid w:val="00110350"/>
    <w:rsid w:val="00126376"/>
    <w:rsid w:val="0013258C"/>
    <w:rsid w:val="001657F2"/>
    <w:rsid w:val="00195751"/>
    <w:rsid w:val="001C2218"/>
    <w:rsid w:val="001C28C0"/>
    <w:rsid w:val="001D08C1"/>
    <w:rsid w:val="001D1B90"/>
    <w:rsid w:val="001E314B"/>
    <w:rsid w:val="001E6DB1"/>
    <w:rsid w:val="001F2F63"/>
    <w:rsid w:val="00226C3C"/>
    <w:rsid w:val="00227BDB"/>
    <w:rsid w:val="002366A3"/>
    <w:rsid w:val="00263238"/>
    <w:rsid w:val="00272B7E"/>
    <w:rsid w:val="00277E3C"/>
    <w:rsid w:val="002B171E"/>
    <w:rsid w:val="002C0696"/>
    <w:rsid w:val="002D5174"/>
    <w:rsid w:val="002D5808"/>
    <w:rsid w:val="003066C9"/>
    <w:rsid w:val="00312022"/>
    <w:rsid w:val="003208B0"/>
    <w:rsid w:val="003316B5"/>
    <w:rsid w:val="00331E7B"/>
    <w:rsid w:val="00336282"/>
    <w:rsid w:val="003400A9"/>
    <w:rsid w:val="003823E8"/>
    <w:rsid w:val="00397496"/>
    <w:rsid w:val="00397E38"/>
    <w:rsid w:val="003D120F"/>
    <w:rsid w:val="003E09AC"/>
    <w:rsid w:val="003F5C06"/>
    <w:rsid w:val="003F7905"/>
    <w:rsid w:val="00402080"/>
    <w:rsid w:val="004224A3"/>
    <w:rsid w:val="00473E75"/>
    <w:rsid w:val="004853E1"/>
    <w:rsid w:val="004864D6"/>
    <w:rsid w:val="004A4133"/>
    <w:rsid w:val="004D02B0"/>
    <w:rsid w:val="004E4F0E"/>
    <w:rsid w:val="004F620B"/>
    <w:rsid w:val="005019A8"/>
    <w:rsid w:val="00503361"/>
    <w:rsid w:val="005510A0"/>
    <w:rsid w:val="00571311"/>
    <w:rsid w:val="0058376D"/>
    <w:rsid w:val="005B5C52"/>
    <w:rsid w:val="005C17EF"/>
    <w:rsid w:val="005C394F"/>
    <w:rsid w:val="005D2EE1"/>
    <w:rsid w:val="005E1909"/>
    <w:rsid w:val="005F45BD"/>
    <w:rsid w:val="005F65C8"/>
    <w:rsid w:val="0060225A"/>
    <w:rsid w:val="0061703E"/>
    <w:rsid w:val="00632AF0"/>
    <w:rsid w:val="00655667"/>
    <w:rsid w:val="00661887"/>
    <w:rsid w:val="00676483"/>
    <w:rsid w:val="006A6E5F"/>
    <w:rsid w:val="006A73C9"/>
    <w:rsid w:val="006B1EF2"/>
    <w:rsid w:val="006B7F40"/>
    <w:rsid w:val="006C2AA1"/>
    <w:rsid w:val="0072031E"/>
    <w:rsid w:val="00736477"/>
    <w:rsid w:val="00745EF1"/>
    <w:rsid w:val="00756118"/>
    <w:rsid w:val="007603D6"/>
    <w:rsid w:val="0078406B"/>
    <w:rsid w:val="00794FCA"/>
    <w:rsid w:val="007B40A0"/>
    <w:rsid w:val="007C00F5"/>
    <w:rsid w:val="007C0499"/>
    <w:rsid w:val="007C22C1"/>
    <w:rsid w:val="007C5AF2"/>
    <w:rsid w:val="007C66CD"/>
    <w:rsid w:val="007E44DA"/>
    <w:rsid w:val="00831BF8"/>
    <w:rsid w:val="0086465B"/>
    <w:rsid w:val="008900B6"/>
    <w:rsid w:val="008A2DA3"/>
    <w:rsid w:val="008A6597"/>
    <w:rsid w:val="008A6E83"/>
    <w:rsid w:val="008B13F5"/>
    <w:rsid w:val="008B1D41"/>
    <w:rsid w:val="008D6C09"/>
    <w:rsid w:val="008E53E9"/>
    <w:rsid w:val="008E5849"/>
    <w:rsid w:val="00916F1D"/>
    <w:rsid w:val="0092310E"/>
    <w:rsid w:val="009371AB"/>
    <w:rsid w:val="00946597"/>
    <w:rsid w:val="0095587E"/>
    <w:rsid w:val="0098247F"/>
    <w:rsid w:val="009904B3"/>
    <w:rsid w:val="00994C6E"/>
    <w:rsid w:val="009B51B9"/>
    <w:rsid w:val="009D3263"/>
    <w:rsid w:val="009F2C25"/>
    <w:rsid w:val="00A07C8D"/>
    <w:rsid w:val="00A1427B"/>
    <w:rsid w:val="00A17A78"/>
    <w:rsid w:val="00A301FF"/>
    <w:rsid w:val="00A34A98"/>
    <w:rsid w:val="00A67C8E"/>
    <w:rsid w:val="00A7738D"/>
    <w:rsid w:val="00A913D5"/>
    <w:rsid w:val="00AA18BD"/>
    <w:rsid w:val="00AA2610"/>
    <w:rsid w:val="00AB4C6B"/>
    <w:rsid w:val="00AC24D6"/>
    <w:rsid w:val="00AC660E"/>
    <w:rsid w:val="00AD4CF8"/>
    <w:rsid w:val="00AE0783"/>
    <w:rsid w:val="00AF4DB3"/>
    <w:rsid w:val="00B12108"/>
    <w:rsid w:val="00B33B2F"/>
    <w:rsid w:val="00B51B98"/>
    <w:rsid w:val="00B53FBB"/>
    <w:rsid w:val="00B821DF"/>
    <w:rsid w:val="00BA42A0"/>
    <w:rsid w:val="00BB2E82"/>
    <w:rsid w:val="00BC37D1"/>
    <w:rsid w:val="00BD618E"/>
    <w:rsid w:val="00BE1567"/>
    <w:rsid w:val="00BF3E7C"/>
    <w:rsid w:val="00BF68A2"/>
    <w:rsid w:val="00C0343C"/>
    <w:rsid w:val="00C0364D"/>
    <w:rsid w:val="00C3140C"/>
    <w:rsid w:val="00C40417"/>
    <w:rsid w:val="00C65E15"/>
    <w:rsid w:val="00C94033"/>
    <w:rsid w:val="00C96B2C"/>
    <w:rsid w:val="00CA34D8"/>
    <w:rsid w:val="00CA5D1C"/>
    <w:rsid w:val="00CD6E04"/>
    <w:rsid w:val="00CD712E"/>
    <w:rsid w:val="00D16E08"/>
    <w:rsid w:val="00D257EC"/>
    <w:rsid w:val="00D4239B"/>
    <w:rsid w:val="00D51E19"/>
    <w:rsid w:val="00D74BEE"/>
    <w:rsid w:val="00E05634"/>
    <w:rsid w:val="00E1443C"/>
    <w:rsid w:val="00E268C3"/>
    <w:rsid w:val="00E33ECD"/>
    <w:rsid w:val="00E4658D"/>
    <w:rsid w:val="00E66FA7"/>
    <w:rsid w:val="00E818DE"/>
    <w:rsid w:val="00EA39E6"/>
    <w:rsid w:val="00ED166A"/>
    <w:rsid w:val="00EE5C7C"/>
    <w:rsid w:val="00EE7172"/>
    <w:rsid w:val="00F2771D"/>
    <w:rsid w:val="00F437EE"/>
    <w:rsid w:val="00F64321"/>
    <w:rsid w:val="00F958FD"/>
    <w:rsid w:val="00FA4E04"/>
    <w:rsid w:val="00FA5B76"/>
    <w:rsid w:val="00FB094C"/>
    <w:rsid w:val="00FB707E"/>
    <w:rsid w:val="00FC5207"/>
    <w:rsid w:val="00FC5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5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5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C2218"/>
    <w:pPr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5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5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2218"/>
    <w:pPr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B005-FFDA-41AD-9490-2212E621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Проворова</dc:creator>
  <cp:lastModifiedBy>user</cp:lastModifiedBy>
  <cp:revision>28</cp:revision>
  <cp:lastPrinted>2019-12-30T09:10:00Z</cp:lastPrinted>
  <dcterms:created xsi:type="dcterms:W3CDTF">2016-08-18T04:56:00Z</dcterms:created>
  <dcterms:modified xsi:type="dcterms:W3CDTF">2019-12-31T08:04:00Z</dcterms:modified>
</cp:coreProperties>
</file>