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1E96">
      <w:pPr>
        <w:pStyle w:val="ConsPlusTitle"/>
        <w:widowControl/>
        <w:ind w:left="429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000000" w:rsidRDefault="00061E96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</w:t>
      </w:r>
      <w:r>
        <w:rPr>
          <w:sz w:val="22"/>
          <w:szCs w:val="22"/>
        </w:rPr>
        <w:t xml:space="preserve">ии муниципального   </w:t>
      </w:r>
    </w:p>
    <w:p w:rsidR="00000000" w:rsidRDefault="00061E96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образования Югское от 07.11.2013г. № 313 </w:t>
      </w:r>
    </w:p>
    <w:p w:rsidR="00000000" w:rsidRDefault="00061E96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«Об   утверждении муниципальной </w:t>
      </w:r>
      <w:hyperlink r:id="rId7" w:history="1"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</w:p>
    <w:p w:rsidR="00000000" w:rsidRDefault="00061E96">
      <w:pPr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«Развитие   фи</w:t>
      </w:r>
      <w:r>
        <w:rPr>
          <w:rFonts w:eastAsia="Times New Roman"/>
          <w:sz w:val="22"/>
          <w:szCs w:val="22"/>
        </w:rPr>
        <w:t xml:space="preserve">зической   культуры   и  спорта  </w:t>
      </w:r>
    </w:p>
    <w:p w:rsidR="00000000" w:rsidRDefault="00061E96">
      <w:pPr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на территории муниципального образования </w:t>
      </w:r>
    </w:p>
    <w:p w:rsidR="00000000" w:rsidRDefault="00061E96">
      <w:pPr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Югское  на 2014-2016 годы»</w:t>
      </w:r>
    </w:p>
    <w:p w:rsidR="00000000" w:rsidRDefault="00061E96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061E96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000000" w:rsidRDefault="00061E96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000000" w:rsidRDefault="00061E96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«</w:t>
      </w:r>
      <w:r>
        <w:rPr>
          <w:rFonts w:eastAsia="Times New Roman"/>
          <w:b/>
          <w:sz w:val="22"/>
          <w:szCs w:val="22"/>
        </w:rPr>
        <w:t xml:space="preserve">Развитие  физической   культуры   и  спорта   </w:t>
      </w:r>
    </w:p>
    <w:p w:rsidR="00000000" w:rsidRDefault="00061E96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на территории муниципального образования Югское  </w:t>
      </w:r>
    </w:p>
    <w:p w:rsidR="00000000" w:rsidRDefault="00061E96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на 2014-2016 годы»</w:t>
      </w:r>
    </w:p>
    <w:p w:rsidR="00000000" w:rsidRDefault="00061E9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</w:t>
      </w:r>
      <w:r>
        <w:rPr>
          <w:rFonts w:ascii="Times New Roman" w:hAnsi="Times New Roman" w:cs="Times New Roman"/>
          <w:b w:val="0"/>
          <w:sz w:val="22"/>
          <w:szCs w:val="22"/>
        </w:rPr>
        <w:t>– Программа)</w:t>
      </w:r>
    </w:p>
    <w:p w:rsidR="00000000" w:rsidRDefault="00061E96">
      <w:pPr>
        <w:pStyle w:val="a3"/>
        <w:rPr>
          <w:b w:val="0"/>
          <w:sz w:val="22"/>
          <w:szCs w:val="22"/>
        </w:rPr>
      </w:pPr>
    </w:p>
    <w:p w:rsidR="00000000" w:rsidRDefault="00061E96">
      <w:pPr>
        <w:pStyle w:val="a4"/>
        <w:rPr>
          <w:rFonts w:ascii="Times New Roman" w:hAnsi="Times New Roman" w:cs="Times New Roman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0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000000" w:rsidRDefault="00061E96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000000" w:rsidRDefault="00061E96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Развитие физической культуры и спорта на территории муниципального образования Югское  на 2014-2016 годы»</w:t>
            </w:r>
          </w:p>
          <w:p w:rsidR="00000000" w:rsidRDefault="00061E9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numPr>
                <w:ilvl w:val="0"/>
                <w:numId w:val="1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Бюджетный кодекс Росси</w:t>
            </w:r>
            <w:r>
              <w:rPr>
                <w:sz w:val="22"/>
                <w:szCs w:val="22"/>
              </w:rPr>
              <w:t xml:space="preserve">йской Федерации, </w:t>
            </w:r>
          </w:p>
          <w:p w:rsidR="00000000" w:rsidRDefault="00061E96">
            <w:pPr>
              <w:numPr>
                <w:ilvl w:val="0"/>
                <w:numId w:val="1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000000" w:rsidRDefault="00061E96">
            <w:pPr>
              <w:numPr>
                <w:ilvl w:val="0"/>
                <w:numId w:val="1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от </w:t>
            </w:r>
            <w:r>
              <w:rPr>
                <w:rFonts w:eastAsia="Times New Roman"/>
                <w:bCs/>
                <w:sz w:val="22"/>
                <w:szCs w:val="22"/>
              </w:rPr>
              <w:t>04.12.2007 года N 329-ФЗ «О физической культуре и спорте в Российской Федерации»,</w:t>
            </w:r>
          </w:p>
          <w:p w:rsidR="00000000" w:rsidRDefault="00061E96">
            <w:pPr>
              <w:numPr>
                <w:ilvl w:val="0"/>
                <w:numId w:val="1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Распоря</w:t>
            </w:r>
            <w:r>
              <w:rPr>
                <w:rFonts w:eastAsia="Times New Roman"/>
                <w:sz w:val="22"/>
                <w:szCs w:val="22"/>
              </w:rPr>
              <w:t>жение Правительства РФ от 07.08.2009 года N 1101-р «Об утверждении Стратегии развития физической культуры и спорта в Российской Федерации на период до 2020 года»,</w:t>
            </w:r>
          </w:p>
          <w:p w:rsidR="00000000" w:rsidRDefault="00061E96">
            <w:pPr>
              <w:numPr>
                <w:ilvl w:val="0"/>
                <w:numId w:val="12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муниципальных  программ муни</w:t>
            </w:r>
            <w:r>
              <w:rPr>
                <w:sz w:val="22"/>
                <w:szCs w:val="22"/>
              </w:rPr>
              <w:t>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муниципального образования Югское от 24.09.2013г.  № 258 (с последующими изменениями и дополнениями)</w:t>
            </w:r>
          </w:p>
          <w:p w:rsidR="00000000" w:rsidRDefault="00061E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061E96">
            <w:pPr>
              <w:autoSpaceDE w:val="0"/>
              <w:autoSpaceDN w:val="0"/>
              <w:adjustRightInd w:val="0"/>
              <w:ind w:left="405" w:hanging="405"/>
              <w:jc w:val="both"/>
              <w:rPr>
                <w:rStyle w:val="a5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  Основной целью Программы являет</w:t>
            </w:r>
            <w:r>
              <w:rPr>
                <w:sz w:val="22"/>
                <w:szCs w:val="22"/>
              </w:rPr>
              <w:t>ся с</w:t>
            </w:r>
            <w:r>
              <w:rPr>
                <w:rStyle w:val="a5"/>
                <w:b w:val="0"/>
                <w:sz w:val="22"/>
                <w:szCs w:val="22"/>
              </w:rPr>
              <w:t>охранение и укрепление здоровья населения путем популяризации массового спорта, приобщения населения муниципального образования Югское к регулярным занятиям физической культурой и спортом.</w:t>
            </w:r>
          </w:p>
          <w:p w:rsidR="00000000" w:rsidRDefault="00061E96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Style4"/>
              <w:widowControl/>
              <w:tabs>
                <w:tab w:val="left" w:pos="405"/>
              </w:tabs>
              <w:spacing w:line="240" w:lineRule="auto"/>
              <w:ind w:left="405" w:hanging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Основными задачами Программы являются: </w:t>
            </w:r>
          </w:p>
          <w:p w:rsidR="00000000" w:rsidRDefault="00061E96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 повышени</w:t>
            </w:r>
            <w:r>
              <w:rPr>
                <w:sz w:val="22"/>
                <w:szCs w:val="22"/>
              </w:rPr>
              <w:t>е интереса населения к занятиям физической культурой и спортом на территории муниципального образования Югское;</w:t>
            </w:r>
          </w:p>
          <w:p w:rsidR="00000000" w:rsidRDefault="00061E96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  <w:r>
              <w:rPr>
                <w:bCs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величение   численности  населения муниципального образования Югское,   систематически занимающегося физической культурой и спортом;</w:t>
            </w:r>
          </w:p>
          <w:p w:rsidR="00000000" w:rsidRDefault="00061E96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  <w:r>
              <w:rPr>
                <w:sz w:val="22"/>
                <w:szCs w:val="22"/>
              </w:rPr>
              <w:t>повышение эффективности физкультурно-спортивной работы с детьми, подростками  и молодежью;</w:t>
            </w:r>
          </w:p>
          <w:p w:rsidR="00000000" w:rsidRDefault="00061E96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 популяризация здорового образа жизни, физической культуры и спорта.</w:t>
            </w:r>
          </w:p>
          <w:p w:rsidR="00000000" w:rsidRDefault="00061E96">
            <w:pPr>
              <w:shd w:val="clear" w:color="auto" w:fill="FFFFFF"/>
              <w:tabs>
                <w:tab w:val="left" w:pos="405"/>
              </w:tabs>
              <w:suppressAutoHyphens/>
              <w:ind w:hanging="480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Виноградова Л.А.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МУК «Югское СКСО» Тихова Т.В.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000000" w:rsidRDefault="00061E96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2"/>
                <w:szCs w:val="22"/>
              </w:rPr>
            </w:pPr>
          </w:p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000000">
              <w:tc>
                <w:tcPr>
                  <w:tcW w:w="4035" w:type="dxa"/>
                </w:tcPr>
                <w:p w:rsidR="00000000" w:rsidRDefault="00061E9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61E9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Объем финансирования Программы, всего (ты</w:t>
                  </w:r>
                  <w:r>
                    <w:rPr>
                      <w:sz w:val="22"/>
                      <w:szCs w:val="22"/>
                    </w:rPr>
                    <w:t xml:space="preserve">с. руб.):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61E96">
                  <w:pPr>
                    <w:ind w:firstLine="2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000000" w:rsidRDefault="00061E96">
                  <w:pPr>
                    <w:ind w:firstLine="2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61E96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61E96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61E96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61E96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000000">
              <w:tc>
                <w:tcPr>
                  <w:tcW w:w="4035" w:type="dxa"/>
                </w:tcPr>
                <w:p w:rsidR="00000000" w:rsidRDefault="00061E96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000000" w:rsidRDefault="00061E96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000000" w:rsidRDefault="00061E96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000000" w:rsidRDefault="00061E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результате реализации Программы </w:t>
            </w:r>
          </w:p>
          <w:p w:rsidR="00000000" w:rsidRDefault="00061E96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прогнозируется  увеличение общей численности населения, систематически занимающегося физической культу</w:t>
            </w:r>
            <w:r>
              <w:rPr>
                <w:sz w:val="22"/>
                <w:szCs w:val="22"/>
              </w:rPr>
              <w:t xml:space="preserve">рой и спортом;  </w:t>
            </w:r>
          </w:p>
          <w:p w:rsidR="00000000" w:rsidRDefault="00061E96">
            <w:pPr>
              <w:pStyle w:val="ConsPlusNormal"/>
              <w:widowControl/>
              <w:ind w:left="405" w:hanging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   активизируется  участие жителей муниципального образования Югское в спортивно-массовых мероприятиях, проводимых на территории муниципального образования Югское.</w:t>
            </w:r>
          </w:p>
          <w:p w:rsidR="00000000" w:rsidRDefault="00061E96">
            <w:pPr>
              <w:rPr>
                <w:iCs/>
                <w:sz w:val="22"/>
                <w:szCs w:val="22"/>
              </w:rPr>
            </w:pPr>
          </w:p>
        </w:tc>
      </w:tr>
    </w:tbl>
    <w:p w:rsidR="00000000" w:rsidRDefault="00061E96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000000" w:rsidRDefault="00061E96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000000" w:rsidRDefault="00061E96">
      <w:pPr>
        <w:pStyle w:val="ListParagraph"/>
        <w:numPr>
          <w:ilvl w:val="0"/>
          <w:numId w:val="14"/>
        </w:numPr>
        <w:spacing w:after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Общая характеристика сферы реализации Программы.</w:t>
      </w:r>
    </w:p>
    <w:p w:rsidR="00000000" w:rsidRDefault="00061E96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Физическая культура</w:t>
      </w:r>
      <w:r>
        <w:rPr>
          <w:rFonts w:ascii="Times New Roman" w:hAnsi="Times New Roman" w:cs="Times New Roman"/>
          <w:sz w:val="22"/>
          <w:szCs w:val="22"/>
        </w:rPr>
        <w:t xml:space="preserve"> и спорт являются одним из приоритетных направлений социальной политики в муниципальном образовании Югское (далее – поселение), важнейшим средством оздоровления населения. </w:t>
      </w:r>
    </w:p>
    <w:p w:rsidR="00000000" w:rsidRDefault="00061E96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Общее снижение количества людей, вовлечённых в занятия физической культурой и спорт</w:t>
      </w:r>
      <w:r>
        <w:rPr>
          <w:rFonts w:ascii="Times New Roman" w:hAnsi="Times New Roman" w:cs="Times New Roman"/>
          <w:sz w:val="22"/>
          <w:szCs w:val="22"/>
        </w:rPr>
        <w:t>ом, невозможность для многих из них полной реализации своих потребностей в этой области, значительно снизили ресурсы здоровья жителей поселения.  Это   повлекло за собой ряд социальных проблем, таких как уменьшение продолжительности жизни  и её качества, п</w:t>
      </w:r>
      <w:r>
        <w:rPr>
          <w:rFonts w:ascii="Times New Roman" w:hAnsi="Times New Roman" w:cs="Times New Roman"/>
          <w:sz w:val="22"/>
          <w:szCs w:val="22"/>
        </w:rPr>
        <w:t xml:space="preserve">овышение у населения стрессовых и эмоциональных нагрузок, отсутствие полноценного отдыха с целью восстановления.  </w:t>
      </w:r>
    </w:p>
    <w:p w:rsidR="00000000" w:rsidRDefault="00061E96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Наибольшую озабоченность вызывает низкий уровень вовлечённости в сферу физической культуры и спорта подрастающего поколения, что не может не </w:t>
      </w:r>
      <w:r>
        <w:rPr>
          <w:rFonts w:ascii="Times New Roman" w:hAnsi="Times New Roman" w:cs="Times New Roman"/>
          <w:sz w:val="22"/>
          <w:szCs w:val="22"/>
        </w:rPr>
        <w:t>отразиться на уровне физического развития молодёжи. Из-за недостатка финансирования данной сферы, вследствие нерешенных проблем нормативно-правового, организационно-управленческого, материально-технического, научно-методического и кадрового обеспечения  пр</w:t>
      </w:r>
      <w:r>
        <w:rPr>
          <w:rFonts w:ascii="Times New Roman" w:hAnsi="Times New Roman" w:cs="Times New Roman"/>
          <w:sz w:val="22"/>
          <w:szCs w:val="22"/>
        </w:rPr>
        <w:t xml:space="preserve">оисходит сдерживание  развития детско-юношеского спорта в поселении. </w:t>
      </w:r>
    </w:p>
    <w:p w:rsidR="00000000" w:rsidRDefault="00061E96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Недофинансирование подготовки, участия и проведения спортивных мероприятий муниципального уровня, недостаточные условия для развития физической культуры и спорта по месту жительства для </w:t>
      </w:r>
      <w:r>
        <w:rPr>
          <w:rFonts w:ascii="Times New Roman" w:hAnsi="Times New Roman"/>
          <w:shd w:val="clear" w:color="auto" w:fill="FFFFFF"/>
        </w:rPr>
        <w:t xml:space="preserve">всех категорий населения, а также недостаточная активность взрослого населения к систематическим занятиям спортом тоже являются </w:t>
      </w:r>
      <w:r>
        <w:rPr>
          <w:rFonts w:ascii="Times New Roman" w:hAnsi="Times New Roman"/>
        </w:rPr>
        <w:t xml:space="preserve">сдерживающими факторами развития физической культуры и спорта в поселении. </w:t>
      </w:r>
    </w:p>
    <w:p w:rsidR="00000000" w:rsidRDefault="00061E96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Вместе с тем, наличие актуальных проблем в данной об</w:t>
      </w:r>
      <w:r>
        <w:rPr>
          <w:rFonts w:ascii="Times New Roman" w:hAnsi="Times New Roman" w:cs="Times New Roman"/>
          <w:sz w:val="22"/>
          <w:szCs w:val="22"/>
        </w:rPr>
        <w:t>ласти обусловлено противоречиями между:</w:t>
      </w:r>
    </w:p>
    <w:p w:rsidR="00000000" w:rsidRDefault="00061E96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острой необходимостью в формировании здорового образа жизни населения и отсутствием   у населения устойчивого интереса к физкультурно-спортивной деятельности;</w:t>
      </w:r>
    </w:p>
    <w:p w:rsidR="00000000" w:rsidRDefault="00061E96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потребностью населения в занятиях физической культуро</w:t>
      </w:r>
      <w:r>
        <w:rPr>
          <w:rFonts w:ascii="Times New Roman" w:hAnsi="Times New Roman" w:cs="Times New Roman"/>
          <w:sz w:val="22"/>
          <w:szCs w:val="22"/>
        </w:rPr>
        <w:t>й и спортом и невозможностью предоставлять вид соответствующей услуги из-за отсутствия необходимых спортивных сооружений на территории поселения;</w:t>
      </w:r>
    </w:p>
    <w:p w:rsidR="00000000" w:rsidRDefault="00061E96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необходимостью функционирования поселенческой системы физической культуры и спорта в режиме развития при явн</w:t>
      </w:r>
      <w:r>
        <w:rPr>
          <w:rFonts w:ascii="Times New Roman" w:hAnsi="Times New Roman" w:cs="Times New Roman"/>
          <w:sz w:val="22"/>
          <w:szCs w:val="22"/>
        </w:rPr>
        <w:t>о недостаточном уровнем финансирования данной отрасли.</w:t>
      </w:r>
    </w:p>
    <w:p w:rsidR="00000000" w:rsidRDefault="00061E96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В целях обеспечения условий, способствующих развитию физической культуры и спорта, на территории поселения активно осуществляется  работа по информированию населения о пропаганде здорового образа жизни</w:t>
      </w:r>
      <w:r>
        <w:rPr>
          <w:sz w:val="22"/>
          <w:szCs w:val="22"/>
        </w:rPr>
        <w:t xml:space="preserve">, по привлечению населения поселения к регулярным занятиям физической культурой и спортом путем проведения на территории поселения  мероприятий спортивно-оздоровительной  направленности. </w:t>
      </w:r>
    </w:p>
    <w:p w:rsidR="00000000" w:rsidRDefault="00061E96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Несмотря на позитивную динамику развития физической культуры и спорт</w:t>
      </w:r>
      <w:r>
        <w:rPr>
          <w:sz w:val="22"/>
          <w:szCs w:val="22"/>
        </w:rPr>
        <w:t>а на территории поселения  сохраняют свою актуальность проблемные вопросы, связанные с повышением мотивации жителей поселения к систематическим занятиям спортом, ведению здорового образа жизни и  доступности спортивной инфраструктуры.</w:t>
      </w:r>
    </w:p>
    <w:p w:rsidR="00000000" w:rsidRDefault="00061E96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Уровень развития физи</w:t>
      </w:r>
      <w:r>
        <w:rPr>
          <w:sz w:val="22"/>
          <w:szCs w:val="22"/>
        </w:rPr>
        <w:t>ческой культуры и спорта на сегодняшний день в поселении достаточно низок;  материально-спортивная база поселения скудна.   Большинство спортивных объектов требуют реконструкции и ремонта и находятся в таком техническом состоянии, которое не позволяет им ф</w:t>
      </w:r>
      <w:r>
        <w:rPr>
          <w:sz w:val="22"/>
          <w:szCs w:val="22"/>
        </w:rPr>
        <w:t xml:space="preserve">ункционировать с полной нагрузкой и гарантией безопасности занимающихся.  </w:t>
      </w:r>
    </w:p>
    <w:p w:rsidR="00000000" w:rsidRDefault="00061E9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Состояние данной отрасли в поселении требует не только срочного, но и кардинального решения озвученных проблем; необходим поиск новых возможностей и современных подходов к решению </w:t>
      </w:r>
      <w:r>
        <w:rPr>
          <w:sz w:val="22"/>
          <w:szCs w:val="22"/>
        </w:rPr>
        <w:t>данных проблем при максимально эффективном использовании бюджетных средств.  Реализация настоящей Программы позволит решить все эти задачи и обеспечить дальнейшее развитие физической культуры и спорта на территории поселения.</w:t>
      </w:r>
    </w:p>
    <w:p w:rsidR="00000000" w:rsidRDefault="00061E9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000000" w:rsidRDefault="00061E96">
      <w:pPr>
        <w:pStyle w:val="NoSpacing"/>
        <w:numPr>
          <w:ilvl w:val="0"/>
          <w:numId w:val="14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Приоритеты в сфере реализации</w:t>
      </w:r>
      <w:r>
        <w:rPr>
          <w:rFonts w:ascii="Times New Roman" w:hAnsi="Times New Roman"/>
          <w:b/>
        </w:rPr>
        <w:t xml:space="preserve"> Программы;</w:t>
      </w:r>
    </w:p>
    <w:p w:rsidR="00000000" w:rsidRDefault="00061E96">
      <w:pPr>
        <w:pStyle w:val="NoSpacing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цели, задачи и сроки реализации Программы</w:t>
      </w:r>
    </w:p>
    <w:p w:rsidR="00000000" w:rsidRDefault="00061E96">
      <w:pPr>
        <w:pStyle w:val="2"/>
        <w:spacing w:line="240" w:lineRule="auto"/>
        <w:ind w:firstLine="720"/>
        <w:rPr>
          <w:b/>
          <w:bCs/>
          <w:i/>
          <w:iCs/>
          <w:sz w:val="22"/>
          <w:szCs w:val="22"/>
        </w:rPr>
      </w:pPr>
    </w:p>
    <w:p w:rsidR="00000000" w:rsidRDefault="00061E96">
      <w:pPr>
        <w:autoSpaceDE w:val="0"/>
        <w:autoSpaceDN w:val="0"/>
        <w:adjustRightInd w:val="0"/>
        <w:ind w:firstLine="720"/>
        <w:jc w:val="both"/>
        <w:rPr>
          <w:rStyle w:val="a5"/>
          <w:b w:val="0"/>
          <w:sz w:val="22"/>
          <w:szCs w:val="22"/>
        </w:rPr>
      </w:pPr>
      <w:r>
        <w:rPr>
          <w:sz w:val="22"/>
          <w:szCs w:val="22"/>
        </w:rPr>
        <w:t>Основной целью Программы является с</w:t>
      </w:r>
      <w:r>
        <w:rPr>
          <w:rStyle w:val="a5"/>
          <w:b w:val="0"/>
          <w:sz w:val="22"/>
          <w:szCs w:val="22"/>
        </w:rPr>
        <w:t>охранение и укрепление здоровья населения путем популяризации массового спорта, приобщения населения муниципального образования Югское к регулярным занятиям физическо</w:t>
      </w:r>
      <w:r>
        <w:rPr>
          <w:rStyle w:val="a5"/>
          <w:b w:val="0"/>
          <w:sz w:val="22"/>
          <w:szCs w:val="22"/>
        </w:rPr>
        <w:t>й культурой и спортом.</w:t>
      </w:r>
    </w:p>
    <w:p w:rsidR="00000000" w:rsidRDefault="00061E9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 числу основных задач, требующих решения для достижения поставленной цели, относятся:</w:t>
      </w:r>
    </w:p>
    <w:p w:rsidR="00000000" w:rsidRDefault="00061E96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повышение интереса населения к занятиям физической культурой и спортом путем разработки и реализации комплекса мер: </w:t>
      </w:r>
    </w:p>
    <w:p w:rsidR="00000000" w:rsidRDefault="00061E96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 пропаганде физической</w:t>
      </w:r>
      <w:r>
        <w:rPr>
          <w:sz w:val="22"/>
          <w:szCs w:val="22"/>
        </w:rPr>
        <w:t xml:space="preserve"> культуры и спорта, как важнейшей составляющей здорового образа жизни, как способа укрепления, восстановления, поддержания здоровья населения; </w:t>
      </w:r>
    </w:p>
    <w:p w:rsidR="00000000" w:rsidRDefault="00061E96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 организации спортивно-оздоровительных мероприятий, проводимых на территории поселения;</w:t>
      </w:r>
    </w:p>
    <w:p w:rsidR="00000000" w:rsidRDefault="00061E96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>
        <w:rPr>
          <w:bCs/>
          <w:sz w:val="22"/>
          <w:szCs w:val="22"/>
        </w:rPr>
        <w:t>б) у</w:t>
      </w:r>
      <w:r>
        <w:rPr>
          <w:sz w:val="22"/>
          <w:szCs w:val="22"/>
        </w:rPr>
        <w:t>величение   числ</w:t>
      </w:r>
      <w:r>
        <w:rPr>
          <w:sz w:val="22"/>
          <w:szCs w:val="22"/>
        </w:rPr>
        <w:t>енности  населения поселения, систематически занимающегося физической культурой и спортом, повышение эффективности физкультурно-спортивной работы с детьми, подростками  и молодежью путем модернизации системы физического воспитания различных категорий и гру</w:t>
      </w:r>
      <w:r>
        <w:rPr>
          <w:sz w:val="22"/>
          <w:szCs w:val="22"/>
        </w:rPr>
        <w:t>пп населения,  развития инфраструктуры сферы физической культуры и спорта и совершенствования финансового обеспечения физкультурно-спортивной деятельности.</w:t>
      </w:r>
    </w:p>
    <w:p w:rsidR="00000000" w:rsidRDefault="00061E9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Успешное решение приоритетных задач в сфере физической культуры и спорта предполагается посредствам </w:t>
      </w:r>
      <w:r>
        <w:rPr>
          <w:sz w:val="22"/>
          <w:szCs w:val="22"/>
        </w:rPr>
        <w:t>проведения ряда мероприятий по следующим направлениям:</w:t>
      </w:r>
    </w:p>
    <w:p w:rsidR="00000000" w:rsidRDefault="00061E9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  создание условий для развития спорта и физической культуры на территории поселения;</w:t>
      </w:r>
    </w:p>
    <w:p w:rsidR="00000000" w:rsidRDefault="00061E9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2)  популяризация физической культуры и спорта среди различных групп населения, сотрудничество со средствами мас</w:t>
      </w:r>
      <w:r>
        <w:rPr>
          <w:sz w:val="22"/>
          <w:szCs w:val="22"/>
        </w:rPr>
        <w:t>совой информации по пропаганде здорового образа жизни;</w:t>
      </w:r>
    </w:p>
    <w:p w:rsidR="00000000" w:rsidRDefault="00061E9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организация проведения на территории поселения муниципальных официальных физкультурных и спортивных мероприятий;</w:t>
      </w:r>
    </w:p>
    <w:p w:rsidR="00000000" w:rsidRDefault="00061E9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4) создание условий для материально-технического обеспечения процесса физического вос</w:t>
      </w:r>
      <w:r>
        <w:rPr>
          <w:sz w:val="22"/>
          <w:szCs w:val="22"/>
        </w:rPr>
        <w:t>питания;</w:t>
      </w:r>
    </w:p>
    <w:p w:rsidR="00000000" w:rsidRDefault="00061E9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 утверждение и реализация календарного плана физкультурных и спортивных мероприятий.</w:t>
      </w:r>
    </w:p>
    <w:p w:rsidR="00000000" w:rsidRDefault="00061E96">
      <w:pPr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указанных мероприятий позволит сформировать единую функциональную основу для достижения предусмотренных Программой показателей развития физической ку</w:t>
      </w:r>
      <w:r>
        <w:rPr>
          <w:sz w:val="22"/>
          <w:szCs w:val="22"/>
        </w:rPr>
        <w:t>льтуры и спорта.</w:t>
      </w:r>
    </w:p>
    <w:p w:rsidR="00000000" w:rsidRDefault="00061E9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Сроки реализации Программы: 2014-2016 годы.</w:t>
      </w:r>
    </w:p>
    <w:p w:rsidR="00000000" w:rsidRDefault="00061E96">
      <w:pPr>
        <w:ind w:firstLine="720"/>
        <w:jc w:val="both"/>
        <w:rPr>
          <w:sz w:val="22"/>
          <w:szCs w:val="22"/>
        </w:rPr>
      </w:pPr>
    </w:p>
    <w:p w:rsidR="00000000" w:rsidRDefault="00061E96">
      <w:pPr>
        <w:ind w:firstLine="720"/>
        <w:jc w:val="both"/>
        <w:rPr>
          <w:sz w:val="22"/>
          <w:szCs w:val="22"/>
        </w:rPr>
      </w:pPr>
    </w:p>
    <w:p w:rsidR="00000000" w:rsidRDefault="00061E96">
      <w:pPr>
        <w:pStyle w:val="NoSpacing"/>
        <w:numPr>
          <w:ilvl w:val="0"/>
          <w:numId w:val="14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Ресурсное обеспечение Программы, обоснование объема финансовых ресурсов, </w:t>
      </w:r>
    </w:p>
    <w:p w:rsidR="00000000" w:rsidRDefault="00061E96">
      <w:pPr>
        <w:pStyle w:val="NoSpacing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нео</w:t>
      </w:r>
      <w:r>
        <w:rPr>
          <w:rFonts w:ascii="Times New Roman" w:hAnsi="Times New Roman"/>
          <w:b/>
        </w:rPr>
        <w:t>б</w:t>
      </w:r>
      <w:r>
        <w:rPr>
          <w:rFonts w:ascii="Times New Roman" w:hAnsi="Times New Roman"/>
          <w:b/>
        </w:rPr>
        <w:t>ходимых для реализации Программы</w:t>
      </w:r>
    </w:p>
    <w:p w:rsidR="00000000" w:rsidRDefault="00061E96">
      <w:pPr>
        <w:pStyle w:val="a6"/>
        <w:ind w:firstLine="708"/>
        <w:rPr>
          <w:rStyle w:val="a5"/>
          <w:rFonts w:ascii="Times New Roman" w:hAnsi="Times New Roman"/>
          <w:b w:val="0"/>
          <w:sz w:val="22"/>
          <w:szCs w:val="22"/>
        </w:rPr>
      </w:pPr>
    </w:p>
    <w:p w:rsidR="00000000" w:rsidRDefault="00061E9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 разработке стратегии ресурсного обеспечения Программы учитывались существу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ща</w:t>
      </w:r>
      <w:r>
        <w:rPr>
          <w:sz w:val="22"/>
          <w:szCs w:val="22"/>
        </w:rPr>
        <w:t>я ситуация в финансово-бюджетной сфере поселения, а также высокая социальная значимость проблемы.</w:t>
      </w:r>
    </w:p>
    <w:p w:rsidR="00000000" w:rsidRDefault="00061E96">
      <w:pPr>
        <w:autoSpaceDE w:val="0"/>
        <w:autoSpaceDN w:val="0"/>
        <w:adjustRightInd w:val="0"/>
        <w:ind w:firstLine="720"/>
        <w:jc w:val="both"/>
        <w:rPr>
          <w:iCs/>
          <w:sz w:val="22"/>
          <w:szCs w:val="22"/>
        </w:rPr>
      </w:pPr>
      <w:r>
        <w:rPr>
          <w:sz w:val="22"/>
          <w:szCs w:val="22"/>
        </w:rPr>
        <w:t>Общий объем финансовых ресурсов на реализацию Программы составляет 120,0 тыс. ру</w:t>
      </w:r>
      <w:r>
        <w:rPr>
          <w:sz w:val="22"/>
          <w:szCs w:val="22"/>
        </w:rPr>
        <w:t>б</w:t>
      </w:r>
      <w:r>
        <w:rPr>
          <w:sz w:val="22"/>
          <w:szCs w:val="22"/>
        </w:rPr>
        <w:t>лей, в том числе по годам реализации Программы:</w:t>
      </w:r>
    </w:p>
    <w:p w:rsidR="00000000" w:rsidRDefault="00061E96">
      <w:pPr>
        <w:pStyle w:val="2"/>
        <w:spacing w:line="240" w:lineRule="auto"/>
        <w:rPr>
          <w:sz w:val="22"/>
          <w:szCs w:val="22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000000">
        <w:trPr>
          <w:trHeight w:val="245"/>
        </w:trPr>
        <w:tc>
          <w:tcPr>
            <w:tcW w:w="1217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416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1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тыс.руб.,</w:t>
            </w:r>
          </w:p>
        </w:tc>
        <w:tc>
          <w:tcPr>
            <w:tcW w:w="4462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том числе за счет бюджета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- </w:t>
            </w:r>
          </w:p>
        </w:tc>
        <w:tc>
          <w:tcPr>
            <w:tcW w:w="943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2015 год</w:t>
            </w:r>
          </w:p>
        </w:tc>
        <w:tc>
          <w:tcPr>
            <w:tcW w:w="416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1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4462" w:type="dxa"/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за счет бюджета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-</w:t>
            </w:r>
          </w:p>
        </w:tc>
        <w:tc>
          <w:tcPr>
            <w:tcW w:w="943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</w:tr>
      <w:tr w:rsidR="00000000">
        <w:tc>
          <w:tcPr>
            <w:tcW w:w="1217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416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1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4462" w:type="dxa"/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за счет бюджета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-</w:t>
            </w:r>
          </w:p>
        </w:tc>
        <w:tc>
          <w:tcPr>
            <w:tcW w:w="943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</w:tcPr>
          <w:p w:rsidR="00000000" w:rsidRDefault="00061E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</w:tr>
    </w:tbl>
    <w:p w:rsidR="00000000" w:rsidRDefault="00061E96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000000" w:rsidRDefault="00061E96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Объем ресурсного обеспечения на 2014 и 20</w:t>
      </w:r>
      <w:r>
        <w:rPr>
          <w:sz w:val="22"/>
          <w:szCs w:val="22"/>
        </w:rPr>
        <w:t>15 годы определен с учетом показателей бюджета муниципального образования Югское (далее – бюджет поселения), утвержденных на 2013 - 2015 годы соответственно; объем бюджетных 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сигнований на реализацию Программы  на 2016 год заложен исходя из финансовых воз</w:t>
      </w:r>
      <w:r>
        <w:rPr>
          <w:sz w:val="22"/>
          <w:szCs w:val="22"/>
        </w:rPr>
        <w:t>можн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стей бюджета поселения и потребности на финансирование расходов, направленных на реализ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цию Программы.</w:t>
      </w:r>
    </w:p>
    <w:p w:rsidR="00000000" w:rsidRDefault="00061E9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Объемы бюджетных ассигнований,  выделяемых на реализацию Программы подлежат ежегодному уточнению исходя из возможностей доходной базы бюджета поселе</w:t>
      </w:r>
      <w:r>
        <w:rPr>
          <w:sz w:val="22"/>
          <w:szCs w:val="22"/>
        </w:rPr>
        <w:t>ния. Привед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ние объемов бюджетных ассигнований в соответствие с решением о бюджете поселения на оч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000000" w:rsidRDefault="00061E9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Ресурсное обеспечение реализации Програ</w:t>
      </w:r>
      <w:r>
        <w:rPr>
          <w:sz w:val="22"/>
          <w:szCs w:val="22"/>
        </w:rPr>
        <w:t>ммы в разрезе ра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пределения средств по основным мероприятиям программы приведено в таблицах 1 и 2 соотве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стве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но: </w:t>
      </w:r>
    </w:p>
    <w:p w:rsidR="00000000" w:rsidRDefault="00061E9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</w:p>
    <w:p w:rsidR="00000000" w:rsidRDefault="00061E9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000000" w:rsidRDefault="00061E96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000000" w:rsidRDefault="00061E96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Ресурсное обеспечение реализации муниципальной программы </w:t>
      </w:r>
    </w:p>
    <w:p w:rsidR="00000000" w:rsidRDefault="00061E96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за счет средств бюджета муниципального образования Югское</w:t>
      </w:r>
    </w:p>
    <w:p w:rsidR="00000000" w:rsidRDefault="00061E96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</w:t>
            </w:r>
            <w:r>
              <w:rPr>
                <w:sz w:val="22"/>
                <w:szCs w:val="22"/>
              </w:rPr>
              <w:t>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00000">
        <w:trPr>
          <w:trHeight w:val="505"/>
        </w:trPr>
        <w:tc>
          <w:tcPr>
            <w:tcW w:w="4305" w:type="dxa"/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40,0</w:t>
            </w:r>
          </w:p>
        </w:tc>
        <w:tc>
          <w:tcPr>
            <w:tcW w:w="1980" w:type="dxa"/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  <w:tc>
          <w:tcPr>
            <w:tcW w:w="1980" w:type="dxa"/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</w:tr>
      <w:tr w:rsidR="00000000">
        <w:trPr>
          <w:trHeight w:val="707"/>
        </w:trPr>
        <w:tc>
          <w:tcPr>
            <w:tcW w:w="4305" w:type="dxa"/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  <w:r>
              <w:rPr>
                <w:sz w:val="22"/>
                <w:szCs w:val="22"/>
              </w:rPr>
              <w:t>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мы ведущий специалист Виноградова Л.А., соисполнитель: директор МУК «Югское СКСО» Тихова Т.В. </w:t>
            </w:r>
          </w:p>
        </w:tc>
        <w:tc>
          <w:tcPr>
            <w:tcW w:w="1980" w:type="dxa"/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000000" w:rsidRDefault="00061E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061E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061E96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000000" w:rsidRDefault="00061E96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Информация о распределения средств, </w:t>
      </w:r>
    </w:p>
    <w:p w:rsidR="00000000" w:rsidRDefault="00061E96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выделяемых  на реализацию  муниципальной программы </w:t>
      </w:r>
    </w:p>
    <w:p w:rsidR="00000000" w:rsidRDefault="00061E9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>
        <w:rPr>
          <w:sz w:val="22"/>
          <w:szCs w:val="22"/>
        </w:rPr>
        <w:t>в разрезе распределения с</w:t>
      </w:r>
      <w:r>
        <w:rPr>
          <w:sz w:val="22"/>
          <w:szCs w:val="22"/>
        </w:rPr>
        <w:t>редств по подпрограммам  и основным мероприятиям</w:t>
      </w:r>
      <w:r>
        <w:rPr>
          <w:b/>
          <w:sz w:val="22"/>
          <w:szCs w:val="22"/>
        </w:rPr>
        <w:t xml:space="preserve">  </w:t>
      </w:r>
    </w:p>
    <w:p w:rsidR="00000000" w:rsidRDefault="00061E96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000000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</w:t>
            </w:r>
            <w:r>
              <w:rPr>
                <w:sz w:val="22"/>
                <w:szCs w:val="22"/>
              </w:rPr>
              <w:t xml:space="preserve">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000000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00000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«Развитие физической культуры и спорта на территории муниципального образования Югское  на 2014-2016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40,0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000000" w:rsidRDefault="00061E9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 создание условий для развития спорта и физической культуры территории и поселения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популяризация физической культуры и спорта среди различных групп населения, сотрудничество со средствами массовой информации по пропаганде здорового об</w:t>
            </w:r>
            <w:r>
              <w:rPr>
                <w:sz w:val="22"/>
                <w:szCs w:val="22"/>
              </w:rPr>
              <w:t>раза жизни населения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организация проведения на территории поселения муниципальных официальных физкультурных и спортивных мероприятий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1,5 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создание условий для материально-технического обеспечения процесса физического воспита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00000">
        <w:trPr>
          <w:cantSplit/>
          <w:trHeight w:val="30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утверждение и реализация плана физкультурных и спортивных мероприятий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0000" w:rsidRDefault="00061E96">
      <w:pPr>
        <w:jc w:val="both"/>
        <w:rPr>
          <w:b/>
          <w:bCs/>
          <w:sz w:val="22"/>
          <w:szCs w:val="22"/>
        </w:rPr>
      </w:pPr>
    </w:p>
    <w:p w:rsidR="00000000" w:rsidRDefault="00061E9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Прогнозная (справочная) оценка расходов федерального,  областного, районного бюджетов, бюджета муниципального образования Югское и средств из внебюджетных ист</w:t>
      </w:r>
      <w:r>
        <w:rPr>
          <w:sz w:val="22"/>
          <w:szCs w:val="22"/>
        </w:rPr>
        <w:t xml:space="preserve">очников на реализацию целей Программы приведена в таблице 3: </w:t>
      </w:r>
    </w:p>
    <w:p w:rsidR="00000000" w:rsidRDefault="00061E96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000000" w:rsidRDefault="00061E96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000000" w:rsidRDefault="00061E96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Прогнозная (справочная) оценка расходов </w:t>
      </w:r>
    </w:p>
    <w:p w:rsidR="00000000" w:rsidRDefault="00061E96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федерального, областного, районного бюджетов, бюджета муниципального образования Югское и средств из внебюджетных источников на реализацию цел</w:t>
      </w:r>
      <w:r>
        <w:rPr>
          <w:sz w:val="22"/>
          <w:szCs w:val="22"/>
        </w:rPr>
        <w:t xml:space="preserve">ей муниципальной программы  </w:t>
      </w:r>
    </w:p>
    <w:p w:rsidR="00000000" w:rsidRDefault="00061E96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000000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000000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00000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0000" w:rsidRDefault="00061E96">
      <w:pPr>
        <w:jc w:val="both"/>
        <w:rPr>
          <w:b/>
          <w:bCs/>
          <w:sz w:val="22"/>
          <w:szCs w:val="22"/>
        </w:rPr>
      </w:pPr>
    </w:p>
    <w:p w:rsidR="00000000" w:rsidRDefault="00061E96">
      <w:pPr>
        <w:jc w:val="both"/>
        <w:rPr>
          <w:b/>
          <w:bCs/>
          <w:sz w:val="22"/>
          <w:szCs w:val="22"/>
        </w:rPr>
      </w:pPr>
    </w:p>
    <w:p w:rsidR="00000000" w:rsidRDefault="00061E96">
      <w:pPr>
        <w:pStyle w:val="NoSpacing"/>
        <w:numPr>
          <w:ilvl w:val="0"/>
          <w:numId w:val="14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Целевые показатели (индикаторы) достижения цели и решения задач Программы </w:t>
      </w:r>
    </w:p>
    <w:p w:rsidR="00000000" w:rsidRDefault="00061E96">
      <w:pPr>
        <w:pStyle w:val="NoSpacing"/>
        <w:jc w:val="center"/>
        <w:rPr>
          <w:rFonts w:ascii="Times New Roman" w:hAnsi="Times New Roman"/>
          <w:b/>
        </w:rPr>
      </w:pPr>
    </w:p>
    <w:p w:rsidR="00000000" w:rsidRDefault="00061E96">
      <w:pPr>
        <w:pStyle w:val="2"/>
        <w:spacing w:after="0" w:line="240" w:lineRule="auto"/>
        <w:ind w:left="0" w:firstLine="680"/>
        <w:jc w:val="both"/>
        <w:rPr>
          <w:sz w:val="22"/>
          <w:szCs w:val="22"/>
        </w:rPr>
      </w:pPr>
      <w:r>
        <w:rPr>
          <w:sz w:val="22"/>
          <w:szCs w:val="22"/>
        </w:rPr>
        <w:t>Состав целевых показателей (индикаторов) достижения цели и решения задач Программы сформирован таким образом, чтобы обеспе</w:t>
      </w:r>
      <w:r>
        <w:rPr>
          <w:sz w:val="22"/>
          <w:szCs w:val="22"/>
        </w:rPr>
        <w:t>чить охват наиболее значимых результатов Програ</w:t>
      </w:r>
      <w:r>
        <w:rPr>
          <w:sz w:val="22"/>
          <w:szCs w:val="22"/>
        </w:rPr>
        <w:t>м</w:t>
      </w:r>
      <w:r>
        <w:rPr>
          <w:sz w:val="22"/>
          <w:szCs w:val="22"/>
        </w:rPr>
        <w:t xml:space="preserve">мы. </w:t>
      </w:r>
    </w:p>
    <w:p w:rsidR="00000000" w:rsidRDefault="00061E96">
      <w:pPr>
        <w:widowControl w:val="0"/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В качестве основных стратегических целевых показателей (индикаторов) развития физической культуры и спорта определены показатели:</w:t>
      </w:r>
    </w:p>
    <w:p w:rsidR="00000000" w:rsidRDefault="00061E96">
      <w:pPr>
        <w:widowControl w:val="0"/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 увеличения доли населения, систематически занимающихся физической куль</w:t>
      </w:r>
      <w:r>
        <w:rPr>
          <w:sz w:val="22"/>
          <w:szCs w:val="22"/>
        </w:rPr>
        <w:t xml:space="preserve">турой и спортом, в общей численности населения;  </w:t>
      </w:r>
    </w:p>
    <w:p w:rsidR="00000000" w:rsidRDefault="00061E96">
      <w:pPr>
        <w:pStyle w:val="2"/>
        <w:spacing w:after="0" w:line="240" w:lineRule="auto"/>
        <w:ind w:left="0"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Целевые показатели (индикаторы) Программы приведены в таблице 4: </w:t>
      </w:r>
    </w:p>
    <w:p w:rsidR="00000000" w:rsidRDefault="00061E96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  <w:sectPr w:rsidR="00000000">
          <w:footerReference w:type="default" r:id="rId8"/>
          <w:pgSz w:w="11906" w:h="16838"/>
          <w:pgMar w:top="851" w:right="851" w:bottom="1418" w:left="1200" w:header="709" w:footer="709" w:gutter="0"/>
          <w:cols w:space="708"/>
          <w:docGrid w:linePitch="360"/>
        </w:sectPr>
      </w:pPr>
    </w:p>
    <w:p w:rsidR="00000000" w:rsidRDefault="00061E96">
      <w:pPr>
        <w:widowControl w:val="0"/>
        <w:tabs>
          <w:tab w:val="left" w:pos="1515"/>
        </w:tabs>
        <w:autoSpaceDE w:val="0"/>
        <w:autoSpaceDN w:val="0"/>
        <w:adjustRightInd w:val="0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000000" w:rsidRDefault="00061E96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000000" w:rsidRDefault="00061E96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Сведения о показателях (индикаторах) муниципальной программы </w:t>
      </w:r>
    </w:p>
    <w:p w:rsidR="00000000" w:rsidRDefault="00061E96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074"/>
        <w:gridCol w:w="2520"/>
        <w:gridCol w:w="720"/>
        <w:gridCol w:w="720"/>
        <w:gridCol w:w="840"/>
        <w:gridCol w:w="720"/>
        <w:gridCol w:w="720"/>
        <w:gridCol w:w="720"/>
      </w:tblGrid>
      <w:tr w:rsidR="00000000">
        <w:trPr>
          <w:cantSplit/>
        </w:trPr>
        <w:tc>
          <w:tcPr>
            <w:tcW w:w="514" w:type="dxa"/>
            <w:vMerge w:val="restart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074" w:type="dxa"/>
            <w:vMerge w:val="restart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520" w:type="dxa"/>
            <w:vMerge w:val="restart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</w:t>
            </w:r>
            <w:r>
              <w:rPr>
                <w:sz w:val="22"/>
                <w:szCs w:val="22"/>
              </w:rPr>
              <w:t>кат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720" w:type="dxa"/>
            <w:gridSpan w:val="5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000000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bottom w:val="single" w:sz="4" w:space="0" w:color="auto"/>
            </w:tcBorders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000000">
        <w:tc>
          <w:tcPr>
            <w:tcW w:w="514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74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  <w:trHeight w:val="1234"/>
        </w:trPr>
        <w:tc>
          <w:tcPr>
            <w:tcW w:w="514" w:type="dxa"/>
          </w:tcPr>
          <w:p w:rsidR="00000000" w:rsidRDefault="00061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74" w:type="dxa"/>
          </w:tcPr>
          <w:p w:rsidR="00000000" w:rsidRDefault="00061E96">
            <w:pPr>
              <w:shd w:val="clear" w:color="auto" w:fill="FFFFFF"/>
              <w:suppressAutoHyphens/>
              <w:ind w:lef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интереса населения к занятиям физической культурой и спортом на территории поселен</w:t>
            </w:r>
            <w:r>
              <w:rPr>
                <w:sz w:val="22"/>
                <w:szCs w:val="22"/>
              </w:rPr>
              <w:t xml:space="preserve">ия; </w:t>
            </w:r>
            <w:r>
              <w:rPr>
                <w:bCs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величение   численности  населения,   систематически занимающегося физкультурой и спортом; повышение эффективности физкультурно-спортивной работы с детьми, подростками  и молодежью; популяризация здорового образа жизни, физической культуры и спорта.</w:t>
            </w:r>
          </w:p>
          <w:p w:rsidR="00000000" w:rsidRDefault="00061E9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000000" w:rsidRDefault="00061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населения, систематически занимающихся физической культурой</w:t>
            </w:r>
          </w:p>
          <w:p w:rsidR="00000000" w:rsidRDefault="00061E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спортом, в общей численности населения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</w:p>
          <w:p w:rsidR="00000000" w:rsidRDefault="00061E96">
            <w:pPr>
              <w:jc w:val="center"/>
              <w:rPr>
                <w:sz w:val="22"/>
                <w:szCs w:val="22"/>
              </w:rPr>
            </w:pPr>
          </w:p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84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720" w:type="dxa"/>
          </w:tcPr>
          <w:p w:rsidR="00000000" w:rsidRDefault="00061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</w:tbl>
    <w:p w:rsidR="00000000" w:rsidRDefault="00061E96">
      <w:pPr>
        <w:jc w:val="center"/>
        <w:rPr>
          <w:sz w:val="22"/>
          <w:szCs w:val="22"/>
        </w:rPr>
      </w:pPr>
    </w:p>
    <w:p w:rsidR="00000000" w:rsidRDefault="00061E9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 этом показатель увеличения доли населения, систематически занимающихся физической культурой и спортом, в общей численн</w:t>
      </w:r>
      <w:r>
        <w:rPr>
          <w:sz w:val="22"/>
          <w:szCs w:val="22"/>
        </w:rPr>
        <w:t xml:space="preserve">ости населения измеряется в процентах и рассчитывается по формуле: </w:t>
      </w:r>
    </w:p>
    <w:tbl>
      <w:tblPr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5"/>
        <w:gridCol w:w="624"/>
        <w:gridCol w:w="2393"/>
        <w:gridCol w:w="561"/>
        <w:gridCol w:w="2435"/>
        <w:gridCol w:w="609"/>
        <w:gridCol w:w="1071"/>
      </w:tblGrid>
      <w:tr w:rsidR="00000000"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1E96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населения, систематически занимающихся физической культурой и спортом,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1E96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1E96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000000" w:rsidRDefault="00061E96">
            <w:pPr>
              <w:pStyle w:val="ListParagraph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занимающихся физической культурой и спортом согласно данным статистического наблюдения по форме</w:t>
            </w:r>
            <w:r>
              <w:rPr>
                <w:sz w:val="22"/>
                <w:szCs w:val="22"/>
              </w:rPr>
              <w:t xml:space="preserve"> № 1-ФК,  чел.</w:t>
            </w:r>
          </w:p>
          <w:p w:rsidR="00000000" w:rsidRDefault="00061E96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1E96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1E96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численность населения по данным Федеральной службы государственной статистики, чел.</w:t>
            </w:r>
          </w:p>
          <w:p w:rsidR="00000000" w:rsidRDefault="00061E96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1E96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1E96">
            <w:pPr>
              <w:pStyle w:val="2"/>
              <w:tabs>
                <w:tab w:val="left" w:pos="243"/>
                <w:tab w:val="left" w:pos="363"/>
              </w:tabs>
              <w:spacing w:after="0" w:line="240" w:lineRule="auto"/>
              <w:ind w:left="0" w:right="3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000000" w:rsidRDefault="00061E96">
      <w:pPr>
        <w:ind w:firstLine="720"/>
        <w:jc w:val="both"/>
        <w:rPr>
          <w:rFonts w:eastAsia="Times New Roman"/>
          <w:sz w:val="22"/>
          <w:szCs w:val="22"/>
        </w:rPr>
      </w:pPr>
    </w:p>
    <w:p w:rsidR="00000000" w:rsidRDefault="00061E96">
      <w:pPr>
        <w:pStyle w:val="NoSpacing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000000" w:rsidRDefault="00061E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061E96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5"/>
          <w:rFonts w:ascii="Times New Roman" w:hAnsi="Times New Roman"/>
          <w:b w:val="0"/>
          <w:sz w:val="22"/>
          <w:szCs w:val="22"/>
        </w:rPr>
        <w:t>Реализация Программы в конечном итоге должна привести к увеличению числа занимающихс</w:t>
      </w:r>
      <w:r>
        <w:rPr>
          <w:rStyle w:val="a5"/>
          <w:rFonts w:ascii="Times New Roman" w:hAnsi="Times New Roman"/>
          <w:b w:val="0"/>
          <w:sz w:val="22"/>
          <w:szCs w:val="22"/>
        </w:rPr>
        <w:t xml:space="preserve">я </w:t>
      </w:r>
      <w:r>
        <w:rPr>
          <w:rFonts w:ascii="Times New Roman" w:hAnsi="Times New Roman" w:cs="Times New Roman"/>
          <w:sz w:val="22"/>
          <w:szCs w:val="22"/>
        </w:rPr>
        <w:t xml:space="preserve">физической культурой по месту учебы, работы и месту жительства в оздоровительных группах, секциях и клубах по спортивным интересам. </w:t>
      </w:r>
    </w:p>
    <w:p w:rsidR="00000000" w:rsidRDefault="00061E96">
      <w:pPr>
        <w:pStyle w:val="a6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Выполнение программных мероприятий к концу 2016 года позволит достичь увеличения доли:</w:t>
      </w:r>
    </w:p>
    <w:p w:rsidR="00000000" w:rsidRDefault="00061E96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населения, систематически занима</w:t>
      </w:r>
      <w:r>
        <w:rPr>
          <w:rFonts w:ascii="Times New Roman" w:hAnsi="Times New Roman" w:cs="Times New Roman"/>
          <w:sz w:val="22"/>
          <w:szCs w:val="22"/>
        </w:rPr>
        <w:t xml:space="preserve">ющегося физической культурой и спортом  в общей численности населения до 11,0 %; </w:t>
      </w:r>
    </w:p>
    <w:p w:rsidR="00000000" w:rsidRDefault="00061E9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Запланированные на 2014-2016 год спортивно-массовые мероприятия муниципального уровня в соответствии с календарным планом будут выполнены в объеме равном 100 %.</w:t>
      </w:r>
    </w:p>
    <w:p w:rsidR="00000000" w:rsidRDefault="00061E9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Широкое вовле</w:t>
      </w:r>
      <w:r>
        <w:rPr>
          <w:sz w:val="22"/>
          <w:szCs w:val="22"/>
        </w:rPr>
        <w:t>чение различных категорий населения поселения  в процесс активных занятий физической культурой и спортом будет способствовать снижению уровня наркомании, алкоголизма, курения и других вредных привычек, уменьшению заболеваемости, повышению работоспособности</w:t>
      </w:r>
      <w:r>
        <w:rPr>
          <w:sz w:val="22"/>
          <w:szCs w:val="22"/>
        </w:rPr>
        <w:t xml:space="preserve"> и увеличению продолжительности жизни населения поселения. </w:t>
      </w:r>
    </w:p>
    <w:p w:rsidR="00000000" w:rsidRDefault="00061E96">
      <w:pPr>
        <w:ind w:firstLine="720"/>
        <w:jc w:val="both"/>
        <w:rPr>
          <w:sz w:val="22"/>
          <w:szCs w:val="22"/>
        </w:rPr>
        <w:sectPr w:rsidR="00000000">
          <w:pgSz w:w="11906" w:h="16838"/>
          <w:pgMar w:top="851" w:right="851" w:bottom="1418" w:left="1200" w:header="709" w:footer="709" w:gutter="0"/>
          <w:cols w:space="708"/>
          <w:docGrid w:linePitch="360"/>
        </w:sectPr>
      </w:pPr>
    </w:p>
    <w:p w:rsidR="00061E96" w:rsidRDefault="00061E96">
      <w:pPr>
        <w:pStyle w:val="ListParagraph"/>
        <w:ind w:firstLine="0"/>
        <w:jc w:val="center"/>
        <w:rPr>
          <w:b/>
          <w:sz w:val="22"/>
          <w:szCs w:val="22"/>
        </w:rPr>
      </w:pPr>
    </w:p>
    <w:sectPr w:rsidR="00061E96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E96" w:rsidRDefault="00061E96">
      <w:r>
        <w:separator/>
      </w:r>
    </w:p>
  </w:endnote>
  <w:endnote w:type="continuationSeparator" w:id="1">
    <w:p w:rsidR="00061E96" w:rsidRDefault="00061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61E9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5B52">
      <w:rPr>
        <w:noProof/>
      </w:rPr>
      <w:t>1</w:t>
    </w:r>
    <w:r>
      <w:fldChar w:fldCharType="end"/>
    </w:r>
  </w:p>
  <w:p w:rsidR="00000000" w:rsidRDefault="00061E9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E96" w:rsidRDefault="00061E96">
      <w:r>
        <w:separator/>
      </w:r>
    </w:p>
  </w:footnote>
  <w:footnote w:type="continuationSeparator" w:id="1">
    <w:p w:rsidR="00061E96" w:rsidRDefault="00061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47E"/>
    <w:multiLevelType w:val="hybridMultilevel"/>
    <w:tmpl w:val="5CF46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973BC3"/>
    <w:multiLevelType w:val="hybridMultilevel"/>
    <w:tmpl w:val="7E448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23A77"/>
    <w:multiLevelType w:val="hybridMultilevel"/>
    <w:tmpl w:val="537C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345C84"/>
    <w:multiLevelType w:val="hybridMultilevel"/>
    <w:tmpl w:val="2E9A32CA"/>
    <w:lvl w:ilvl="0" w:tplc="E4F89B62">
      <w:start w:val="1"/>
      <w:numFmt w:val="decimal"/>
      <w:lvlText w:val="%1."/>
      <w:lvlJc w:val="left"/>
      <w:pPr>
        <w:ind w:left="3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A207D0"/>
    <w:multiLevelType w:val="hybridMultilevel"/>
    <w:tmpl w:val="056C6C72"/>
    <w:lvl w:ilvl="0" w:tplc="1082CE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E331A0"/>
    <w:multiLevelType w:val="hybridMultilevel"/>
    <w:tmpl w:val="1CE84C2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598E76B2"/>
    <w:multiLevelType w:val="hybridMultilevel"/>
    <w:tmpl w:val="AB989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5E451E"/>
    <w:multiLevelType w:val="hybridMultilevel"/>
    <w:tmpl w:val="5B08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486991"/>
    <w:multiLevelType w:val="hybridMultilevel"/>
    <w:tmpl w:val="C20E43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D6208D"/>
    <w:multiLevelType w:val="hybridMultilevel"/>
    <w:tmpl w:val="A266AE0A"/>
    <w:lvl w:ilvl="0" w:tplc="4F5E1F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1E3D92"/>
    <w:multiLevelType w:val="hybridMultilevel"/>
    <w:tmpl w:val="C846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5F4FC7"/>
    <w:multiLevelType w:val="hybridMultilevel"/>
    <w:tmpl w:val="40B82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1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8"/>
  </w:num>
  <w:num w:numId="10">
    <w:abstractNumId w:val="3"/>
  </w:num>
  <w:num w:numId="11">
    <w:abstractNumId w:val="7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B52"/>
    <w:rsid w:val="00061E96"/>
    <w:rsid w:val="0022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customStyle="1" w:styleId="TitleChar">
    <w:name w:val="Title Char"/>
    <w:basedOn w:val="a0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semiHidden/>
    <w:rPr>
      <w:rFonts w:ascii="Tahoma" w:hAnsi="Tahoma" w:cs="Tahoma"/>
      <w:sz w:val="18"/>
      <w:szCs w:val="18"/>
    </w:rPr>
  </w:style>
  <w:style w:type="character" w:customStyle="1" w:styleId="BodyTextChar">
    <w:name w:val="Body Text Char"/>
    <w:basedOn w:val="a0"/>
    <w:semiHidden/>
    <w:locked/>
    <w:rPr>
      <w:rFonts w:ascii="Tahoma" w:hAnsi="Tahoma" w:cs="Tahoma"/>
      <w:sz w:val="18"/>
      <w:szCs w:val="18"/>
      <w:lang w:eastAsia="ru-RU"/>
    </w:rPr>
  </w:style>
  <w:style w:type="character" w:styleId="a5">
    <w:name w:val="Strong"/>
    <w:basedOn w:val="a0"/>
    <w:qFormat/>
    <w:rPr>
      <w:rFonts w:cs="Times New Roman"/>
      <w:b/>
      <w:bCs/>
    </w:rPr>
  </w:style>
  <w:style w:type="paragraph" w:styleId="a6">
    <w:name w:val="Normal (Web)"/>
    <w:basedOn w:val="a"/>
    <w:semiHidden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Emphasis"/>
    <w:basedOn w:val="a0"/>
    <w:qFormat/>
    <w:rPr>
      <w:rFonts w:cs="Times New Roman"/>
      <w:i/>
      <w:iCs/>
    </w:rPr>
  </w:style>
  <w:style w:type="paragraph" w:customStyle="1" w:styleId="ListParagraph">
    <w:name w:val="List Paragraph"/>
    <w:basedOn w:val="a"/>
    <w:pPr>
      <w:ind w:left="720" w:firstLine="709"/>
      <w:contextualSpacing/>
      <w:jc w:val="both"/>
    </w:pPr>
    <w:rPr>
      <w:sz w:val="28"/>
      <w:szCs w:val="28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basedOn w:val="a0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10">
    <w:name w:val=" Знак Знак1"/>
    <w:rPr>
      <w:rFonts w:ascii="Courier New" w:eastAsia="Courier New" w:hAnsi="Courier New" w:cs="Courier New"/>
      <w:color w:val="000000"/>
      <w:lang w:val="ru-RU" w:eastAsia="ru-RU" w:bidi="ar-SA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2">
    <w:name w:val="Body Text Indent 2"/>
    <w:basedOn w:val="a"/>
    <w:semiHidden/>
    <w:pPr>
      <w:spacing w:after="120" w:line="480" w:lineRule="auto"/>
      <w:ind w:left="283"/>
    </w:pPr>
  </w:style>
  <w:style w:type="paragraph" w:customStyle="1" w:styleId="NoSpacing">
    <w:name w:val="No Spacing"/>
    <w:rPr>
      <w:sz w:val="22"/>
      <w:szCs w:val="22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Череповецкого района</Company>
  <LinksUpToDate>false</LinksUpToDate>
  <CharactersWithSpaces>15944</CharactersWithSpaces>
  <SharedDoc>false</SharedDoc>
  <HLinks>
    <vt:vector size="24" baseType="variant">
      <vt:variant>
        <vt:i4>131079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rta</dc:creator>
  <cp:keywords/>
  <dc:description/>
  <cp:lastModifiedBy>Administrator</cp:lastModifiedBy>
  <cp:revision>2</cp:revision>
  <cp:lastPrinted>2013-11-08T07:18:00Z</cp:lastPrinted>
  <dcterms:created xsi:type="dcterms:W3CDTF">2013-11-15T08:20:00Z</dcterms:created>
  <dcterms:modified xsi:type="dcterms:W3CDTF">2013-11-15T08:20:00Z</dcterms:modified>
</cp:coreProperties>
</file>