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F2" w:rsidRPr="00217FC6" w:rsidRDefault="00DC3128" w:rsidP="00CE03F2">
      <w:pPr>
        <w:pStyle w:val="a4"/>
        <w:shd w:val="clear" w:color="auto" w:fill="FFFFFF"/>
        <w:spacing w:before="0" w:beforeAutospacing="0" w:after="188" w:afterAutospacing="0" w:line="275" w:lineRule="atLeast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217FC6">
        <w:rPr>
          <w:rFonts w:ascii="PT Astra Serif" w:hAnsi="PT Astra Serif" w:cs="Arial"/>
          <w:color w:val="000000" w:themeColor="text1"/>
          <w:sz w:val="28"/>
          <w:szCs w:val="28"/>
        </w:rPr>
        <w:t>ВНИМАНИЮ РУКОВОДИТЕЛЕЙ НКО!</w:t>
      </w:r>
    </w:p>
    <w:p w:rsidR="00DC3128" w:rsidRPr="00217FC6" w:rsidRDefault="00CE03F2" w:rsidP="008E006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proofErr w:type="gramStart"/>
      <w:r w:rsidRPr="00217FC6">
        <w:rPr>
          <w:rFonts w:ascii="PT Astra Serif" w:hAnsi="PT Astra Serif" w:cs="Arial"/>
          <w:color w:val="000000" w:themeColor="text1"/>
          <w:sz w:val="28"/>
          <w:szCs w:val="28"/>
        </w:rPr>
        <w:t xml:space="preserve">Обращаем внимание руководителей некоммерческих организаций </w:t>
      </w:r>
      <w:r w:rsidR="008E0061" w:rsidRPr="00217FC6">
        <w:rPr>
          <w:rFonts w:ascii="PT Astra Serif" w:hAnsi="PT Astra Serif" w:cs="Arial"/>
          <w:color w:val="000000" w:themeColor="text1"/>
          <w:sz w:val="28"/>
          <w:szCs w:val="28"/>
        </w:rPr>
        <w:br/>
      </w:r>
      <w:r w:rsidRPr="00217FC6">
        <w:rPr>
          <w:rFonts w:ascii="PT Astra Serif" w:hAnsi="PT Astra Serif" w:cs="Arial"/>
          <w:color w:val="000000" w:themeColor="text1"/>
          <w:sz w:val="28"/>
          <w:szCs w:val="28"/>
        </w:rPr>
        <w:t xml:space="preserve">на обязанность, возложенную в соответствии </w:t>
      </w:r>
      <w:r w:rsidR="00DC3128" w:rsidRPr="00217FC6">
        <w:rPr>
          <w:rFonts w:ascii="PT Astra Serif" w:hAnsi="PT Astra Serif"/>
          <w:bCs/>
          <w:sz w:val="28"/>
          <w:szCs w:val="28"/>
        </w:rPr>
        <w:t xml:space="preserve">с абзацем 4 пункта 3.2 </w:t>
      </w:r>
      <w:r w:rsidR="008E0061" w:rsidRPr="00217FC6">
        <w:rPr>
          <w:rFonts w:ascii="PT Astra Serif" w:hAnsi="PT Astra Serif"/>
          <w:bCs/>
          <w:sz w:val="28"/>
          <w:szCs w:val="28"/>
        </w:rPr>
        <w:br/>
      </w:r>
      <w:r w:rsidR="00DC3128" w:rsidRPr="00217FC6">
        <w:rPr>
          <w:rFonts w:ascii="PT Astra Serif" w:hAnsi="PT Astra Serif"/>
          <w:bCs/>
          <w:sz w:val="28"/>
          <w:szCs w:val="28"/>
        </w:rPr>
        <w:t xml:space="preserve">статьи 32 Федерального закона от 12.01.1996 № 7-ФЗ «О некоммерческих организациях», </w:t>
      </w:r>
      <w:r w:rsidR="00DC3128" w:rsidRPr="00217FC6">
        <w:rPr>
          <w:rFonts w:ascii="PT Astra Serif" w:hAnsi="PT Astra Serif"/>
          <w:b/>
          <w:bCs/>
          <w:sz w:val="28"/>
          <w:szCs w:val="28"/>
          <w:u w:val="single"/>
        </w:rPr>
        <w:t>по размещению действующих редакций своих уставов</w:t>
      </w:r>
      <w:r w:rsidR="00DC3128" w:rsidRPr="00217FC6">
        <w:rPr>
          <w:rFonts w:ascii="PT Astra Serif" w:hAnsi="PT Astra Serif"/>
          <w:bCs/>
          <w:sz w:val="28"/>
          <w:szCs w:val="28"/>
        </w:rPr>
        <w:t xml:space="preserve"> </w:t>
      </w:r>
      <w:r w:rsidR="008E0061" w:rsidRPr="00217FC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машиночитаемой форме в формате PDF</w:t>
      </w:r>
      <w:r w:rsidR="008E0061" w:rsidRPr="00217FC6">
        <w:rPr>
          <w:rFonts w:ascii="PT Astra Serif" w:hAnsi="PT Astra Serif"/>
          <w:bCs/>
          <w:sz w:val="28"/>
          <w:szCs w:val="28"/>
        </w:rPr>
        <w:t xml:space="preserve"> </w:t>
      </w:r>
      <w:r w:rsidR="00DC3128" w:rsidRPr="00217FC6">
        <w:rPr>
          <w:rFonts w:ascii="PT Astra Serif" w:hAnsi="PT Astra Serif"/>
          <w:bCs/>
          <w:sz w:val="28"/>
          <w:szCs w:val="28"/>
        </w:rPr>
        <w:t xml:space="preserve">через личный кабинеты специализированного электронного Портала для НКО Минюста России, </w:t>
      </w:r>
      <w:r w:rsidR="00DC3128"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расположенного по сетевому адресу </w:t>
      </w:r>
      <w:hyperlink r:id="rId4" w:history="1">
        <w:proofErr w:type="spellStart"/>
        <w:r w:rsidR="00DC3128" w:rsidRPr="00217FC6">
          <w:rPr>
            <w:rStyle w:val="a3"/>
            <w:rFonts w:ascii="PT Astra Serif" w:hAnsi="PT Astra Serif" w:cs="Arial"/>
            <w:color w:val="000000" w:themeColor="text1"/>
            <w:sz w:val="28"/>
            <w:szCs w:val="28"/>
            <w:u w:val="none"/>
            <w:shd w:val="clear" w:color="auto" w:fill="FFFFFF"/>
          </w:rPr>
          <w:t>nco.minjust.gov.ru</w:t>
        </w:r>
        <w:proofErr w:type="spellEnd"/>
      </w:hyperlink>
      <w:r w:rsidR="00DC3128"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CE03F2" w:rsidRPr="00217FC6" w:rsidRDefault="00CE03F2" w:rsidP="008E006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Сроки размещения устава </w:t>
      </w:r>
      <w:r w:rsidR="008E0061"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некоммерческих</w:t>
      </w:r>
      <w:r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орг</w:t>
      </w:r>
      <w:r w:rsidR="008E0061"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анизаций</w:t>
      </w:r>
      <w:r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определяются в соответствии с</w:t>
      </w:r>
      <w:r w:rsidRPr="00217FC6">
        <w:rPr>
          <w:rFonts w:ascii="PT Astra Serif" w:hAnsi="PT Astra Serif"/>
          <w:bCs/>
          <w:sz w:val="28"/>
          <w:szCs w:val="28"/>
        </w:rPr>
        <w:t xml:space="preserve"> приказом Минюста России от 05.06.2024 № 180 «Об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информационно-телекоммуникационной сети «Интернет».</w:t>
      </w:r>
    </w:p>
    <w:p w:rsidR="008E0061" w:rsidRPr="00217FC6" w:rsidRDefault="00CE03F2" w:rsidP="008E006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217FC6">
        <w:rPr>
          <w:rFonts w:ascii="PT Astra Serif" w:hAnsi="PT Astra Serif"/>
          <w:bCs/>
          <w:sz w:val="28"/>
          <w:szCs w:val="28"/>
        </w:rPr>
        <w:t xml:space="preserve">Так, </w:t>
      </w:r>
      <w:r w:rsidRPr="00217FC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размещение устава некоммерческими организациями, зарегистрированными до 01.01.2025, осуществляется </w:t>
      </w:r>
      <w:r w:rsidR="008E0061" w:rsidRPr="00217FC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срок </w:t>
      </w:r>
      <w:r w:rsidRPr="00217FC6">
        <w:rPr>
          <w:rFonts w:ascii="PT Astra Serif" w:eastAsiaTheme="minorHAnsi" w:hAnsi="PT Astra Serif" w:cs="PT Astra Serif"/>
          <w:b/>
          <w:sz w:val="28"/>
          <w:szCs w:val="28"/>
          <w:u w:val="single"/>
          <w:lang w:eastAsia="en-US"/>
        </w:rPr>
        <w:t>до 1 апреля 2025 года</w:t>
      </w:r>
      <w:r w:rsidR="008E0061" w:rsidRPr="00217FC6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217FC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E07BE5" w:rsidRPr="00217FC6" w:rsidRDefault="008E0061" w:rsidP="008E006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u w:val="single"/>
          <w:shd w:val="clear" w:color="auto" w:fill="FFFFFF"/>
        </w:rPr>
      </w:pPr>
      <w:r w:rsidRPr="00217FC6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</w:t>
      </w:r>
      <w:proofErr w:type="gramStart"/>
      <w:r w:rsidRPr="00217FC6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proofErr w:type="gramEnd"/>
      <w:r w:rsidRPr="00217FC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если организация зарегистрирована </w:t>
      </w:r>
      <w:r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после 01.01.2025, а также при внесении изменений в ее устав срок размещения </w:t>
      </w:r>
      <w:r w:rsidR="00AE7193"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учредительного</w:t>
      </w:r>
      <w:r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документа составляет </w:t>
      </w:r>
      <w:r w:rsidR="00CE03F2" w:rsidRPr="00217FC6">
        <w:rPr>
          <w:rFonts w:ascii="PT Astra Serif" w:hAnsi="PT Astra Serif" w:cs="Arial"/>
          <w:b/>
          <w:color w:val="000000" w:themeColor="text1"/>
          <w:sz w:val="28"/>
          <w:szCs w:val="28"/>
          <w:u w:val="single"/>
          <w:shd w:val="clear" w:color="auto" w:fill="FFFFFF"/>
        </w:rPr>
        <w:t>30 календарных дней со дня государственной регистрации.</w:t>
      </w:r>
    </w:p>
    <w:p w:rsidR="00CE03F2" w:rsidRPr="00217FC6" w:rsidRDefault="008E0061" w:rsidP="008E006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</w:pPr>
      <w:r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Одновременно информируем, что данная обязанность </w:t>
      </w:r>
      <w:r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br/>
      </w:r>
      <w:r w:rsidRPr="00217FC6">
        <w:rPr>
          <w:rFonts w:ascii="PT Astra Serif" w:hAnsi="PT Astra Serif" w:cs="Arial"/>
          <w:b/>
          <w:color w:val="000000" w:themeColor="text1"/>
          <w:sz w:val="28"/>
          <w:szCs w:val="28"/>
          <w:u w:val="single"/>
          <w:shd w:val="clear" w:color="auto" w:fill="FFFFFF"/>
        </w:rPr>
        <w:t>не распространяется</w:t>
      </w:r>
      <w:r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 на политические партии и религиозные организации. </w:t>
      </w:r>
    </w:p>
    <w:p w:rsidR="00AE7193" w:rsidRPr="00217FC6" w:rsidRDefault="00AE7193" w:rsidP="008E006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217FC6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 xml:space="preserve">Инструкция по размещению уставов некоммерческих организаций размещена в личном кабинете НКО. </w:t>
      </w:r>
    </w:p>
    <w:p w:rsidR="008E0061" w:rsidRPr="00217FC6" w:rsidRDefault="008E0061" w:rsidP="008E006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217FC6">
        <w:rPr>
          <w:rFonts w:ascii="PT Astra Serif" w:hAnsi="PT Astra Serif" w:cs="Times New Roman"/>
          <w:color w:val="000000" w:themeColor="text1"/>
          <w:sz w:val="28"/>
          <w:szCs w:val="28"/>
        </w:rPr>
        <w:t>Более подробную информацию по данному вопросу можно получить в Управлении Минюста России по Вологодской области по телефону:</w:t>
      </w:r>
      <w:r w:rsidRPr="00217FC6">
        <w:rPr>
          <w:rFonts w:ascii="PT Astra Serif" w:hAnsi="PT Astra Serif" w:cs="Times New Roman"/>
          <w:color w:val="000000" w:themeColor="text1"/>
          <w:sz w:val="28"/>
          <w:szCs w:val="28"/>
        </w:rPr>
        <w:br/>
        <w:t xml:space="preserve">(8172) 23-94-53 </w:t>
      </w:r>
      <w:proofErr w:type="spellStart"/>
      <w:r w:rsidRPr="00217FC6">
        <w:rPr>
          <w:rFonts w:ascii="PT Astra Serif" w:hAnsi="PT Astra Serif" w:cs="Times New Roman"/>
          <w:color w:val="000000" w:themeColor="text1"/>
          <w:sz w:val="28"/>
          <w:szCs w:val="28"/>
        </w:rPr>
        <w:t>доб</w:t>
      </w:r>
      <w:proofErr w:type="spellEnd"/>
      <w:r w:rsidRPr="00217FC6">
        <w:rPr>
          <w:rFonts w:ascii="PT Astra Serif" w:hAnsi="PT Astra Serif" w:cs="Times New Roman"/>
          <w:color w:val="000000" w:themeColor="text1"/>
          <w:sz w:val="28"/>
          <w:szCs w:val="28"/>
        </w:rPr>
        <w:t>. 313, 315.</w:t>
      </w:r>
    </w:p>
    <w:p w:rsidR="00CE03F2" w:rsidRPr="00217FC6" w:rsidRDefault="00CE03F2" w:rsidP="008E0061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34"/>
          <w:tab w:val="left" w:pos="3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u w:val="single"/>
          <w:shd w:val="clear" w:color="auto" w:fill="FFFFFF"/>
        </w:rPr>
      </w:pPr>
    </w:p>
    <w:sectPr w:rsidR="00CE03F2" w:rsidRPr="00217FC6" w:rsidSect="00E0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C3128"/>
    <w:rsid w:val="00217FC6"/>
    <w:rsid w:val="00344EF2"/>
    <w:rsid w:val="005D77B2"/>
    <w:rsid w:val="005E3865"/>
    <w:rsid w:val="008E0061"/>
    <w:rsid w:val="008F290A"/>
    <w:rsid w:val="00AE7193"/>
    <w:rsid w:val="00B53F22"/>
    <w:rsid w:val="00CE03F2"/>
    <w:rsid w:val="00DC3128"/>
    <w:rsid w:val="00E0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31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C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o.minjus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4</cp:revision>
  <cp:lastPrinted>2025-02-28T08:27:00Z</cp:lastPrinted>
  <dcterms:created xsi:type="dcterms:W3CDTF">2025-02-27T11:26:00Z</dcterms:created>
  <dcterms:modified xsi:type="dcterms:W3CDTF">2025-02-28T08:27:00Z</dcterms:modified>
</cp:coreProperties>
</file>