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C17" w:rsidRPr="00A511EE" w:rsidRDefault="00A14D8A" w:rsidP="00507C17">
      <w:pPr>
        <w:jc w:val="center"/>
        <w:rPr>
          <w:sz w:val="26"/>
          <w:szCs w:val="26"/>
        </w:rPr>
      </w:pPr>
      <w:r w:rsidRPr="00A511EE">
        <w:rPr>
          <w:sz w:val="26"/>
          <w:szCs w:val="26"/>
        </w:rPr>
        <w:t>АДМИНИСТРАЦИЯ</w:t>
      </w:r>
      <w:r w:rsidR="009A7BDE" w:rsidRPr="00A511EE">
        <w:rPr>
          <w:sz w:val="26"/>
          <w:szCs w:val="26"/>
        </w:rPr>
        <w:t xml:space="preserve"> </w:t>
      </w:r>
      <w:r w:rsidR="004E0F00">
        <w:rPr>
          <w:sz w:val="26"/>
          <w:szCs w:val="26"/>
        </w:rPr>
        <w:t>СЕЛЬСКОГО ПОСЕЛЕНИЯ</w:t>
      </w:r>
      <w:r w:rsidR="00BB3703" w:rsidRPr="00A511EE">
        <w:rPr>
          <w:sz w:val="26"/>
          <w:szCs w:val="26"/>
        </w:rPr>
        <w:t xml:space="preserve"> </w:t>
      </w:r>
      <w:proofErr w:type="gramStart"/>
      <w:r w:rsidR="00BB3703" w:rsidRPr="00A511EE">
        <w:rPr>
          <w:sz w:val="26"/>
          <w:szCs w:val="26"/>
        </w:rPr>
        <w:t>ЮГСКОЕ</w:t>
      </w:r>
      <w:proofErr w:type="gramEnd"/>
      <w:r w:rsidR="00BB3703" w:rsidRPr="00A511EE">
        <w:rPr>
          <w:sz w:val="26"/>
          <w:szCs w:val="26"/>
        </w:rPr>
        <w:t xml:space="preserve"> </w:t>
      </w:r>
    </w:p>
    <w:p w:rsidR="00507C17" w:rsidRPr="00A511EE" w:rsidRDefault="00507C17" w:rsidP="00507C17">
      <w:pPr>
        <w:jc w:val="center"/>
        <w:rPr>
          <w:sz w:val="26"/>
          <w:szCs w:val="26"/>
        </w:rPr>
      </w:pPr>
    </w:p>
    <w:p w:rsidR="00507C17" w:rsidRPr="00A511EE" w:rsidRDefault="00507C17" w:rsidP="00507C17">
      <w:pPr>
        <w:jc w:val="center"/>
        <w:rPr>
          <w:sz w:val="26"/>
          <w:szCs w:val="26"/>
        </w:rPr>
      </w:pPr>
      <w:r w:rsidRPr="00A511EE">
        <w:rPr>
          <w:sz w:val="26"/>
          <w:szCs w:val="26"/>
        </w:rPr>
        <w:t>ПОСТАНОВЛЕНИЕ</w:t>
      </w:r>
      <w:r w:rsidR="009A7BDE" w:rsidRPr="00A511EE">
        <w:rPr>
          <w:sz w:val="26"/>
          <w:szCs w:val="26"/>
        </w:rPr>
        <w:t xml:space="preserve"> </w:t>
      </w:r>
    </w:p>
    <w:p w:rsidR="00507C17" w:rsidRPr="00A511EE" w:rsidRDefault="00507C17" w:rsidP="00507C17">
      <w:pPr>
        <w:jc w:val="center"/>
        <w:rPr>
          <w:sz w:val="26"/>
          <w:szCs w:val="26"/>
        </w:rPr>
      </w:pPr>
    </w:p>
    <w:p w:rsidR="00507C17" w:rsidRPr="00A511EE" w:rsidRDefault="00507C17" w:rsidP="00507C17">
      <w:pPr>
        <w:rPr>
          <w:sz w:val="26"/>
          <w:szCs w:val="26"/>
        </w:rPr>
      </w:pPr>
      <w:r w:rsidRPr="00A511EE">
        <w:rPr>
          <w:sz w:val="26"/>
          <w:szCs w:val="26"/>
        </w:rPr>
        <w:t>от</w:t>
      </w:r>
      <w:r w:rsidR="009A7BDE" w:rsidRPr="00A511EE">
        <w:rPr>
          <w:sz w:val="26"/>
          <w:szCs w:val="26"/>
        </w:rPr>
        <w:t xml:space="preserve"> </w:t>
      </w:r>
      <w:r w:rsidR="005508F9">
        <w:rPr>
          <w:sz w:val="26"/>
          <w:szCs w:val="26"/>
        </w:rPr>
        <w:t xml:space="preserve">14.05.2024 </w:t>
      </w:r>
      <w:r w:rsidRPr="00A511EE">
        <w:rPr>
          <w:sz w:val="26"/>
          <w:szCs w:val="26"/>
        </w:rPr>
        <w:t>№</w:t>
      </w:r>
      <w:r w:rsidR="00185BBB">
        <w:rPr>
          <w:sz w:val="26"/>
          <w:szCs w:val="26"/>
        </w:rPr>
        <w:t xml:space="preserve"> </w:t>
      </w:r>
      <w:r w:rsidR="005508F9">
        <w:rPr>
          <w:sz w:val="26"/>
          <w:szCs w:val="26"/>
        </w:rPr>
        <w:t>194</w:t>
      </w:r>
    </w:p>
    <w:p w:rsidR="003563DA" w:rsidRPr="00A511EE" w:rsidRDefault="003563DA" w:rsidP="00507C17">
      <w:pPr>
        <w:rPr>
          <w:sz w:val="26"/>
          <w:szCs w:val="26"/>
        </w:rPr>
      </w:pPr>
      <w:r w:rsidRPr="00A511EE">
        <w:rPr>
          <w:sz w:val="26"/>
          <w:szCs w:val="26"/>
        </w:rPr>
        <w:t>д. Новое Домозерово</w:t>
      </w:r>
    </w:p>
    <w:p w:rsidR="00507C17" w:rsidRPr="00A511EE" w:rsidRDefault="00507C17" w:rsidP="00507C17">
      <w:pPr>
        <w:rPr>
          <w:sz w:val="26"/>
          <w:szCs w:val="26"/>
        </w:rPr>
      </w:pPr>
    </w:p>
    <w:p w:rsidR="00507C17" w:rsidRPr="00A511EE" w:rsidRDefault="00B62D68" w:rsidP="00B62D68">
      <w:pPr>
        <w:ind w:right="5527"/>
        <w:jc w:val="both"/>
        <w:rPr>
          <w:sz w:val="26"/>
          <w:szCs w:val="26"/>
        </w:rPr>
      </w:pPr>
      <w:r>
        <w:rPr>
          <w:sz w:val="26"/>
          <w:szCs w:val="26"/>
        </w:rPr>
        <w:t>О внесении изменений в п</w:t>
      </w:r>
      <w:r w:rsidR="00185BBB">
        <w:rPr>
          <w:sz w:val="26"/>
          <w:szCs w:val="26"/>
        </w:rPr>
        <w:t>остановление</w:t>
      </w:r>
      <w:r>
        <w:rPr>
          <w:sz w:val="26"/>
          <w:szCs w:val="26"/>
        </w:rPr>
        <w:t xml:space="preserve"> Администрации муниципального образования Югское от 29.06.2017 № 314 «</w:t>
      </w:r>
      <w:r w:rsidR="00507C17" w:rsidRPr="00A511EE">
        <w:rPr>
          <w:sz w:val="26"/>
          <w:szCs w:val="26"/>
        </w:rPr>
        <w:t>Об</w:t>
      </w:r>
      <w:r w:rsidR="009A7BDE" w:rsidRPr="00A511EE">
        <w:rPr>
          <w:sz w:val="26"/>
          <w:szCs w:val="26"/>
        </w:rPr>
        <w:t xml:space="preserve"> </w:t>
      </w:r>
      <w:r w:rsidR="00507C17" w:rsidRPr="00A511EE">
        <w:rPr>
          <w:sz w:val="26"/>
          <w:szCs w:val="26"/>
        </w:rPr>
        <w:t>оплате</w:t>
      </w:r>
      <w:r w:rsidR="009A7BDE" w:rsidRPr="00A511EE">
        <w:rPr>
          <w:sz w:val="26"/>
          <w:szCs w:val="26"/>
        </w:rPr>
        <w:t xml:space="preserve"> </w:t>
      </w:r>
      <w:r w:rsidR="00507C17" w:rsidRPr="00A511EE">
        <w:rPr>
          <w:sz w:val="26"/>
          <w:szCs w:val="26"/>
        </w:rPr>
        <w:t>труда</w:t>
      </w:r>
      <w:r w:rsidR="009A7BDE" w:rsidRPr="00A511EE">
        <w:rPr>
          <w:sz w:val="26"/>
          <w:szCs w:val="26"/>
        </w:rPr>
        <w:t xml:space="preserve"> </w:t>
      </w:r>
      <w:r w:rsidR="00507C17" w:rsidRPr="00A511EE">
        <w:rPr>
          <w:sz w:val="26"/>
          <w:szCs w:val="26"/>
        </w:rPr>
        <w:t>работников</w:t>
      </w:r>
      <w:r>
        <w:rPr>
          <w:sz w:val="26"/>
          <w:szCs w:val="26"/>
        </w:rPr>
        <w:t xml:space="preserve"> </w:t>
      </w:r>
      <w:r w:rsidR="00507C17" w:rsidRPr="00A511EE">
        <w:rPr>
          <w:sz w:val="26"/>
          <w:szCs w:val="26"/>
        </w:rPr>
        <w:t>муниципального</w:t>
      </w:r>
      <w:r w:rsidR="009A7BDE" w:rsidRPr="00A511EE">
        <w:rPr>
          <w:sz w:val="26"/>
          <w:szCs w:val="26"/>
        </w:rPr>
        <w:t xml:space="preserve"> </w:t>
      </w:r>
      <w:r w:rsidR="00507C17" w:rsidRPr="00A511EE">
        <w:rPr>
          <w:sz w:val="26"/>
          <w:szCs w:val="26"/>
        </w:rPr>
        <w:t>учреждения</w:t>
      </w:r>
    </w:p>
    <w:p w:rsidR="00507C17" w:rsidRPr="00A511EE" w:rsidRDefault="00507C17" w:rsidP="00B62D68">
      <w:pPr>
        <w:ind w:right="5527"/>
        <w:jc w:val="both"/>
        <w:rPr>
          <w:sz w:val="26"/>
          <w:szCs w:val="26"/>
        </w:rPr>
      </w:pPr>
      <w:r w:rsidRPr="00A511EE">
        <w:rPr>
          <w:sz w:val="26"/>
          <w:szCs w:val="26"/>
        </w:rPr>
        <w:t>культуры</w:t>
      </w:r>
      <w:r w:rsidR="009A7BDE" w:rsidRPr="00A511EE">
        <w:rPr>
          <w:sz w:val="26"/>
          <w:szCs w:val="26"/>
        </w:rPr>
        <w:t xml:space="preserve"> </w:t>
      </w:r>
      <w:r w:rsidR="00BB3703" w:rsidRPr="00A511EE">
        <w:rPr>
          <w:sz w:val="26"/>
          <w:szCs w:val="26"/>
        </w:rPr>
        <w:t>«</w:t>
      </w:r>
      <w:r w:rsidR="003563DA" w:rsidRPr="00A511EE">
        <w:rPr>
          <w:sz w:val="26"/>
          <w:szCs w:val="26"/>
        </w:rPr>
        <w:t>Югское СКСО</w:t>
      </w:r>
      <w:r w:rsidRPr="00A511EE">
        <w:rPr>
          <w:sz w:val="26"/>
          <w:szCs w:val="26"/>
        </w:rPr>
        <w:t>»</w:t>
      </w:r>
      <w:r w:rsidR="00B62D68">
        <w:rPr>
          <w:sz w:val="26"/>
          <w:szCs w:val="26"/>
        </w:rPr>
        <w:t>»</w:t>
      </w:r>
    </w:p>
    <w:p w:rsidR="00507C17" w:rsidRPr="00A511EE" w:rsidRDefault="00507C17" w:rsidP="00B62D68">
      <w:pPr>
        <w:ind w:right="5669"/>
        <w:rPr>
          <w:sz w:val="26"/>
          <w:szCs w:val="26"/>
        </w:rPr>
      </w:pPr>
    </w:p>
    <w:p w:rsidR="00265CF2" w:rsidRDefault="00507C17" w:rsidP="00507C17">
      <w:pPr>
        <w:jc w:val="both"/>
        <w:rPr>
          <w:sz w:val="26"/>
          <w:szCs w:val="26"/>
        </w:rPr>
      </w:pPr>
      <w:r w:rsidRPr="00A511EE">
        <w:rPr>
          <w:sz w:val="26"/>
          <w:szCs w:val="26"/>
        </w:rPr>
        <w:tab/>
        <w:t>В</w:t>
      </w:r>
      <w:r w:rsidR="009A7BDE" w:rsidRPr="00A511EE">
        <w:rPr>
          <w:sz w:val="26"/>
          <w:szCs w:val="26"/>
        </w:rPr>
        <w:t xml:space="preserve"> </w:t>
      </w:r>
      <w:r w:rsidRPr="00A511EE">
        <w:rPr>
          <w:sz w:val="26"/>
          <w:szCs w:val="26"/>
        </w:rPr>
        <w:t>соответствии</w:t>
      </w:r>
      <w:r w:rsidR="009A7BDE" w:rsidRPr="00A511EE">
        <w:rPr>
          <w:sz w:val="26"/>
          <w:szCs w:val="26"/>
        </w:rPr>
        <w:t xml:space="preserve"> </w:t>
      </w:r>
      <w:r w:rsidRPr="00A511EE">
        <w:rPr>
          <w:sz w:val="26"/>
          <w:szCs w:val="26"/>
        </w:rPr>
        <w:t>с</w:t>
      </w:r>
      <w:r w:rsidR="009A7BDE" w:rsidRPr="00A511EE">
        <w:rPr>
          <w:sz w:val="26"/>
          <w:szCs w:val="26"/>
        </w:rPr>
        <w:t xml:space="preserve"> </w:t>
      </w:r>
      <w:r w:rsidR="00213AC4" w:rsidRPr="00A511EE">
        <w:rPr>
          <w:sz w:val="26"/>
          <w:szCs w:val="26"/>
        </w:rPr>
        <w:t>Трудовым</w:t>
      </w:r>
      <w:r w:rsidR="009A7BDE" w:rsidRPr="00A511EE">
        <w:rPr>
          <w:sz w:val="26"/>
          <w:szCs w:val="26"/>
        </w:rPr>
        <w:t xml:space="preserve"> </w:t>
      </w:r>
      <w:r w:rsidR="00213AC4" w:rsidRPr="00A511EE">
        <w:rPr>
          <w:sz w:val="26"/>
          <w:szCs w:val="26"/>
        </w:rPr>
        <w:t>кодексом</w:t>
      </w:r>
      <w:r w:rsidR="009A7BDE" w:rsidRPr="00A511EE">
        <w:rPr>
          <w:sz w:val="26"/>
          <w:szCs w:val="26"/>
        </w:rPr>
        <w:t xml:space="preserve"> </w:t>
      </w:r>
      <w:r w:rsidR="00213AC4" w:rsidRPr="00A511EE">
        <w:rPr>
          <w:sz w:val="26"/>
          <w:szCs w:val="26"/>
        </w:rPr>
        <w:t>Российской</w:t>
      </w:r>
      <w:r w:rsidR="009A7BDE" w:rsidRPr="00A511EE">
        <w:rPr>
          <w:sz w:val="26"/>
          <w:szCs w:val="26"/>
        </w:rPr>
        <w:t xml:space="preserve"> </w:t>
      </w:r>
      <w:r w:rsidR="00213AC4" w:rsidRPr="00A511EE">
        <w:rPr>
          <w:sz w:val="26"/>
          <w:szCs w:val="26"/>
        </w:rPr>
        <w:t>Федерации,</w:t>
      </w:r>
      <w:r w:rsidR="009A7BDE" w:rsidRPr="00A511EE">
        <w:rPr>
          <w:sz w:val="26"/>
          <w:szCs w:val="26"/>
        </w:rPr>
        <w:t xml:space="preserve"> </w:t>
      </w:r>
      <w:r w:rsidR="00495BB1" w:rsidRPr="00A511EE">
        <w:rPr>
          <w:sz w:val="26"/>
          <w:szCs w:val="26"/>
        </w:rPr>
        <w:t xml:space="preserve">законом области от 17.10.2008 №1862-ОЗ «Об оплате труда работников государственных учреждений, финансируемых из областного бюджета», </w:t>
      </w:r>
      <w:r w:rsidR="00BC7865" w:rsidRPr="00A511EE">
        <w:rPr>
          <w:sz w:val="26"/>
          <w:szCs w:val="26"/>
        </w:rPr>
        <w:t>Уставом</w:t>
      </w:r>
      <w:r w:rsidR="009A7BDE" w:rsidRPr="00A511EE">
        <w:rPr>
          <w:sz w:val="26"/>
          <w:szCs w:val="26"/>
        </w:rPr>
        <w:t xml:space="preserve"> </w:t>
      </w:r>
      <w:r w:rsidR="004E0F00">
        <w:rPr>
          <w:sz w:val="26"/>
          <w:szCs w:val="26"/>
        </w:rPr>
        <w:t xml:space="preserve">сельского поселения </w:t>
      </w:r>
      <w:r w:rsidR="00495BB1" w:rsidRPr="00A511EE">
        <w:rPr>
          <w:sz w:val="26"/>
          <w:szCs w:val="26"/>
        </w:rPr>
        <w:t>Югское</w:t>
      </w:r>
      <w:r w:rsidR="00BC7865" w:rsidRPr="00A511EE">
        <w:rPr>
          <w:sz w:val="26"/>
          <w:szCs w:val="26"/>
        </w:rPr>
        <w:t>,</w:t>
      </w:r>
      <w:r w:rsidR="009A7BDE" w:rsidRPr="00A511EE">
        <w:rPr>
          <w:sz w:val="26"/>
          <w:szCs w:val="26"/>
        </w:rPr>
        <w:t xml:space="preserve"> </w:t>
      </w:r>
    </w:p>
    <w:p w:rsidR="00265CF2" w:rsidRDefault="00265CF2" w:rsidP="00507C17">
      <w:pPr>
        <w:jc w:val="both"/>
        <w:rPr>
          <w:sz w:val="26"/>
          <w:szCs w:val="26"/>
        </w:rPr>
      </w:pPr>
    </w:p>
    <w:p w:rsidR="00507C17" w:rsidRPr="00A511EE" w:rsidRDefault="00BC7865" w:rsidP="00507C17">
      <w:pPr>
        <w:jc w:val="both"/>
        <w:rPr>
          <w:sz w:val="26"/>
          <w:szCs w:val="26"/>
        </w:rPr>
      </w:pPr>
      <w:r w:rsidRPr="00A511EE">
        <w:rPr>
          <w:sz w:val="26"/>
          <w:szCs w:val="26"/>
        </w:rPr>
        <w:t>Администрация</w:t>
      </w:r>
      <w:r w:rsidR="009A7BDE" w:rsidRPr="00A511EE">
        <w:rPr>
          <w:sz w:val="26"/>
          <w:szCs w:val="26"/>
        </w:rPr>
        <w:t xml:space="preserve"> </w:t>
      </w:r>
      <w:r w:rsidR="004E0F00">
        <w:rPr>
          <w:sz w:val="26"/>
          <w:szCs w:val="26"/>
        </w:rPr>
        <w:t>сельского поселения</w:t>
      </w:r>
      <w:r w:rsidR="00BB3703" w:rsidRPr="00A511EE">
        <w:rPr>
          <w:sz w:val="26"/>
          <w:szCs w:val="26"/>
        </w:rPr>
        <w:t xml:space="preserve"> Югское </w:t>
      </w:r>
      <w:r w:rsidR="009A7BDE" w:rsidRPr="00A511EE">
        <w:rPr>
          <w:sz w:val="26"/>
          <w:szCs w:val="26"/>
        </w:rPr>
        <w:t xml:space="preserve"> </w:t>
      </w:r>
    </w:p>
    <w:p w:rsidR="00FA6A5F" w:rsidRPr="00A511EE" w:rsidRDefault="00FA6A5F" w:rsidP="00BC7865">
      <w:pPr>
        <w:jc w:val="center"/>
        <w:rPr>
          <w:sz w:val="26"/>
          <w:szCs w:val="26"/>
        </w:rPr>
      </w:pPr>
    </w:p>
    <w:p w:rsidR="00BC7865" w:rsidRPr="00A511EE" w:rsidRDefault="00BC7865" w:rsidP="00265CF2">
      <w:pPr>
        <w:rPr>
          <w:sz w:val="26"/>
          <w:szCs w:val="26"/>
        </w:rPr>
      </w:pPr>
      <w:r w:rsidRPr="00A511EE">
        <w:rPr>
          <w:sz w:val="26"/>
          <w:szCs w:val="26"/>
        </w:rPr>
        <w:t>ПОСТАНОВЛЯЕТ:</w:t>
      </w:r>
    </w:p>
    <w:p w:rsidR="00BC7865" w:rsidRPr="00A511EE" w:rsidRDefault="00BC7865" w:rsidP="00BC7865">
      <w:pPr>
        <w:pStyle w:val="1"/>
        <w:rPr>
          <w:sz w:val="26"/>
          <w:szCs w:val="26"/>
        </w:rPr>
      </w:pPr>
    </w:p>
    <w:p w:rsidR="00213AC4" w:rsidRPr="0031460D" w:rsidRDefault="00185BBB" w:rsidP="00B30E45">
      <w:pPr>
        <w:pStyle w:val="a3"/>
        <w:numPr>
          <w:ilvl w:val="0"/>
          <w:numId w:val="2"/>
        </w:numPr>
        <w:autoSpaceDE w:val="0"/>
        <w:autoSpaceDN w:val="0"/>
        <w:adjustRightInd w:val="0"/>
        <w:ind w:left="0" w:firstLine="709"/>
        <w:jc w:val="both"/>
        <w:rPr>
          <w:rFonts w:eastAsiaTheme="minorHAnsi"/>
          <w:sz w:val="26"/>
          <w:szCs w:val="26"/>
          <w:lang w:eastAsia="en-US"/>
        </w:rPr>
      </w:pPr>
      <w:r>
        <w:rPr>
          <w:rFonts w:eastAsiaTheme="minorHAnsi"/>
          <w:sz w:val="26"/>
          <w:szCs w:val="26"/>
          <w:lang w:eastAsia="en-US"/>
        </w:rPr>
        <w:t xml:space="preserve">Внести в </w:t>
      </w:r>
      <w:r w:rsidR="00213AC4" w:rsidRPr="00A511EE">
        <w:rPr>
          <w:rFonts w:eastAsiaTheme="minorHAnsi"/>
          <w:sz w:val="26"/>
          <w:szCs w:val="26"/>
          <w:lang w:eastAsia="en-US"/>
        </w:rPr>
        <w:t>Положение</w:t>
      </w:r>
      <w:r w:rsidR="009A7BDE" w:rsidRPr="00A511EE">
        <w:rPr>
          <w:rFonts w:eastAsiaTheme="minorHAnsi"/>
          <w:sz w:val="26"/>
          <w:szCs w:val="26"/>
          <w:lang w:eastAsia="en-US"/>
        </w:rPr>
        <w:t xml:space="preserve"> </w:t>
      </w:r>
      <w:r>
        <w:rPr>
          <w:rFonts w:eastAsiaTheme="minorHAnsi"/>
          <w:sz w:val="26"/>
          <w:szCs w:val="26"/>
          <w:lang w:eastAsia="en-US"/>
        </w:rPr>
        <w:t>«Об</w:t>
      </w:r>
      <w:r w:rsidR="009A7BDE" w:rsidRPr="00A511EE">
        <w:rPr>
          <w:rFonts w:eastAsiaTheme="minorHAnsi"/>
          <w:sz w:val="26"/>
          <w:szCs w:val="26"/>
          <w:lang w:eastAsia="en-US"/>
        </w:rPr>
        <w:t xml:space="preserve"> </w:t>
      </w:r>
      <w:r w:rsidR="00213AC4" w:rsidRPr="00A511EE">
        <w:rPr>
          <w:rFonts w:eastAsiaTheme="minorHAnsi"/>
          <w:sz w:val="26"/>
          <w:szCs w:val="26"/>
          <w:lang w:eastAsia="en-US"/>
        </w:rPr>
        <w:t>оплате</w:t>
      </w:r>
      <w:r w:rsidR="009A7BDE" w:rsidRPr="00A511EE">
        <w:rPr>
          <w:rFonts w:eastAsiaTheme="minorHAnsi"/>
          <w:sz w:val="26"/>
          <w:szCs w:val="26"/>
          <w:lang w:eastAsia="en-US"/>
        </w:rPr>
        <w:t xml:space="preserve"> </w:t>
      </w:r>
      <w:r w:rsidR="00213AC4" w:rsidRPr="00A511EE">
        <w:rPr>
          <w:rFonts w:eastAsiaTheme="minorHAnsi"/>
          <w:sz w:val="26"/>
          <w:szCs w:val="26"/>
          <w:lang w:eastAsia="en-US"/>
        </w:rPr>
        <w:t>труда</w:t>
      </w:r>
      <w:r w:rsidR="009A7BDE" w:rsidRPr="00A511EE">
        <w:rPr>
          <w:rFonts w:eastAsiaTheme="minorHAnsi"/>
          <w:sz w:val="26"/>
          <w:szCs w:val="26"/>
          <w:lang w:eastAsia="en-US"/>
        </w:rPr>
        <w:t xml:space="preserve"> </w:t>
      </w:r>
      <w:r w:rsidR="00213AC4" w:rsidRPr="00A511EE">
        <w:rPr>
          <w:rFonts w:eastAsiaTheme="minorHAnsi"/>
          <w:sz w:val="26"/>
          <w:szCs w:val="26"/>
          <w:lang w:eastAsia="en-US"/>
        </w:rPr>
        <w:t>работников</w:t>
      </w:r>
      <w:r w:rsidR="009A7BDE" w:rsidRPr="00A511EE">
        <w:rPr>
          <w:rFonts w:eastAsiaTheme="minorHAnsi"/>
          <w:sz w:val="26"/>
          <w:szCs w:val="26"/>
          <w:lang w:eastAsia="en-US"/>
        </w:rPr>
        <w:t xml:space="preserve"> </w:t>
      </w:r>
      <w:r w:rsidR="00213AC4" w:rsidRPr="00A511EE">
        <w:rPr>
          <w:rFonts w:eastAsiaTheme="minorHAnsi"/>
          <w:sz w:val="26"/>
          <w:szCs w:val="26"/>
          <w:lang w:eastAsia="en-US"/>
        </w:rPr>
        <w:t>муниципальн</w:t>
      </w:r>
      <w:r w:rsidR="00DD1302" w:rsidRPr="00A511EE">
        <w:rPr>
          <w:rFonts w:eastAsiaTheme="minorHAnsi"/>
          <w:sz w:val="26"/>
          <w:szCs w:val="26"/>
          <w:lang w:eastAsia="en-US"/>
        </w:rPr>
        <w:t>ого</w:t>
      </w:r>
      <w:r w:rsidR="009A7BDE" w:rsidRPr="00A511EE">
        <w:rPr>
          <w:rFonts w:eastAsiaTheme="minorHAnsi"/>
          <w:sz w:val="26"/>
          <w:szCs w:val="26"/>
          <w:lang w:eastAsia="en-US"/>
        </w:rPr>
        <w:t xml:space="preserve"> </w:t>
      </w:r>
      <w:r w:rsidR="00213AC4" w:rsidRPr="00A511EE">
        <w:rPr>
          <w:rFonts w:eastAsiaTheme="minorHAnsi"/>
          <w:sz w:val="26"/>
          <w:szCs w:val="26"/>
          <w:lang w:eastAsia="en-US"/>
        </w:rPr>
        <w:t>учреждени</w:t>
      </w:r>
      <w:r w:rsidR="00DD1302" w:rsidRPr="00A511EE">
        <w:rPr>
          <w:rFonts w:eastAsiaTheme="minorHAnsi"/>
          <w:sz w:val="26"/>
          <w:szCs w:val="26"/>
          <w:lang w:eastAsia="en-US"/>
        </w:rPr>
        <w:t>я</w:t>
      </w:r>
      <w:r w:rsidR="009A7BDE" w:rsidRPr="00A511EE">
        <w:rPr>
          <w:rFonts w:eastAsiaTheme="minorHAnsi"/>
          <w:sz w:val="26"/>
          <w:szCs w:val="26"/>
          <w:lang w:eastAsia="en-US"/>
        </w:rPr>
        <w:t xml:space="preserve"> </w:t>
      </w:r>
      <w:r w:rsidR="00213AC4" w:rsidRPr="00A511EE">
        <w:rPr>
          <w:rFonts w:eastAsiaTheme="minorHAnsi"/>
          <w:sz w:val="26"/>
          <w:szCs w:val="26"/>
          <w:lang w:eastAsia="en-US"/>
        </w:rPr>
        <w:t>культуры</w:t>
      </w:r>
      <w:r w:rsidR="009A7BDE" w:rsidRPr="00A511EE">
        <w:rPr>
          <w:rFonts w:eastAsiaTheme="minorHAnsi"/>
          <w:sz w:val="26"/>
          <w:szCs w:val="26"/>
          <w:lang w:eastAsia="en-US"/>
        </w:rPr>
        <w:t xml:space="preserve"> </w:t>
      </w:r>
      <w:r w:rsidR="00BB3703" w:rsidRPr="00A511EE">
        <w:rPr>
          <w:rFonts w:eastAsiaTheme="minorHAnsi"/>
          <w:sz w:val="26"/>
          <w:szCs w:val="26"/>
          <w:lang w:eastAsia="en-US"/>
        </w:rPr>
        <w:t>«</w:t>
      </w:r>
      <w:r w:rsidR="003563DA" w:rsidRPr="00A511EE">
        <w:rPr>
          <w:rFonts w:eastAsiaTheme="minorHAnsi"/>
          <w:sz w:val="26"/>
          <w:szCs w:val="26"/>
          <w:lang w:eastAsia="en-US"/>
        </w:rPr>
        <w:t>Югское социально</w:t>
      </w:r>
      <w:r w:rsidR="00A511EE" w:rsidRPr="00A511EE">
        <w:rPr>
          <w:rFonts w:eastAsiaTheme="minorHAnsi"/>
          <w:sz w:val="26"/>
          <w:szCs w:val="26"/>
          <w:lang w:eastAsia="en-US"/>
        </w:rPr>
        <w:t xml:space="preserve"> -</w:t>
      </w:r>
      <w:r w:rsidR="003563DA" w:rsidRPr="00A511EE">
        <w:rPr>
          <w:rFonts w:eastAsiaTheme="minorHAnsi"/>
          <w:sz w:val="26"/>
          <w:szCs w:val="26"/>
          <w:lang w:eastAsia="en-US"/>
        </w:rPr>
        <w:t xml:space="preserve"> культурное спортивное объединение</w:t>
      </w:r>
      <w:r w:rsidR="00DD1302" w:rsidRPr="00A511EE">
        <w:rPr>
          <w:rFonts w:eastAsiaTheme="minorHAnsi"/>
          <w:sz w:val="26"/>
          <w:szCs w:val="26"/>
          <w:lang w:eastAsia="en-US"/>
        </w:rPr>
        <w:t>»</w:t>
      </w:r>
      <w:r>
        <w:rPr>
          <w:rFonts w:eastAsiaTheme="minorHAnsi"/>
          <w:sz w:val="26"/>
          <w:szCs w:val="26"/>
          <w:lang w:eastAsia="en-US"/>
        </w:rPr>
        <w:t xml:space="preserve">, утвержденное постановлением администрации </w:t>
      </w:r>
      <w:r w:rsidR="004E0F00">
        <w:rPr>
          <w:rFonts w:eastAsiaTheme="minorHAnsi"/>
          <w:sz w:val="26"/>
          <w:szCs w:val="26"/>
          <w:lang w:eastAsia="en-US"/>
        </w:rPr>
        <w:t>сельского поселения</w:t>
      </w:r>
      <w:r>
        <w:rPr>
          <w:rFonts w:eastAsiaTheme="minorHAnsi"/>
          <w:sz w:val="26"/>
          <w:szCs w:val="26"/>
          <w:lang w:eastAsia="en-US"/>
        </w:rPr>
        <w:t xml:space="preserve"> Югское </w:t>
      </w:r>
      <w:r w:rsidRPr="0031460D">
        <w:rPr>
          <w:rFonts w:eastAsiaTheme="minorHAnsi"/>
          <w:sz w:val="26"/>
          <w:szCs w:val="26"/>
          <w:lang w:eastAsia="en-US"/>
        </w:rPr>
        <w:t>от   29.06.2017 № 314</w:t>
      </w:r>
      <w:r w:rsidR="005508F9">
        <w:rPr>
          <w:rFonts w:eastAsiaTheme="minorHAnsi"/>
          <w:sz w:val="26"/>
          <w:szCs w:val="26"/>
          <w:lang w:eastAsia="en-US"/>
        </w:rPr>
        <w:t xml:space="preserve"> </w:t>
      </w:r>
      <w:r w:rsidR="00862A5D">
        <w:rPr>
          <w:rFonts w:eastAsiaTheme="minorHAnsi"/>
          <w:sz w:val="26"/>
          <w:szCs w:val="26"/>
          <w:lang w:eastAsia="en-US"/>
        </w:rPr>
        <w:t>(далее – Положение)</w:t>
      </w:r>
      <w:r w:rsidRPr="0031460D">
        <w:rPr>
          <w:rFonts w:eastAsiaTheme="minorHAnsi"/>
          <w:sz w:val="26"/>
          <w:szCs w:val="26"/>
          <w:lang w:eastAsia="en-US"/>
        </w:rPr>
        <w:t>,  следующие изменения:</w:t>
      </w:r>
    </w:p>
    <w:p w:rsidR="00185BBB" w:rsidRDefault="00862A5D" w:rsidP="0031460D">
      <w:pPr>
        <w:pStyle w:val="a3"/>
        <w:numPr>
          <w:ilvl w:val="1"/>
          <w:numId w:val="2"/>
        </w:numPr>
        <w:autoSpaceDE w:val="0"/>
        <w:autoSpaceDN w:val="0"/>
        <w:adjustRightInd w:val="0"/>
        <w:jc w:val="both"/>
        <w:rPr>
          <w:rFonts w:eastAsiaTheme="minorHAnsi"/>
          <w:sz w:val="26"/>
          <w:szCs w:val="26"/>
          <w:lang w:eastAsia="en-US"/>
        </w:rPr>
      </w:pPr>
      <w:r>
        <w:rPr>
          <w:rFonts w:eastAsiaTheme="minorHAnsi"/>
          <w:sz w:val="26"/>
          <w:szCs w:val="26"/>
          <w:lang w:eastAsia="en-US"/>
        </w:rPr>
        <w:t>Пункт 1.4. Положения дополнить абзацем следующего содержания:</w:t>
      </w:r>
    </w:p>
    <w:p w:rsidR="00862A5D" w:rsidRPr="00862A5D" w:rsidRDefault="00862A5D" w:rsidP="00862A5D">
      <w:pPr>
        <w:shd w:val="clear" w:color="auto" w:fill="FFFFFF"/>
        <w:ind w:firstLine="708"/>
        <w:jc w:val="both"/>
        <w:rPr>
          <w:color w:val="000000"/>
          <w:sz w:val="26"/>
          <w:szCs w:val="26"/>
        </w:rPr>
      </w:pPr>
      <w:r>
        <w:rPr>
          <w:rFonts w:eastAsiaTheme="minorHAnsi"/>
          <w:sz w:val="26"/>
          <w:szCs w:val="26"/>
          <w:lang w:eastAsia="en-US"/>
        </w:rPr>
        <w:t>«</w:t>
      </w:r>
      <w:r w:rsidRPr="00442EAC">
        <w:rPr>
          <w:color w:val="000000"/>
          <w:sz w:val="26"/>
          <w:szCs w:val="26"/>
        </w:rPr>
        <w:t>В целях повышения уровня реального содержания заработной платы работодатель ежегодно по состоянию на 1 января каждого календарного года про</w:t>
      </w:r>
      <w:r w:rsidRPr="00862A5D">
        <w:rPr>
          <w:color w:val="000000"/>
          <w:sz w:val="26"/>
          <w:szCs w:val="26"/>
        </w:rPr>
        <w:t>изводит</w:t>
      </w:r>
      <w:r w:rsidRPr="00442EAC">
        <w:rPr>
          <w:color w:val="000000"/>
          <w:sz w:val="26"/>
          <w:szCs w:val="26"/>
        </w:rPr>
        <w:t xml:space="preserve"> ее индексацию в связи с ростом потребительских цен на товары и услуги работников на прогнозируемый коэффициент инфляции, </w:t>
      </w:r>
      <w:r w:rsidRPr="00862A5D">
        <w:rPr>
          <w:color w:val="000000"/>
          <w:sz w:val="26"/>
          <w:szCs w:val="26"/>
        </w:rPr>
        <w:t>в соответствии со ст. 134 Трудового кодекса Российской Федерации.</w:t>
      </w:r>
    </w:p>
    <w:p w:rsidR="004E0F00" w:rsidRDefault="00862A5D" w:rsidP="004E0F00">
      <w:pPr>
        <w:shd w:val="clear" w:color="auto" w:fill="FFFFFF"/>
        <w:ind w:firstLine="708"/>
        <w:jc w:val="both"/>
        <w:rPr>
          <w:color w:val="000000"/>
          <w:sz w:val="26"/>
          <w:szCs w:val="26"/>
        </w:rPr>
      </w:pPr>
      <w:r w:rsidRPr="00862A5D">
        <w:rPr>
          <w:color w:val="000000"/>
          <w:sz w:val="26"/>
          <w:szCs w:val="26"/>
        </w:rPr>
        <w:t>Индексации подлежат должностные оклады работников. Доплаты, премии, компенсации, социальные пособия и суммы материальной помощи не индексируются»;</w:t>
      </w:r>
    </w:p>
    <w:p w:rsidR="004E0F00" w:rsidRPr="004E0F00" w:rsidRDefault="004E0F00" w:rsidP="004E0F00">
      <w:pPr>
        <w:pStyle w:val="a3"/>
        <w:numPr>
          <w:ilvl w:val="1"/>
          <w:numId w:val="2"/>
        </w:numPr>
        <w:shd w:val="clear" w:color="auto" w:fill="FFFFFF"/>
        <w:jc w:val="both"/>
        <w:rPr>
          <w:color w:val="000000"/>
          <w:sz w:val="26"/>
          <w:szCs w:val="26"/>
        </w:rPr>
      </w:pPr>
      <w:r w:rsidRPr="004E0F00">
        <w:rPr>
          <w:sz w:val="26"/>
          <w:szCs w:val="26"/>
        </w:rPr>
        <w:t xml:space="preserve">Пункт 3.3.4. Положения изложить в новой редакции: </w:t>
      </w:r>
    </w:p>
    <w:p w:rsidR="004E0F00" w:rsidRPr="0031460D" w:rsidRDefault="004E0F00" w:rsidP="004E0F00">
      <w:pPr>
        <w:pStyle w:val="a3"/>
        <w:spacing w:line="276" w:lineRule="auto"/>
        <w:ind w:left="2148"/>
        <w:jc w:val="both"/>
        <w:rPr>
          <w:b/>
          <w:sz w:val="26"/>
          <w:szCs w:val="26"/>
        </w:rPr>
      </w:pPr>
      <w:r w:rsidRPr="004E0F00">
        <w:rPr>
          <w:sz w:val="26"/>
          <w:szCs w:val="26"/>
        </w:rPr>
        <w:t>«3.3.4 Выплата за сверхурочную</w:t>
      </w:r>
      <w:r w:rsidRPr="0031460D">
        <w:rPr>
          <w:sz w:val="26"/>
          <w:szCs w:val="26"/>
        </w:rPr>
        <w:t xml:space="preserve"> работу.</w:t>
      </w:r>
    </w:p>
    <w:p w:rsidR="004E0F00" w:rsidRPr="0031460D" w:rsidRDefault="004E0F00" w:rsidP="004E0F00">
      <w:pPr>
        <w:autoSpaceDE w:val="0"/>
        <w:autoSpaceDN w:val="0"/>
        <w:adjustRightInd w:val="0"/>
        <w:ind w:firstLine="708"/>
        <w:jc w:val="both"/>
        <w:rPr>
          <w:kern w:val="2"/>
          <w:sz w:val="26"/>
          <w:szCs w:val="26"/>
        </w:rPr>
      </w:pPr>
      <w:r w:rsidRPr="0031460D">
        <w:rPr>
          <w:kern w:val="2"/>
          <w:sz w:val="26"/>
          <w:szCs w:val="26"/>
        </w:rPr>
        <w:t>Доплата за сверхурочную работу производится работникам в соответствии со статьей 152 Трудового кодекса Российской Федерации.</w:t>
      </w:r>
    </w:p>
    <w:p w:rsidR="004E0F00" w:rsidRDefault="004E0F00" w:rsidP="004E0F00">
      <w:pPr>
        <w:autoSpaceDE w:val="0"/>
        <w:autoSpaceDN w:val="0"/>
        <w:adjustRightInd w:val="0"/>
        <w:ind w:firstLine="708"/>
        <w:jc w:val="both"/>
        <w:rPr>
          <w:kern w:val="2"/>
          <w:sz w:val="26"/>
          <w:szCs w:val="26"/>
        </w:rPr>
      </w:pPr>
      <w:r w:rsidRPr="0031460D">
        <w:rPr>
          <w:kern w:val="2"/>
          <w:sz w:val="26"/>
          <w:szCs w:val="26"/>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92755A" w:rsidRPr="004E0F00" w:rsidRDefault="0092755A" w:rsidP="004E0F00">
      <w:pPr>
        <w:pStyle w:val="a3"/>
        <w:numPr>
          <w:ilvl w:val="1"/>
          <w:numId w:val="2"/>
        </w:numPr>
        <w:autoSpaceDE w:val="0"/>
        <w:autoSpaceDN w:val="0"/>
        <w:adjustRightInd w:val="0"/>
        <w:jc w:val="both"/>
        <w:rPr>
          <w:color w:val="000000"/>
          <w:sz w:val="26"/>
          <w:szCs w:val="26"/>
        </w:rPr>
      </w:pPr>
      <w:r w:rsidRPr="004E0F00">
        <w:rPr>
          <w:color w:val="000000"/>
          <w:sz w:val="26"/>
          <w:szCs w:val="26"/>
        </w:rPr>
        <w:lastRenderedPageBreak/>
        <w:t>Пункт 5.4 Положения изложить в новой редакции:</w:t>
      </w:r>
    </w:p>
    <w:p w:rsidR="00862A5D" w:rsidRDefault="0092755A" w:rsidP="0092755A">
      <w:pPr>
        <w:spacing w:line="276" w:lineRule="auto"/>
        <w:ind w:firstLine="709"/>
        <w:jc w:val="both"/>
        <w:rPr>
          <w:color w:val="000000"/>
          <w:sz w:val="26"/>
          <w:szCs w:val="26"/>
        </w:rPr>
      </w:pPr>
      <w:r>
        <w:rPr>
          <w:color w:val="000000"/>
          <w:sz w:val="26"/>
          <w:szCs w:val="26"/>
        </w:rPr>
        <w:t>«</w:t>
      </w:r>
      <w:r w:rsidR="004E0F00">
        <w:rPr>
          <w:sz w:val="26"/>
          <w:szCs w:val="26"/>
        </w:rPr>
        <w:t>5.4. Должностной оклад</w:t>
      </w:r>
      <w:r w:rsidRPr="00A511EE">
        <w:rPr>
          <w:sz w:val="26"/>
          <w:szCs w:val="26"/>
        </w:rPr>
        <w:t xml:space="preserve"> заместителя руководителя Учреждения устанавливаются на </w:t>
      </w:r>
      <w:r w:rsidRPr="00265CF2">
        <w:rPr>
          <w:sz w:val="26"/>
          <w:szCs w:val="26"/>
        </w:rPr>
        <w:t>20</w:t>
      </w:r>
      <w:r w:rsidR="00265CF2">
        <w:rPr>
          <w:i/>
          <w:sz w:val="26"/>
          <w:szCs w:val="26"/>
        </w:rPr>
        <w:t xml:space="preserve"> </w:t>
      </w:r>
      <w:r w:rsidRPr="00A511EE">
        <w:rPr>
          <w:sz w:val="26"/>
          <w:szCs w:val="26"/>
        </w:rPr>
        <w:t xml:space="preserve">процентов ниже должностного оклада руководителя </w:t>
      </w:r>
      <w:r>
        <w:rPr>
          <w:sz w:val="26"/>
          <w:szCs w:val="26"/>
        </w:rPr>
        <w:t>Учреждения</w:t>
      </w:r>
      <w:r w:rsidRPr="0092755A">
        <w:rPr>
          <w:color w:val="000000"/>
          <w:sz w:val="26"/>
          <w:szCs w:val="26"/>
        </w:rPr>
        <w:t>»</w:t>
      </w:r>
      <w:r>
        <w:rPr>
          <w:color w:val="000000"/>
          <w:sz w:val="26"/>
          <w:szCs w:val="26"/>
        </w:rPr>
        <w:t>;</w:t>
      </w:r>
    </w:p>
    <w:p w:rsidR="00926786" w:rsidRDefault="00926786" w:rsidP="004E0F00">
      <w:pPr>
        <w:pStyle w:val="a3"/>
        <w:numPr>
          <w:ilvl w:val="1"/>
          <w:numId w:val="13"/>
        </w:numPr>
        <w:spacing w:line="276" w:lineRule="auto"/>
        <w:jc w:val="both"/>
        <w:rPr>
          <w:sz w:val="26"/>
          <w:szCs w:val="26"/>
        </w:rPr>
      </w:pPr>
      <w:r w:rsidRPr="00926786">
        <w:rPr>
          <w:sz w:val="26"/>
          <w:szCs w:val="26"/>
        </w:rPr>
        <w:t xml:space="preserve">В Положении слова «главный бухгалтер» в соответствующих падежах исключить; </w:t>
      </w:r>
    </w:p>
    <w:p w:rsidR="00514B9F" w:rsidRDefault="00514B9F" w:rsidP="004E0F00">
      <w:pPr>
        <w:pStyle w:val="a3"/>
        <w:numPr>
          <w:ilvl w:val="1"/>
          <w:numId w:val="13"/>
        </w:numPr>
        <w:spacing w:line="276" w:lineRule="auto"/>
        <w:jc w:val="both"/>
        <w:rPr>
          <w:sz w:val="26"/>
          <w:szCs w:val="26"/>
        </w:rPr>
      </w:pPr>
      <w:r>
        <w:rPr>
          <w:sz w:val="26"/>
          <w:szCs w:val="26"/>
        </w:rPr>
        <w:t>Пункт 4.2.1. Положения изложить в новой редакции:</w:t>
      </w:r>
    </w:p>
    <w:p w:rsidR="00514B9F" w:rsidRDefault="00514B9F" w:rsidP="00514B9F">
      <w:pPr>
        <w:spacing w:line="276" w:lineRule="auto"/>
        <w:ind w:firstLine="709"/>
        <w:jc w:val="both"/>
        <w:rPr>
          <w:sz w:val="26"/>
          <w:szCs w:val="26"/>
        </w:rPr>
      </w:pPr>
      <w:r>
        <w:rPr>
          <w:sz w:val="26"/>
          <w:szCs w:val="26"/>
        </w:rPr>
        <w:t>«</w:t>
      </w:r>
      <w:r w:rsidRPr="00A511EE">
        <w:rPr>
          <w:sz w:val="26"/>
          <w:szCs w:val="26"/>
        </w:rPr>
        <w:t xml:space="preserve">4.2.1. Выплата за интенсивность и высокие результаты работы устанавливается работникам из числа художественного, артистического персонала учреждений исполнительского искусства </w:t>
      </w:r>
      <w:r>
        <w:rPr>
          <w:sz w:val="26"/>
          <w:szCs w:val="26"/>
        </w:rPr>
        <w:t xml:space="preserve">следующим образом: </w:t>
      </w:r>
    </w:p>
    <w:p w:rsidR="00514B9F" w:rsidRDefault="00514B9F" w:rsidP="00514B9F">
      <w:pPr>
        <w:spacing w:line="276" w:lineRule="auto"/>
        <w:ind w:firstLine="709"/>
        <w:jc w:val="both"/>
        <w:rPr>
          <w:sz w:val="26"/>
          <w:szCs w:val="26"/>
        </w:rPr>
      </w:pPr>
      <w:r>
        <w:rPr>
          <w:sz w:val="26"/>
          <w:szCs w:val="26"/>
        </w:rPr>
        <w:t xml:space="preserve">- </w:t>
      </w:r>
      <w:r w:rsidRPr="00A511EE">
        <w:rPr>
          <w:sz w:val="26"/>
          <w:szCs w:val="26"/>
        </w:rPr>
        <w:t>в зависимости от их фактического участия в репертуаре</w:t>
      </w:r>
      <w:r>
        <w:rPr>
          <w:sz w:val="26"/>
          <w:szCs w:val="26"/>
        </w:rPr>
        <w:t xml:space="preserve"> </w:t>
      </w:r>
      <w:r w:rsidRPr="00265CF2">
        <w:rPr>
          <w:sz w:val="26"/>
          <w:szCs w:val="26"/>
        </w:rPr>
        <w:t xml:space="preserve"> в размере 50% от должностного оклада</w:t>
      </w:r>
      <w:r w:rsidR="00265CF2">
        <w:rPr>
          <w:sz w:val="26"/>
          <w:szCs w:val="26"/>
        </w:rPr>
        <w:t>;</w:t>
      </w:r>
      <w:r w:rsidRPr="00A511EE">
        <w:rPr>
          <w:sz w:val="26"/>
          <w:szCs w:val="26"/>
        </w:rPr>
        <w:t xml:space="preserve"> </w:t>
      </w:r>
    </w:p>
    <w:p w:rsidR="00514B9F" w:rsidRDefault="00514B9F" w:rsidP="00514B9F">
      <w:pPr>
        <w:spacing w:line="276" w:lineRule="auto"/>
        <w:ind w:firstLine="709"/>
        <w:jc w:val="both"/>
        <w:rPr>
          <w:sz w:val="26"/>
          <w:szCs w:val="26"/>
        </w:rPr>
      </w:pPr>
      <w:r>
        <w:rPr>
          <w:sz w:val="26"/>
          <w:szCs w:val="26"/>
        </w:rPr>
        <w:t xml:space="preserve">- </w:t>
      </w:r>
      <w:r w:rsidRPr="00A511EE">
        <w:rPr>
          <w:sz w:val="26"/>
          <w:szCs w:val="26"/>
        </w:rPr>
        <w:t>подготовке новых прог</w:t>
      </w:r>
      <w:r w:rsidR="00265CF2">
        <w:rPr>
          <w:sz w:val="26"/>
          <w:szCs w:val="26"/>
        </w:rPr>
        <w:t xml:space="preserve">рамм (выпуске нового спектакля) </w:t>
      </w:r>
      <w:r w:rsidR="00646887" w:rsidRPr="00265CF2">
        <w:rPr>
          <w:sz w:val="26"/>
          <w:szCs w:val="26"/>
        </w:rPr>
        <w:t>в размере 5</w:t>
      </w:r>
      <w:r w:rsidRPr="00265CF2">
        <w:rPr>
          <w:sz w:val="26"/>
          <w:szCs w:val="26"/>
        </w:rPr>
        <w:t xml:space="preserve">0% </w:t>
      </w:r>
      <w:r w:rsidR="00265CF2">
        <w:rPr>
          <w:sz w:val="26"/>
          <w:szCs w:val="26"/>
        </w:rPr>
        <w:t>от должностного оклада;</w:t>
      </w:r>
    </w:p>
    <w:p w:rsidR="00514B9F" w:rsidRDefault="00514B9F" w:rsidP="00265CF2">
      <w:pPr>
        <w:spacing w:line="276" w:lineRule="auto"/>
        <w:ind w:firstLine="709"/>
        <w:jc w:val="both"/>
        <w:rPr>
          <w:sz w:val="26"/>
          <w:szCs w:val="26"/>
        </w:rPr>
      </w:pPr>
      <w:r>
        <w:rPr>
          <w:sz w:val="26"/>
          <w:szCs w:val="26"/>
        </w:rPr>
        <w:t xml:space="preserve">- </w:t>
      </w:r>
      <w:r w:rsidRPr="00A511EE">
        <w:rPr>
          <w:sz w:val="26"/>
          <w:szCs w:val="26"/>
        </w:rPr>
        <w:t xml:space="preserve">иным служащим из числа работников Учреждения в зависимости от количества и </w:t>
      </w:r>
      <w:proofErr w:type="gramStart"/>
      <w:r w:rsidRPr="00A511EE">
        <w:rPr>
          <w:sz w:val="26"/>
          <w:szCs w:val="26"/>
        </w:rPr>
        <w:t>статуса</w:t>
      </w:r>
      <w:proofErr w:type="gramEnd"/>
      <w:r w:rsidRPr="00A511EE">
        <w:rPr>
          <w:sz w:val="26"/>
          <w:szCs w:val="26"/>
        </w:rPr>
        <w:t xml:space="preserve"> проводимых Учрежде</w:t>
      </w:r>
      <w:r w:rsidR="00646887">
        <w:rPr>
          <w:sz w:val="26"/>
          <w:szCs w:val="26"/>
        </w:rPr>
        <w:t>нием мероприятий</w:t>
      </w:r>
      <w:r w:rsidR="00646887" w:rsidRPr="00646887">
        <w:rPr>
          <w:sz w:val="26"/>
          <w:szCs w:val="26"/>
        </w:rPr>
        <w:t xml:space="preserve"> </w:t>
      </w:r>
      <w:r w:rsidR="00646887" w:rsidRPr="00265CF2">
        <w:rPr>
          <w:sz w:val="26"/>
          <w:szCs w:val="26"/>
        </w:rPr>
        <w:t>в раз</w:t>
      </w:r>
      <w:r w:rsidR="00265CF2">
        <w:rPr>
          <w:sz w:val="26"/>
          <w:szCs w:val="26"/>
        </w:rPr>
        <w:t>мере 50% от должностного оклада;</w:t>
      </w:r>
      <w:r w:rsidR="00646887" w:rsidRPr="00A511EE">
        <w:rPr>
          <w:sz w:val="26"/>
          <w:szCs w:val="26"/>
        </w:rPr>
        <w:t xml:space="preserve"> </w:t>
      </w:r>
    </w:p>
    <w:p w:rsidR="00514B9F" w:rsidRDefault="00514B9F" w:rsidP="004E0F00">
      <w:pPr>
        <w:spacing w:line="276" w:lineRule="auto"/>
        <w:ind w:firstLine="709"/>
        <w:jc w:val="both"/>
        <w:rPr>
          <w:sz w:val="26"/>
          <w:szCs w:val="26"/>
        </w:rPr>
      </w:pPr>
      <w:r>
        <w:rPr>
          <w:sz w:val="26"/>
          <w:szCs w:val="26"/>
        </w:rPr>
        <w:t xml:space="preserve">- </w:t>
      </w:r>
      <w:r w:rsidRPr="00A511EE">
        <w:rPr>
          <w:sz w:val="26"/>
          <w:szCs w:val="26"/>
        </w:rPr>
        <w:t>соблюдения сроков оказания услуг</w:t>
      </w:r>
      <w:r w:rsidR="00646887" w:rsidRPr="00646887">
        <w:rPr>
          <w:sz w:val="26"/>
          <w:szCs w:val="26"/>
        </w:rPr>
        <w:t xml:space="preserve"> </w:t>
      </w:r>
      <w:r w:rsidR="00646887" w:rsidRPr="00265CF2">
        <w:rPr>
          <w:sz w:val="26"/>
          <w:szCs w:val="26"/>
        </w:rPr>
        <w:t>в размере 50%</w:t>
      </w:r>
      <w:r w:rsidR="00265CF2">
        <w:rPr>
          <w:sz w:val="26"/>
          <w:szCs w:val="26"/>
        </w:rPr>
        <w:t xml:space="preserve"> от должностного оклада</w:t>
      </w:r>
      <w:r w:rsidR="00646887" w:rsidRPr="00265CF2">
        <w:rPr>
          <w:sz w:val="26"/>
          <w:szCs w:val="26"/>
        </w:rPr>
        <w:t>.</w:t>
      </w:r>
    </w:p>
    <w:p w:rsidR="00862A5D" w:rsidRDefault="00514B9F" w:rsidP="00514B9F">
      <w:pPr>
        <w:spacing w:line="276" w:lineRule="auto"/>
        <w:ind w:firstLine="709"/>
        <w:jc w:val="both"/>
        <w:rPr>
          <w:sz w:val="26"/>
          <w:szCs w:val="26"/>
        </w:rPr>
      </w:pPr>
      <w:r w:rsidRPr="00A511EE">
        <w:rPr>
          <w:sz w:val="26"/>
          <w:szCs w:val="26"/>
        </w:rPr>
        <w:t>Размер выплаты может устанавливаться как в абсолютном значении, так и в процентном отношении к должностному окладу в размере до 100 процентов должностного оклада. Выплата устанавливается сроком не более года.</w:t>
      </w:r>
    </w:p>
    <w:p w:rsidR="00B30E45" w:rsidRPr="00A511EE" w:rsidRDefault="00B30E45" w:rsidP="004E0F00">
      <w:pPr>
        <w:pStyle w:val="a3"/>
        <w:numPr>
          <w:ilvl w:val="0"/>
          <w:numId w:val="13"/>
        </w:numPr>
        <w:spacing w:line="276" w:lineRule="auto"/>
        <w:jc w:val="both"/>
        <w:rPr>
          <w:sz w:val="26"/>
          <w:szCs w:val="26"/>
        </w:rPr>
      </w:pPr>
      <w:proofErr w:type="gramStart"/>
      <w:r w:rsidRPr="00A511EE">
        <w:rPr>
          <w:sz w:val="26"/>
          <w:szCs w:val="26"/>
        </w:rPr>
        <w:t>Контроль</w:t>
      </w:r>
      <w:r w:rsidR="009A7BDE" w:rsidRPr="00A511EE">
        <w:rPr>
          <w:sz w:val="26"/>
          <w:szCs w:val="26"/>
        </w:rPr>
        <w:t xml:space="preserve"> </w:t>
      </w:r>
      <w:r w:rsidRPr="00A511EE">
        <w:rPr>
          <w:sz w:val="26"/>
          <w:szCs w:val="26"/>
        </w:rPr>
        <w:t>за</w:t>
      </w:r>
      <w:proofErr w:type="gramEnd"/>
      <w:r w:rsidR="009A7BDE" w:rsidRPr="00A511EE">
        <w:rPr>
          <w:sz w:val="26"/>
          <w:szCs w:val="26"/>
        </w:rPr>
        <w:t xml:space="preserve"> </w:t>
      </w:r>
      <w:r w:rsidRPr="00A511EE">
        <w:rPr>
          <w:sz w:val="26"/>
          <w:szCs w:val="26"/>
        </w:rPr>
        <w:t>исполнением</w:t>
      </w:r>
      <w:r w:rsidR="009A7BDE" w:rsidRPr="00A511EE">
        <w:rPr>
          <w:sz w:val="26"/>
          <w:szCs w:val="26"/>
        </w:rPr>
        <w:t xml:space="preserve"> </w:t>
      </w:r>
      <w:r w:rsidRPr="00A511EE">
        <w:rPr>
          <w:sz w:val="26"/>
          <w:szCs w:val="26"/>
        </w:rPr>
        <w:t>постановления</w:t>
      </w:r>
      <w:r w:rsidR="009A7BDE" w:rsidRPr="00A511EE">
        <w:rPr>
          <w:sz w:val="26"/>
          <w:szCs w:val="26"/>
        </w:rPr>
        <w:t xml:space="preserve"> </w:t>
      </w:r>
      <w:r w:rsidRPr="00A511EE">
        <w:rPr>
          <w:sz w:val="26"/>
          <w:szCs w:val="26"/>
        </w:rPr>
        <w:t>оставляю</w:t>
      </w:r>
      <w:r w:rsidR="009A7BDE" w:rsidRPr="00A511EE">
        <w:rPr>
          <w:sz w:val="26"/>
          <w:szCs w:val="26"/>
        </w:rPr>
        <w:t xml:space="preserve"> </w:t>
      </w:r>
      <w:r w:rsidRPr="00A511EE">
        <w:rPr>
          <w:sz w:val="26"/>
          <w:szCs w:val="26"/>
        </w:rPr>
        <w:t>за</w:t>
      </w:r>
      <w:r w:rsidR="009A7BDE" w:rsidRPr="00A511EE">
        <w:rPr>
          <w:sz w:val="26"/>
          <w:szCs w:val="26"/>
        </w:rPr>
        <w:t xml:space="preserve"> </w:t>
      </w:r>
      <w:r w:rsidRPr="00A511EE">
        <w:rPr>
          <w:sz w:val="26"/>
          <w:szCs w:val="26"/>
        </w:rPr>
        <w:t>собой.</w:t>
      </w:r>
    </w:p>
    <w:p w:rsidR="00B30E45" w:rsidRPr="00A511EE" w:rsidRDefault="000D31BA" w:rsidP="000D31BA">
      <w:pPr>
        <w:pStyle w:val="1"/>
        <w:ind w:left="709" w:firstLine="0"/>
        <w:rPr>
          <w:sz w:val="26"/>
          <w:szCs w:val="26"/>
        </w:rPr>
      </w:pPr>
      <w:r>
        <w:rPr>
          <w:sz w:val="26"/>
          <w:szCs w:val="26"/>
        </w:rPr>
        <w:t xml:space="preserve">3. </w:t>
      </w:r>
      <w:r w:rsidR="00B30E45" w:rsidRPr="00A511EE">
        <w:rPr>
          <w:sz w:val="26"/>
          <w:szCs w:val="26"/>
        </w:rPr>
        <w:t>Настоящее</w:t>
      </w:r>
      <w:r w:rsidR="009A7BDE" w:rsidRPr="00A511EE">
        <w:rPr>
          <w:sz w:val="26"/>
          <w:szCs w:val="26"/>
        </w:rPr>
        <w:t xml:space="preserve"> </w:t>
      </w:r>
      <w:r w:rsidR="00B30E45" w:rsidRPr="00A511EE">
        <w:rPr>
          <w:sz w:val="26"/>
          <w:szCs w:val="26"/>
        </w:rPr>
        <w:t>постановление</w:t>
      </w:r>
      <w:r w:rsidR="009A7BDE" w:rsidRPr="00A511EE">
        <w:rPr>
          <w:sz w:val="26"/>
          <w:szCs w:val="26"/>
        </w:rPr>
        <w:t xml:space="preserve"> </w:t>
      </w:r>
      <w:r w:rsidR="00B30E45" w:rsidRPr="00A511EE">
        <w:rPr>
          <w:sz w:val="26"/>
          <w:szCs w:val="26"/>
        </w:rPr>
        <w:t>вступает</w:t>
      </w:r>
      <w:r w:rsidR="009A7BDE" w:rsidRPr="00A511EE">
        <w:rPr>
          <w:sz w:val="26"/>
          <w:szCs w:val="26"/>
        </w:rPr>
        <w:t xml:space="preserve"> </w:t>
      </w:r>
      <w:r w:rsidR="00B30E45" w:rsidRPr="00A511EE">
        <w:rPr>
          <w:sz w:val="26"/>
          <w:szCs w:val="26"/>
        </w:rPr>
        <w:t>в</w:t>
      </w:r>
      <w:r w:rsidR="009A7BDE" w:rsidRPr="00A511EE">
        <w:rPr>
          <w:sz w:val="26"/>
          <w:szCs w:val="26"/>
        </w:rPr>
        <w:t xml:space="preserve"> </w:t>
      </w:r>
      <w:r w:rsidR="00B30E45" w:rsidRPr="00A511EE">
        <w:rPr>
          <w:sz w:val="26"/>
          <w:szCs w:val="26"/>
        </w:rPr>
        <w:t>силу</w:t>
      </w:r>
      <w:r w:rsidR="009A7BDE" w:rsidRPr="00A511EE">
        <w:rPr>
          <w:sz w:val="26"/>
          <w:szCs w:val="26"/>
        </w:rPr>
        <w:t xml:space="preserve"> </w:t>
      </w:r>
      <w:r w:rsidR="00B30E45" w:rsidRPr="00A511EE">
        <w:rPr>
          <w:sz w:val="26"/>
          <w:szCs w:val="26"/>
        </w:rPr>
        <w:t>с</w:t>
      </w:r>
      <w:r w:rsidR="009A7BDE" w:rsidRPr="00A511EE">
        <w:rPr>
          <w:sz w:val="26"/>
          <w:szCs w:val="26"/>
        </w:rPr>
        <w:t xml:space="preserve"> </w:t>
      </w:r>
      <w:r w:rsidR="009A74F0" w:rsidRPr="005508F9">
        <w:rPr>
          <w:sz w:val="26"/>
          <w:szCs w:val="26"/>
        </w:rPr>
        <w:t>01.0</w:t>
      </w:r>
      <w:r w:rsidR="008068C0">
        <w:rPr>
          <w:sz w:val="26"/>
          <w:szCs w:val="26"/>
        </w:rPr>
        <w:t>5</w:t>
      </w:r>
      <w:bookmarkStart w:id="0" w:name="_GoBack"/>
      <w:bookmarkEnd w:id="0"/>
      <w:r w:rsidR="009A74F0">
        <w:rPr>
          <w:sz w:val="26"/>
          <w:szCs w:val="26"/>
        </w:rPr>
        <w:t>.2024</w:t>
      </w:r>
      <w:r w:rsidR="009A7BDE" w:rsidRPr="00A511EE">
        <w:rPr>
          <w:sz w:val="26"/>
          <w:szCs w:val="26"/>
        </w:rPr>
        <w:t xml:space="preserve"> </w:t>
      </w:r>
      <w:r w:rsidR="00B30E45" w:rsidRPr="00A511EE">
        <w:rPr>
          <w:sz w:val="26"/>
          <w:szCs w:val="26"/>
        </w:rPr>
        <w:t>года,</w:t>
      </w:r>
      <w:r w:rsidR="009A7BDE" w:rsidRPr="00A511EE">
        <w:rPr>
          <w:sz w:val="26"/>
          <w:szCs w:val="26"/>
        </w:rPr>
        <w:t xml:space="preserve"> </w:t>
      </w:r>
      <w:r w:rsidR="00B30E45" w:rsidRPr="00A511EE">
        <w:rPr>
          <w:sz w:val="26"/>
          <w:szCs w:val="26"/>
        </w:rPr>
        <w:t>подлежит</w:t>
      </w:r>
      <w:r w:rsidR="009A7BDE" w:rsidRPr="00A511EE">
        <w:rPr>
          <w:sz w:val="26"/>
          <w:szCs w:val="26"/>
        </w:rPr>
        <w:t xml:space="preserve"> </w:t>
      </w:r>
      <w:r w:rsidR="00B30E45" w:rsidRPr="00A511EE">
        <w:rPr>
          <w:sz w:val="26"/>
          <w:szCs w:val="26"/>
        </w:rPr>
        <w:t>опубликованию</w:t>
      </w:r>
      <w:r w:rsidR="009A7BDE" w:rsidRPr="00A511EE">
        <w:rPr>
          <w:sz w:val="26"/>
          <w:szCs w:val="26"/>
        </w:rPr>
        <w:t xml:space="preserve"> </w:t>
      </w:r>
      <w:r w:rsidR="00B30E45" w:rsidRPr="00A511EE">
        <w:rPr>
          <w:sz w:val="26"/>
          <w:szCs w:val="26"/>
        </w:rPr>
        <w:t>в</w:t>
      </w:r>
      <w:r w:rsidR="009A7BDE" w:rsidRPr="00A511EE">
        <w:rPr>
          <w:sz w:val="26"/>
          <w:szCs w:val="26"/>
        </w:rPr>
        <w:t xml:space="preserve"> </w:t>
      </w:r>
      <w:r w:rsidR="003563DA" w:rsidRPr="00A511EE">
        <w:rPr>
          <w:sz w:val="26"/>
          <w:szCs w:val="26"/>
        </w:rPr>
        <w:t xml:space="preserve"> и</w:t>
      </w:r>
      <w:r w:rsidR="00B30E45" w:rsidRPr="00A511EE">
        <w:rPr>
          <w:sz w:val="26"/>
          <w:szCs w:val="26"/>
        </w:rPr>
        <w:t>нформационном</w:t>
      </w:r>
      <w:r w:rsidR="009A7BDE" w:rsidRPr="00A511EE">
        <w:rPr>
          <w:sz w:val="26"/>
          <w:szCs w:val="26"/>
        </w:rPr>
        <w:t xml:space="preserve"> </w:t>
      </w:r>
      <w:r w:rsidR="00B30E45" w:rsidRPr="00A511EE">
        <w:rPr>
          <w:sz w:val="26"/>
          <w:szCs w:val="26"/>
        </w:rPr>
        <w:t>вестнике</w:t>
      </w:r>
      <w:r w:rsidR="009A7BDE" w:rsidRPr="00A511EE">
        <w:rPr>
          <w:sz w:val="26"/>
          <w:szCs w:val="26"/>
        </w:rPr>
        <w:t xml:space="preserve"> </w:t>
      </w:r>
      <w:r w:rsidR="003563DA" w:rsidRPr="00A511EE">
        <w:rPr>
          <w:sz w:val="26"/>
          <w:szCs w:val="26"/>
        </w:rPr>
        <w:t xml:space="preserve"> </w:t>
      </w:r>
      <w:proofErr w:type="spellStart"/>
      <w:r w:rsidR="003563DA" w:rsidRPr="00A511EE">
        <w:rPr>
          <w:sz w:val="26"/>
          <w:szCs w:val="26"/>
        </w:rPr>
        <w:t>Югский</w:t>
      </w:r>
      <w:proofErr w:type="spellEnd"/>
      <w:r w:rsidR="003563DA" w:rsidRPr="00A511EE">
        <w:rPr>
          <w:sz w:val="26"/>
          <w:szCs w:val="26"/>
        </w:rPr>
        <w:t xml:space="preserve"> вестник</w:t>
      </w:r>
      <w:r w:rsidR="00BB3703" w:rsidRPr="00A511EE">
        <w:rPr>
          <w:sz w:val="26"/>
          <w:szCs w:val="26"/>
        </w:rPr>
        <w:t xml:space="preserve"> </w:t>
      </w:r>
      <w:r w:rsidR="00B30E45" w:rsidRPr="00A511EE">
        <w:rPr>
          <w:sz w:val="26"/>
          <w:szCs w:val="26"/>
        </w:rPr>
        <w:t>»</w:t>
      </w:r>
      <w:r w:rsidR="009A7BDE" w:rsidRPr="00A511EE">
        <w:rPr>
          <w:sz w:val="26"/>
          <w:szCs w:val="26"/>
        </w:rPr>
        <w:t xml:space="preserve"> </w:t>
      </w:r>
      <w:r w:rsidR="00B30E45" w:rsidRPr="00A511EE">
        <w:rPr>
          <w:sz w:val="26"/>
          <w:szCs w:val="26"/>
        </w:rPr>
        <w:t>и</w:t>
      </w:r>
      <w:r w:rsidR="009A7BDE" w:rsidRPr="00A511EE">
        <w:rPr>
          <w:sz w:val="26"/>
          <w:szCs w:val="26"/>
        </w:rPr>
        <w:t xml:space="preserve"> </w:t>
      </w:r>
      <w:r w:rsidR="00B30E45" w:rsidRPr="00A511EE">
        <w:rPr>
          <w:sz w:val="26"/>
          <w:szCs w:val="26"/>
        </w:rPr>
        <w:t>размещению</w:t>
      </w:r>
      <w:r w:rsidR="009A7BDE" w:rsidRPr="00A511EE">
        <w:rPr>
          <w:sz w:val="26"/>
          <w:szCs w:val="26"/>
        </w:rPr>
        <w:t xml:space="preserve"> </w:t>
      </w:r>
      <w:r w:rsidR="00B30E45" w:rsidRPr="00A511EE">
        <w:rPr>
          <w:sz w:val="26"/>
          <w:szCs w:val="26"/>
        </w:rPr>
        <w:t>на</w:t>
      </w:r>
      <w:r w:rsidR="009A7BDE" w:rsidRPr="00A511EE">
        <w:rPr>
          <w:sz w:val="26"/>
          <w:szCs w:val="26"/>
        </w:rPr>
        <w:t xml:space="preserve"> </w:t>
      </w:r>
      <w:r w:rsidR="00B30E45" w:rsidRPr="00A511EE">
        <w:rPr>
          <w:sz w:val="26"/>
          <w:szCs w:val="26"/>
        </w:rPr>
        <w:t>официальном</w:t>
      </w:r>
      <w:r w:rsidR="009A7BDE" w:rsidRPr="00A511EE">
        <w:rPr>
          <w:sz w:val="26"/>
          <w:szCs w:val="26"/>
        </w:rPr>
        <w:t xml:space="preserve"> </w:t>
      </w:r>
      <w:r w:rsidR="00B30E45" w:rsidRPr="00A511EE">
        <w:rPr>
          <w:sz w:val="26"/>
          <w:szCs w:val="26"/>
        </w:rPr>
        <w:t>сайте</w:t>
      </w:r>
      <w:r w:rsidR="003563DA" w:rsidRPr="00A511EE">
        <w:rPr>
          <w:sz w:val="26"/>
          <w:szCs w:val="26"/>
        </w:rPr>
        <w:t xml:space="preserve"> </w:t>
      </w:r>
      <w:r w:rsidR="004E0F00">
        <w:rPr>
          <w:sz w:val="26"/>
          <w:szCs w:val="26"/>
        </w:rPr>
        <w:t>сельского поселения</w:t>
      </w:r>
      <w:r w:rsidR="00A511EE">
        <w:rPr>
          <w:sz w:val="26"/>
          <w:szCs w:val="26"/>
        </w:rPr>
        <w:t xml:space="preserve"> Югское</w:t>
      </w:r>
      <w:r w:rsidR="00A5470A" w:rsidRPr="00A511EE">
        <w:rPr>
          <w:sz w:val="26"/>
          <w:szCs w:val="26"/>
        </w:rPr>
        <w:t xml:space="preserve"> </w:t>
      </w:r>
      <w:r w:rsidR="00B30E45" w:rsidRPr="00A511EE">
        <w:rPr>
          <w:sz w:val="26"/>
          <w:szCs w:val="26"/>
        </w:rPr>
        <w:t>в</w:t>
      </w:r>
      <w:r w:rsidR="009A7BDE" w:rsidRPr="00A511EE">
        <w:rPr>
          <w:sz w:val="26"/>
          <w:szCs w:val="26"/>
        </w:rPr>
        <w:t xml:space="preserve"> </w:t>
      </w:r>
      <w:r w:rsidR="00B30E45" w:rsidRPr="00A511EE">
        <w:rPr>
          <w:sz w:val="26"/>
          <w:szCs w:val="26"/>
        </w:rPr>
        <w:t>информационно-телекоммуникационной</w:t>
      </w:r>
      <w:r w:rsidR="009A7BDE" w:rsidRPr="00A511EE">
        <w:rPr>
          <w:sz w:val="26"/>
          <w:szCs w:val="26"/>
        </w:rPr>
        <w:t xml:space="preserve"> </w:t>
      </w:r>
      <w:r w:rsidR="00B30E45" w:rsidRPr="00A511EE">
        <w:rPr>
          <w:sz w:val="26"/>
          <w:szCs w:val="26"/>
        </w:rPr>
        <w:t>сети</w:t>
      </w:r>
      <w:r w:rsidR="009A7BDE" w:rsidRPr="00A511EE">
        <w:rPr>
          <w:sz w:val="26"/>
          <w:szCs w:val="26"/>
        </w:rPr>
        <w:t xml:space="preserve"> </w:t>
      </w:r>
      <w:r w:rsidR="00B30E45" w:rsidRPr="00A511EE">
        <w:rPr>
          <w:sz w:val="26"/>
          <w:szCs w:val="26"/>
        </w:rPr>
        <w:t>«Интернет».</w:t>
      </w:r>
    </w:p>
    <w:p w:rsidR="00B30E45" w:rsidRPr="00A511EE" w:rsidRDefault="00B30E45" w:rsidP="00B30E45">
      <w:pPr>
        <w:pStyle w:val="a3"/>
        <w:ind w:left="1069"/>
        <w:jc w:val="both"/>
        <w:rPr>
          <w:sz w:val="26"/>
          <w:szCs w:val="26"/>
        </w:rPr>
      </w:pPr>
    </w:p>
    <w:p w:rsidR="00B30E45" w:rsidRDefault="00B30E45" w:rsidP="00B30E45">
      <w:pPr>
        <w:ind w:right="-43"/>
        <w:jc w:val="both"/>
        <w:rPr>
          <w:sz w:val="26"/>
          <w:szCs w:val="26"/>
        </w:rPr>
      </w:pPr>
    </w:p>
    <w:p w:rsidR="005508F9" w:rsidRDefault="005508F9" w:rsidP="00B30E45">
      <w:pPr>
        <w:ind w:right="-43"/>
        <w:jc w:val="both"/>
        <w:rPr>
          <w:sz w:val="26"/>
          <w:szCs w:val="26"/>
        </w:rPr>
      </w:pPr>
    </w:p>
    <w:p w:rsidR="005508F9" w:rsidRPr="00A511EE" w:rsidRDefault="005508F9" w:rsidP="00B30E45">
      <w:pPr>
        <w:ind w:right="-43"/>
        <w:jc w:val="both"/>
        <w:rPr>
          <w:sz w:val="26"/>
          <w:szCs w:val="26"/>
        </w:rPr>
      </w:pPr>
    </w:p>
    <w:p w:rsidR="00B30E45" w:rsidRPr="00A511EE" w:rsidRDefault="00B30E45" w:rsidP="0031460D">
      <w:pPr>
        <w:widowControl w:val="0"/>
        <w:autoSpaceDE w:val="0"/>
        <w:autoSpaceDN w:val="0"/>
        <w:adjustRightInd w:val="0"/>
        <w:rPr>
          <w:sz w:val="26"/>
          <w:szCs w:val="26"/>
        </w:rPr>
      </w:pPr>
      <w:r w:rsidRPr="004E0F00">
        <w:rPr>
          <w:sz w:val="26"/>
          <w:szCs w:val="26"/>
        </w:rPr>
        <w:t>Глава</w:t>
      </w:r>
      <w:r w:rsidR="004E0F00">
        <w:rPr>
          <w:sz w:val="26"/>
          <w:szCs w:val="26"/>
        </w:rPr>
        <w:t xml:space="preserve"> сельского поселения Югское</w:t>
      </w:r>
      <w:r w:rsidR="00BB3703" w:rsidRPr="00A511EE">
        <w:rPr>
          <w:sz w:val="26"/>
          <w:szCs w:val="26"/>
        </w:rPr>
        <w:t xml:space="preserve">     </w:t>
      </w:r>
      <w:r w:rsidR="0083018E" w:rsidRPr="00A511EE">
        <w:rPr>
          <w:sz w:val="26"/>
          <w:szCs w:val="26"/>
        </w:rPr>
        <w:tab/>
      </w:r>
      <w:r w:rsidR="0083018E" w:rsidRPr="00A511EE">
        <w:rPr>
          <w:sz w:val="26"/>
          <w:szCs w:val="26"/>
        </w:rPr>
        <w:tab/>
        <w:t xml:space="preserve"> </w:t>
      </w:r>
      <w:r w:rsidR="000D31BA">
        <w:rPr>
          <w:sz w:val="26"/>
          <w:szCs w:val="26"/>
        </w:rPr>
        <w:t xml:space="preserve">                   </w:t>
      </w:r>
      <w:r w:rsidR="00BB3703" w:rsidRPr="00A511EE">
        <w:rPr>
          <w:sz w:val="26"/>
          <w:szCs w:val="26"/>
        </w:rPr>
        <w:t xml:space="preserve"> </w:t>
      </w:r>
      <w:r w:rsidR="000D31BA">
        <w:rPr>
          <w:sz w:val="26"/>
          <w:szCs w:val="26"/>
        </w:rPr>
        <w:t>А.В. Замыслов</w:t>
      </w:r>
      <w:r w:rsidR="00BB3703" w:rsidRPr="00A511EE">
        <w:rPr>
          <w:sz w:val="26"/>
          <w:szCs w:val="26"/>
        </w:rPr>
        <w:t xml:space="preserve">                </w:t>
      </w:r>
      <w:r w:rsidR="0083018E" w:rsidRPr="00A511EE">
        <w:rPr>
          <w:sz w:val="26"/>
          <w:szCs w:val="26"/>
        </w:rPr>
        <w:t xml:space="preserve"> </w:t>
      </w:r>
    </w:p>
    <w:p w:rsidR="003F7278" w:rsidRPr="00A511EE" w:rsidRDefault="003F7278" w:rsidP="003F7278">
      <w:pPr>
        <w:pStyle w:val="1"/>
        <w:ind w:firstLine="0"/>
        <w:rPr>
          <w:sz w:val="26"/>
          <w:szCs w:val="26"/>
        </w:rPr>
      </w:pPr>
    </w:p>
    <w:p w:rsidR="00B30E45" w:rsidRPr="00A511EE" w:rsidRDefault="00B30E45" w:rsidP="003F7278">
      <w:pPr>
        <w:pStyle w:val="1"/>
        <w:ind w:firstLine="0"/>
        <w:rPr>
          <w:sz w:val="26"/>
          <w:szCs w:val="26"/>
        </w:rPr>
      </w:pPr>
    </w:p>
    <w:p w:rsidR="00C853CC" w:rsidRPr="00A511EE" w:rsidRDefault="00C853CC" w:rsidP="003F7278">
      <w:pPr>
        <w:pStyle w:val="1"/>
        <w:ind w:firstLine="0"/>
        <w:rPr>
          <w:sz w:val="26"/>
          <w:szCs w:val="26"/>
        </w:rPr>
      </w:pPr>
    </w:p>
    <w:p w:rsidR="00BB3703" w:rsidRPr="00A511EE" w:rsidRDefault="00BB3703" w:rsidP="00E83536">
      <w:pPr>
        <w:pStyle w:val="1"/>
        <w:spacing w:line="240" w:lineRule="auto"/>
        <w:ind w:firstLine="0"/>
        <w:jc w:val="right"/>
        <w:rPr>
          <w:sz w:val="26"/>
          <w:szCs w:val="26"/>
        </w:rPr>
      </w:pPr>
    </w:p>
    <w:p w:rsidR="00BB3703" w:rsidRDefault="00BB3703" w:rsidP="00E83536">
      <w:pPr>
        <w:pStyle w:val="1"/>
        <w:spacing w:line="240" w:lineRule="auto"/>
        <w:ind w:firstLine="0"/>
        <w:jc w:val="right"/>
        <w:rPr>
          <w:sz w:val="26"/>
          <w:szCs w:val="26"/>
        </w:rPr>
      </w:pPr>
    </w:p>
    <w:p w:rsidR="00185BBB" w:rsidRDefault="00185BBB" w:rsidP="00E83536">
      <w:pPr>
        <w:pStyle w:val="1"/>
        <w:spacing w:line="240" w:lineRule="auto"/>
        <w:ind w:firstLine="0"/>
        <w:jc w:val="right"/>
        <w:rPr>
          <w:sz w:val="26"/>
          <w:szCs w:val="26"/>
        </w:rPr>
      </w:pPr>
    </w:p>
    <w:p w:rsidR="00185BBB" w:rsidRDefault="00185BBB" w:rsidP="00E83536">
      <w:pPr>
        <w:pStyle w:val="1"/>
        <w:spacing w:line="240" w:lineRule="auto"/>
        <w:ind w:firstLine="0"/>
        <w:jc w:val="right"/>
        <w:rPr>
          <w:sz w:val="26"/>
          <w:szCs w:val="26"/>
        </w:rPr>
      </w:pPr>
    </w:p>
    <w:p w:rsidR="00185BBB" w:rsidRDefault="00185BBB" w:rsidP="00E83536">
      <w:pPr>
        <w:pStyle w:val="1"/>
        <w:spacing w:line="240" w:lineRule="auto"/>
        <w:ind w:firstLine="0"/>
        <w:jc w:val="right"/>
        <w:rPr>
          <w:sz w:val="26"/>
          <w:szCs w:val="26"/>
        </w:rPr>
      </w:pPr>
    </w:p>
    <w:p w:rsidR="00185BBB" w:rsidRDefault="00185BBB" w:rsidP="00E83536">
      <w:pPr>
        <w:pStyle w:val="1"/>
        <w:spacing w:line="240" w:lineRule="auto"/>
        <w:ind w:firstLine="0"/>
        <w:jc w:val="right"/>
        <w:rPr>
          <w:sz w:val="26"/>
          <w:szCs w:val="26"/>
        </w:rPr>
      </w:pPr>
    </w:p>
    <w:p w:rsidR="00185BBB" w:rsidRDefault="00185BBB" w:rsidP="00E83536">
      <w:pPr>
        <w:pStyle w:val="1"/>
        <w:spacing w:line="240" w:lineRule="auto"/>
        <w:ind w:firstLine="0"/>
        <w:jc w:val="right"/>
        <w:rPr>
          <w:sz w:val="26"/>
          <w:szCs w:val="26"/>
        </w:rPr>
      </w:pPr>
    </w:p>
    <w:p w:rsidR="00185BBB" w:rsidRDefault="00185BBB" w:rsidP="00E83536">
      <w:pPr>
        <w:pStyle w:val="1"/>
        <w:spacing w:line="240" w:lineRule="auto"/>
        <w:ind w:firstLine="0"/>
        <w:jc w:val="right"/>
        <w:rPr>
          <w:sz w:val="26"/>
          <w:szCs w:val="26"/>
        </w:rPr>
      </w:pPr>
    </w:p>
    <w:p w:rsidR="00185BBB" w:rsidRPr="00A511EE" w:rsidRDefault="00185BBB" w:rsidP="00E83536">
      <w:pPr>
        <w:pStyle w:val="1"/>
        <w:spacing w:line="240" w:lineRule="auto"/>
        <w:ind w:firstLine="0"/>
        <w:jc w:val="right"/>
        <w:rPr>
          <w:sz w:val="26"/>
          <w:szCs w:val="26"/>
        </w:rPr>
      </w:pPr>
    </w:p>
    <w:p w:rsidR="00BB3703" w:rsidRPr="00A511EE" w:rsidRDefault="00BB3703" w:rsidP="00E83536">
      <w:pPr>
        <w:pStyle w:val="1"/>
        <w:spacing w:line="240" w:lineRule="auto"/>
        <w:ind w:firstLine="0"/>
        <w:jc w:val="right"/>
        <w:rPr>
          <w:sz w:val="26"/>
          <w:szCs w:val="26"/>
        </w:rPr>
      </w:pPr>
    </w:p>
    <w:sectPr w:rsidR="00BB3703" w:rsidRPr="00A511EE" w:rsidSect="00970B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D61"/>
    <w:multiLevelType w:val="singleLevel"/>
    <w:tmpl w:val="1A4E6190"/>
    <w:lvl w:ilvl="0">
      <w:start w:val="1"/>
      <w:numFmt w:val="decimal"/>
      <w:lvlText w:val="4.%1."/>
      <w:legacy w:legacy="1" w:legacySpace="0" w:legacyIndent="494"/>
      <w:lvlJc w:val="left"/>
      <w:pPr>
        <w:ind w:left="0" w:firstLine="0"/>
      </w:pPr>
      <w:rPr>
        <w:rFonts w:ascii="Times New Roman" w:hAnsi="Times New Roman" w:cs="Times New Roman" w:hint="default"/>
      </w:rPr>
    </w:lvl>
  </w:abstractNum>
  <w:abstractNum w:abstractNumId="1">
    <w:nsid w:val="060D436C"/>
    <w:multiLevelType w:val="hybridMultilevel"/>
    <w:tmpl w:val="88A8078A"/>
    <w:lvl w:ilvl="0" w:tplc="47E801D0">
      <w:start w:val="1"/>
      <w:numFmt w:val="decimal"/>
      <w:lvlText w:val="%1."/>
      <w:lvlJc w:val="left"/>
      <w:pPr>
        <w:ind w:left="1069"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EB3306"/>
    <w:multiLevelType w:val="hybridMultilevel"/>
    <w:tmpl w:val="79CE4F06"/>
    <w:lvl w:ilvl="0" w:tplc="47E801D0">
      <w:start w:val="1"/>
      <w:numFmt w:val="decimal"/>
      <w:lvlText w:val="%1."/>
      <w:lvlJc w:val="left"/>
      <w:pPr>
        <w:ind w:left="1069"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EF554B"/>
    <w:multiLevelType w:val="hybridMultilevel"/>
    <w:tmpl w:val="4D6A367A"/>
    <w:lvl w:ilvl="0" w:tplc="47E801D0">
      <w:start w:val="1"/>
      <w:numFmt w:val="decimal"/>
      <w:lvlText w:val="%1."/>
      <w:lvlJc w:val="left"/>
      <w:pPr>
        <w:ind w:left="1069" w:hanging="360"/>
      </w:pPr>
      <w:rPr>
        <w:rFonts w:ascii="Times New Roman" w:eastAsiaTheme="minorHAnsi"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F73573"/>
    <w:multiLevelType w:val="singleLevel"/>
    <w:tmpl w:val="76B8FD2A"/>
    <w:lvl w:ilvl="0">
      <w:start w:val="2"/>
      <w:numFmt w:val="decimal"/>
      <w:lvlText w:val="3.%1."/>
      <w:legacy w:legacy="1" w:legacySpace="0" w:legacyIndent="452"/>
      <w:lvlJc w:val="left"/>
      <w:pPr>
        <w:ind w:left="0" w:firstLine="0"/>
      </w:pPr>
      <w:rPr>
        <w:rFonts w:ascii="Times New Roman" w:hAnsi="Times New Roman" w:cs="Times New Roman" w:hint="default"/>
      </w:rPr>
    </w:lvl>
  </w:abstractNum>
  <w:abstractNum w:abstractNumId="5">
    <w:nsid w:val="241B4902"/>
    <w:multiLevelType w:val="singleLevel"/>
    <w:tmpl w:val="35BE0BAA"/>
    <w:lvl w:ilvl="0">
      <w:start w:val="2"/>
      <w:numFmt w:val="decimal"/>
      <w:lvlText w:val="3.%1."/>
      <w:legacy w:legacy="1" w:legacySpace="0" w:legacyIndent="452"/>
      <w:lvlJc w:val="left"/>
      <w:pPr>
        <w:ind w:left="0" w:firstLine="0"/>
      </w:pPr>
      <w:rPr>
        <w:rFonts w:ascii="Times New Roman" w:hAnsi="Times New Roman" w:cs="Times New Roman" w:hint="default"/>
      </w:rPr>
    </w:lvl>
  </w:abstractNum>
  <w:abstractNum w:abstractNumId="6">
    <w:nsid w:val="2544608A"/>
    <w:multiLevelType w:val="multilevel"/>
    <w:tmpl w:val="D9D8B0FE"/>
    <w:lvl w:ilvl="0">
      <w:start w:val="1"/>
      <w:numFmt w:val="decimal"/>
      <w:lvlText w:val="%1."/>
      <w:lvlJc w:val="left"/>
      <w:pPr>
        <w:ind w:left="1069" w:hanging="360"/>
      </w:pPr>
      <w:rPr>
        <w:rFonts w:ascii="Times New Roman" w:eastAsiaTheme="minorHAnsi" w:hAnsi="Times New Roman" w:cs="Times New Roman"/>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3DC72906"/>
    <w:multiLevelType w:val="multilevel"/>
    <w:tmpl w:val="1F06A5EE"/>
    <w:lvl w:ilvl="0">
      <w:start w:val="3"/>
      <w:numFmt w:val="decimal"/>
      <w:lvlText w:val="%1."/>
      <w:lvlJc w:val="left"/>
      <w:pPr>
        <w:ind w:left="585" w:hanging="585"/>
      </w:pPr>
      <w:rPr>
        <w:rFonts w:hint="default"/>
        <w:b w:val="0"/>
      </w:rPr>
    </w:lvl>
    <w:lvl w:ilvl="1">
      <w:start w:val="3"/>
      <w:numFmt w:val="decimal"/>
      <w:lvlText w:val="%1.%2."/>
      <w:lvlJc w:val="left"/>
      <w:pPr>
        <w:ind w:left="1434" w:hanging="720"/>
      </w:pPr>
      <w:rPr>
        <w:rFonts w:hint="default"/>
        <w:b w:val="0"/>
      </w:rPr>
    </w:lvl>
    <w:lvl w:ilvl="2">
      <w:start w:val="4"/>
      <w:numFmt w:val="decimal"/>
      <w:lvlText w:val="%1.%2.%3."/>
      <w:lvlJc w:val="left"/>
      <w:pPr>
        <w:ind w:left="2148" w:hanging="720"/>
      </w:pPr>
      <w:rPr>
        <w:rFonts w:hint="default"/>
        <w:b w:val="0"/>
      </w:rPr>
    </w:lvl>
    <w:lvl w:ilvl="3">
      <w:start w:val="1"/>
      <w:numFmt w:val="decimal"/>
      <w:lvlText w:val="%1.%2.%3.%4."/>
      <w:lvlJc w:val="left"/>
      <w:pPr>
        <w:ind w:left="3222" w:hanging="1080"/>
      </w:pPr>
      <w:rPr>
        <w:rFonts w:hint="default"/>
        <w:b w:val="0"/>
      </w:rPr>
    </w:lvl>
    <w:lvl w:ilvl="4">
      <w:start w:val="1"/>
      <w:numFmt w:val="decimal"/>
      <w:lvlText w:val="%1.%2.%3.%4.%5."/>
      <w:lvlJc w:val="left"/>
      <w:pPr>
        <w:ind w:left="3936" w:hanging="1080"/>
      </w:pPr>
      <w:rPr>
        <w:rFonts w:hint="default"/>
        <w:b w:val="0"/>
      </w:rPr>
    </w:lvl>
    <w:lvl w:ilvl="5">
      <w:start w:val="1"/>
      <w:numFmt w:val="decimal"/>
      <w:lvlText w:val="%1.%2.%3.%4.%5.%6."/>
      <w:lvlJc w:val="left"/>
      <w:pPr>
        <w:ind w:left="5010" w:hanging="1440"/>
      </w:pPr>
      <w:rPr>
        <w:rFonts w:hint="default"/>
        <w:b w:val="0"/>
      </w:rPr>
    </w:lvl>
    <w:lvl w:ilvl="6">
      <w:start w:val="1"/>
      <w:numFmt w:val="decimal"/>
      <w:lvlText w:val="%1.%2.%3.%4.%5.%6.%7."/>
      <w:lvlJc w:val="left"/>
      <w:pPr>
        <w:ind w:left="5724" w:hanging="1440"/>
      </w:pPr>
      <w:rPr>
        <w:rFonts w:hint="default"/>
        <w:b w:val="0"/>
      </w:rPr>
    </w:lvl>
    <w:lvl w:ilvl="7">
      <w:start w:val="1"/>
      <w:numFmt w:val="decimal"/>
      <w:lvlText w:val="%1.%2.%3.%4.%5.%6.%7.%8."/>
      <w:lvlJc w:val="left"/>
      <w:pPr>
        <w:ind w:left="6798" w:hanging="1800"/>
      </w:pPr>
      <w:rPr>
        <w:rFonts w:hint="default"/>
        <w:b w:val="0"/>
      </w:rPr>
    </w:lvl>
    <w:lvl w:ilvl="8">
      <w:start w:val="1"/>
      <w:numFmt w:val="decimal"/>
      <w:lvlText w:val="%1.%2.%3.%4.%5.%6.%7.%8.%9."/>
      <w:lvlJc w:val="left"/>
      <w:pPr>
        <w:ind w:left="7512" w:hanging="1800"/>
      </w:pPr>
      <w:rPr>
        <w:rFonts w:hint="default"/>
        <w:b w:val="0"/>
      </w:rPr>
    </w:lvl>
  </w:abstractNum>
  <w:abstractNum w:abstractNumId="8">
    <w:nsid w:val="41982EB3"/>
    <w:multiLevelType w:val="singleLevel"/>
    <w:tmpl w:val="65606A3A"/>
    <w:lvl w:ilvl="0">
      <w:start w:val="1"/>
      <w:numFmt w:val="decimal"/>
      <w:lvlText w:val="1.%1."/>
      <w:legacy w:legacy="1" w:legacySpace="0" w:legacyIndent="423"/>
      <w:lvlJc w:val="left"/>
      <w:pPr>
        <w:ind w:left="0" w:firstLine="0"/>
      </w:pPr>
      <w:rPr>
        <w:rFonts w:ascii="Times New Roman" w:hAnsi="Times New Roman" w:cs="Times New Roman" w:hint="default"/>
      </w:rPr>
    </w:lvl>
  </w:abstractNum>
  <w:abstractNum w:abstractNumId="9">
    <w:nsid w:val="4B6A5B3D"/>
    <w:multiLevelType w:val="multilevel"/>
    <w:tmpl w:val="D9D8B0FE"/>
    <w:lvl w:ilvl="0">
      <w:start w:val="1"/>
      <w:numFmt w:val="decimal"/>
      <w:lvlText w:val="%1."/>
      <w:lvlJc w:val="left"/>
      <w:pPr>
        <w:ind w:left="1069" w:hanging="360"/>
      </w:pPr>
      <w:rPr>
        <w:rFonts w:ascii="Times New Roman" w:eastAsiaTheme="minorHAnsi" w:hAnsi="Times New Roman" w:cs="Times New Roman"/>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74245679"/>
    <w:multiLevelType w:val="singleLevel"/>
    <w:tmpl w:val="6B8EB9FA"/>
    <w:lvl w:ilvl="0">
      <w:start w:val="1"/>
      <w:numFmt w:val="decimal"/>
      <w:lvlText w:val="4.%1."/>
      <w:legacy w:legacy="1" w:legacySpace="0" w:legacyIndent="450"/>
      <w:lvlJc w:val="left"/>
      <w:pPr>
        <w:ind w:left="0" w:firstLine="0"/>
      </w:pPr>
      <w:rPr>
        <w:rFonts w:ascii="Times New Roman" w:hAnsi="Times New Roman" w:cs="Times New Roman" w:hint="default"/>
      </w:rPr>
    </w:lvl>
  </w:abstractNum>
  <w:abstractNum w:abstractNumId="11">
    <w:nsid w:val="7ACB03CD"/>
    <w:multiLevelType w:val="hybridMultilevel"/>
    <w:tmpl w:val="3E6AF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0449E1"/>
    <w:multiLevelType w:val="singleLevel"/>
    <w:tmpl w:val="2214A10E"/>
    <w:lvl w:ilvl="0">
      <w:start w:val="1"/>
      <w:numFmt w:val="decimal"/>
      <w:lvlText w:val="1.%1."/>
      <w:legacy w:legacy="1" w:legacySpace="0" w:legacyIndent="403"/>
      <w:lvlJc w:val="left"/>
      <w:pPr>
        <w:ind w:left="0" w:firstLine="0"/>
      </w:pPr>
      <w:rPr>
        <w:rFonts w:ascii="Times New Roman" w:hAnsi="Times New Roman" w:cs="Times New Roman" w:hint="default"/>
      </w:rPr>
    </w:lvl>
  </w:abstractNum>
  <w:num w:numId="1">
    <w:abstractNumId w:val="11"/>
  </w:num>
  <w:num w:numId="2">
    <w:abstractNumId w:val="6"/>
  </w:num>
  <w:num w:numId="3">
    <w:abstractNumId w:val="2"/>
  </w:num>
  <w:num w:numId="4">
    <w:abstractNumId w:val="1"/>
  </w:num>
  <w:num w:numId="5">
    <w:abstractNumId w:val="3"/>
  </w:num>
  <w:num w:numId="6">
    <w:abstractNumId w:val="12"/>
    <w:lvlOverride w:ilvl="0">
      <w:startOverride w:val="1"/>
    </w:lvlOverride>
  </w:num>
  <w:num w:numId="7">
    <w:abstractNumId w:val="4"/>
    <w:lvlOverride w:ilvl="0">
      <w:startOverride w:val="2"/>
    </w:lvlOverride>
  </w:num>
  <w:num w:numId="8">
    <w:abstractNumId w:val="5"/>
    <w:lvlOverride w:ilvl="0">
      <w:startOverride w:val="2"/>
    </w:lvlOverride>
  </w:num>
  <w:num w:numId="9">
    <w:abstractNumId w:val="10"/>
    <w:lvlOverride w:ilvl="0">
      <w:startOverride w:val="1"/>
    </w:lvlOverride>
  </w:num>
  <w:num w:numId="10">
    <w:abstractNumId w:val="8"/>
    <w:lvlOverride w:ilvl="0">
      <w:startOverride w:val="1"/>
    </w:lvlOverride>
  </w:num>
  <w:num w:numId="11">
    <w:abstractNumId w:val="0"/>
    <w:lvlOverride w:ilvl="0">
      <w:startOverride w:val="1"/>
    </w:lvlOverride>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17"/>
    <w:rsid w:val="000B165B"/>
    <w:rsid w:val="000C5146"/>
    <w:rsid w:val="000D31BA"/>
    <w:rsid w:val="00114A80"/>
    <w:rsid w:val="0018311B"/>
    <w:rsid w:val="00185BBB"/>
    <w:rsid w:val="001F4672"/>
    <w:rsid w:val="00213AC4"/>
    <w:rsid w:val="00230C50"/>
    <w:rsid w:val="002367CF"/>
    <w:rsid w:val="00265CF2"/>
    <w:rsid w:val="002A1F57"/>
    <w:rsid w:val="002B15EA"/>
    <w:rsid w:val="002B2812"/>
    <w:rsid w:val="002D57E5"/>
    <w:rsid w:val="00313A9E"/>
    <w:rsid w:val="0031460D"/>
    <w:rsid w:val="00314E7C"/>
    <w:rsid w:val="003563DA"/>
    <w:rsid w:val="003902B2"/>
    <w:rsid w:val="003F7278"/>
    <w:rsid w:val="00442EAC"/>
    <w:rsid w:val="00455AB5"/>
    <w:rsid w:val="00463E04"/>
    <w:rsid w:val="00495BB1"/>
    <w:rsid w:val="004E0F00"/>
    <w:rsid w:val="004F4B2F"/>
    <w:rsid w:val="004F4B34"/>
    <w:rsid w:val="00507C17"/>
    <w:rsid w:val="00514B9F"/>
    <w:rsid w:val="005508F9"/>
    <w:rsid w:val="00575247"/>
    <w:rsid w:val="00587886"/>
    <w:rsid w:val="005A73C8"/>
    <w:rsid w:val="00646887"/>
    <w:rsid w:val="00655A59"/>
    <w:rsid w:val="006620EA"/>
    <w:rsid w:val="00674DBE"/>
    <w:rsid w:val="006E78D8"/>
    <w:rsid w:val="00702605"/>
    <w:rsid w:val="007148F9"/>
    <w:rsid w:val="00722578"/>
    <w:rsid w:val="00751C11"/>
    <w:rsid w:val="007E3006"/>
    <w:rsid w:val="008068C0"/>
    <w:rsid w:val="00825FC5"/>
    <w:rsid w:val="0083018E"/>
    <w:rsid w:val="00862A5D"/>
    <w:rsid w:val="008A6EED"/>
    <w:rsid w:val="009006EF"/>
    <w:rsid w:val="00905D13"/>
    <w:rsid w:val="00922873"/>
    <w:rsid w:val="00926786"/>
    <w:rsid w:val="0092755A"/>
    <w:rsid w:val="00970B31"/>
    <w:rsid w:val="009A0B1B"/>
    <w:rsid w:val="009A38EE"/>
    <w:rsid w:val="009A74F0"/>
    <w:rsid w:val="009A7BDE"/>
    <w:rsid w:val="009F15B1"/>
    <w:rsid w:val="00A14D8A"/>
    <w:rsid w:val="00A32207"/>
    <w:rsid w:val="00A511EE"/>
    <w:rsid w:val="00A5470A"/>
    <w:rsid w:val="00A6030F"/>
    <w:rsid w:val="00A61832"/>
    <w:rsid w:val="00A965F3"/>
    <w:rsid w:val="00A967AA"/>
    <w:rsid w:val="00AA4355"/>
    <w:rsid w:val="00AB1843"/>
    <w:rsid w:val="00B30E45"/>
    <w:rsid w:val="00B62D68"/>
    <w:rsid w:val="00BB3703"/>
    <w:rsid w:val="00BC7865"/>
    <w:rsid w:val="00BC79D3"/>
    <w:rsid w:val="00C043DE"/>
    <w:rsid w:val="00C853CC"/>
    <w:rsid w:val="00C94D7B"/>
    <w:rsid w:val="00D379C6"/>
    <w:rsid w:val="00D81A00"/>
    <w:rsid w:val="00DD1302"/>
    <w:rsid w:val="00DD4A26"/>
    <w:rsid w:val="00DD5C4A"/>
    <w:rsid w:val="00E83536"/>
    <w:rsid w:val="00ED1BAA"/>
    <w:rsid w:val="00ED5036"/>
    <w:rsid w:val="00EE30FF"/>
    <w:rsid w:val="00EF12E6"/>
    <w:rsid w:val="00F63E85"/>
    <w:rsid w:val="00FA6A5F"/>
    <w:rsid w:val="00FE7D0E"/>
    <w:rsid w:val="00FF0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C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EF12E6"/>
    <w:pPr>
      <w:spacing w:line="276" w:lineRule="auto"/>
      <w:ind w:firstLine="709"/>
      <w:jc w:val="both"/>
    </w:pPr>
    <w:rPr>
      <w:sz w:val="28"/>
    </w:rPr>
  </w:style>
  <w:style w:type="character" w:customStyle="1" w:styleId="10">
    <w:name w:val="Стиль1 Знак"/>
    <w:basedOn w:val="a0"/>
    <w:link w:val="1"/>
    <w:rsid w:val="00EF12E6"/>
    <w:rPr>
      <w:rFonts w:ascii="Times New Roman" w:hAnsi="Times New Roman"/>
      <w:sz w:val="28"/>
    </w:rPr>
  </w:style>
  <w:style w:type="paragraph" w:styleId="a3">
    <w:name w:val="List Paragraph"/>
    <w:basedOn w:val="a"/>
    <w:uiPriority w:val="34"/>
    <w:qFormat/>
    <w:rsid w:val="00BC7865"/>
    <w:pPr>
      <w:ind w:left="720"/>
      <w:contextualSpacing/>
    </w:pPr>
  </w:style>
  <w:style w:type="table" w:styleId="a4">
    <w:name w:val="Table Grid"/>
    <w:basedOn w:val="a1"/>
    <w:rsid w:val="00C853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nhideWhenUsed/>
    <w:rsid w:val="00FE7D0E"/>
    <w:rPr>
      <w:color w:val="0000FF"/>
      <w:u w:val="single"/>
    </w:rPr>
  </w:style>
  <w:style w:type="paragraph" w:styleId="a6">
    <w:name w:val="Balloon Text"/>
    <w:basedOn w:val="a"/>
    <w:link w:val="a7"/>
    <w:uiPriority w:val="99"/>
    <w:semiHidden/>
    <w:unhideWhenUsed/>
    <w:rsid w:val="00230C50"/>
    <w:rPr>
      <w:rFonts w:ascii="Tahoma" w:hAnsi="Tahoma" w:cs="Tahoma"/>
      <w:sz w:val="16"/>
      <w:szCs w:val="16"/>
    </w:rPr>
  </w:style>
  <w:style w:type="character" w:customStyle="1" w:styleId="a7">
    <w:name w:val="Текст выноски Знак"/>
    <w:basedOn w:val="a0"/>
    <w:link w:val="a6"/>
    <w:uiPriority w:val="99"/>
    <w:semiHidden/>
    <w:rsid w:val="00230C5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C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EF12E6"/>
    <w:pPr>
      <w:spacing w:line="276" w:lineRule="auto"/>
      <w:ind w:firstLine="709"/>
      <w:jc w:val="both"/>
    </w:pPr>
    <w:rPr>
      <w:sz w:val="28"/>
    </w:rPr>
  </w:style>
  <w:style w:type="character" w:customStyle="1" w:styleId="10">
    <w:name w:val="Стиль1 Знак"/>
    <w:basedOn w:val="a0"/>
    <w:link w:val="1"/>
    <w:rsid w:val="00EF12E6"/>
    <w:rPr>
      <w:rFonts w:ascii="Times New Roman" w:hAnsi="Times New Roman"/>
      <w:sz w:val="28"/>
    </w:rPr>
  </w:style>
  <w:style w:type="paragraph" w:styleId="a3">
    <w:name w:val="List Paragraph"/>
    <w:basedOn w:val="a"/>
    <w:uiPriority w:val="34"/>
    <w:qFormat/>
    <w:rsid w:val="00BC7865"/>
    <w:pPr>
      <w:ind w:left="720"/>
      <w:contextualSpacing/>
    </w:pPr>
  </w:style>
  <w:style w:type="table" w:styleId="a4">
    <w:name w:val="Table Grid"/>
    <w:basedOn w:val="a1"/>
    <w:rsid w:val="00C853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nhideWhenUsed/>
    <w:rsid w:val="00FE7D0E"/>
    <w:rPr>
      <w:color w:val="0000FF"/>
      <w:u w:val="single"/>
    </w:rPr>
  </w:style>
  <w:style w:type="paragraph" w:styleId="a6">
    <w:name w:val="Balloon Text"/>
    <w:basedOn w:val="a"/>
    <w:link w:val="a7"/>
    <w:uiPriority w:val="99"/>
    <w:semiHidden/>
    <w:unhideWhenUsed/>
    <w:rsid w:val="00230C50"/>
    <w:rPr>
      <w:rFonts w:ascii="Tahoma" w:hAnsi="Tahoma" w:cs="Tahoma"/>
      <w:sz w:val="16"/>
      <w:szCs w:val="16"/>
    </w:rPr>
  </w:style>
  <w:style w:type="character" w:customStyle="1" w:styleId="a7">
    <w:name w:val="Текст выноски Знак"/>
    <w:basedOn w:val="a0"/>
    <w:link w:val="a6"/>
    <w:uiPriority w:val="99"/>
    <w:semiHidden/>
    <w:rsid w:val="00230C5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409031">
      <w:bodyDiv w:val="1"/>
      <w:marLeft w:val="0"/>
      <w:marRight w:val="0"/>
      <w:marTop w:val="0"/>
      <w:marBottom w:val="0"/>
      <w:divBdr>
        <w:top w:val="none" w:sz="0" w:space="0" w:color="auto"/>
        <w:left w:val="none" w:sz="0" w:space="0" w:color="auto"/>
        <w:bottom w:val="none" w:sz="0" w:space="0" w:color="auto"/>
        <w:right w:val="none" w:sz="0" w:space="0" w:color="auto"/>
      </w:divBdr>
      <w:divsChild>
        <w:div w:id="8918462">
          <w:marLeft w:val="0"/>
          <w:marRight w:val="0"/>
          <w:marTop w:val="150"/>
          <w:marBottom w:val="150"/>
          <w:divBdr>
            <w:top w:val="none" w:sz="0" w:space="0" w:color="auto"/>
            <w:left w:val="none" w:sz="0" w:space="0" w:color="auto"/>
            <w:bottom w:val="none" w:sz="0" w:space="0" w:color="auto"/>
            <w:right w:val="none" w:sz="0" w:space="0" w:color="auto"/>
          </w:divBdr>
        </w:div>
        <w:div w:id="90598916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FC9E3-CF93-4868-8B12-94154956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542</Words>
  <Characters>3092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 Александра Владимировна</dc:creator>
  <cp:lastModifiedBy>Пользователь Windows</cp:lastModifiedBy>
  <cp:revision>8</cp:revision>
  <cp:lastPrinted>2017-07-03T11:17:00Z</cp:lastPrinted>
  <dcterms:created xsi:type="dcterms:W3CDTF">2024-04-10T11:38:00Z</dcterms:created>
  <dcterms:modified xsi:type="dcterms:W3CDTF">2024-05-15T06:21:00Z</dcterms:modified>
</cp:coreProperties>
</file>