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73" w:rsidRDefault="00DF02D4" w:rsidP="00A035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 о 3836</w:t>
      </w:r>
      <w:r w:rsidRPr="008F6DAB">
        <w:rPr>
          <w:rFonts w:ascii="Times New Roman" w:hAnsi="Times New Roman" w:cs="Times New Roman"/>
          <w:b/>
          <w:sz w:val="28"/>
          <w:szCs w:val="28"/>
        </w:rPr>
        <w:t xml:space="preserve"> границ</w:t>
      </w:r>
      <w:r w:rsidRPr="00DF02D4">
        <w:rPr>
          <w:rFonts w:ascii="Times New Roman" w:hAnsi="Times New Roman" w:cs="Times New Roman"/>
          <w:b/>
          <w:sz w:val="28"/>
          <w:szCs w:val="28"/>
        </w:rPr>
        <w:t>ах</w:t>
      </w:r>
      <w:r w:rsidRPr="008F6DAB">
        <w:rPr>
          <w:rFonts w:ascii="Times New Roman" w:hAnsi="Times New Roman" w:cs="Times New Roman"/>
          <w:b/>
          <w:sz w:val="28"/>
          <w:szCs w:val="28"/>
        </w:rPr>
        <w:t xml:space="preserve"> населенных пунктов, расположенных в Вологодской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внесены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03508" w:rsidRPr="008F6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508">
        <w:rPr>
          <w:rFonts w:ascii="Times New Roman" w:hAnsi="Times New Roman" w:cs="Times New Roman"/>
          <w:b/>
          <w:sz w:val="28"/>
          <w:szCs w:val="28"/>
        </w:rPr>
        <w:t xml:space="preserve">ЕГРН </w:t>
      </w:r>
    </w:p>
    <w:p w:rsidR="00076473" w:rsidRDefault="00076473" w:rsidP="00D66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2B8" w:rsidRDefault="00D66855" w:rsidP="00D66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2269">
        <w:rPr>
          <w:rFonts w:ascii="Times New Roman" w:hAnsi="Times New Roman" w:cs="Times New Roman"/>
          <w:sz w:val="28"/>
          <w:szCs w:val="28"/>
        </w:rPr>
        <w:t xml:space="preserve">августе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F0226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</w:t>
      </w:r>
      <w:r w:rsidR="00673CEC">
        <w:rPr>
          <w:rFonts w:ascii="Times New Roman" w:hAnsi="Times New Roman" w:cs="Times New Roman"/>
          <w:sz w:val="28"/>
          <w:szCs w:val="28"/>
        </w:rPr>
        <w:t xml:space="preserve">утвердил перечень поручений </w:t>
      </w:r>
      <w:r w:rsidR="00F02269">
        <w:rPr>
          <w:rFonts w:ascii="Times New Roman" w:hAnsi="Times New Roman" w:cs="Times New Roman"/>
          <w:sz w:val="28"/>
          <w:szCs w:val="28"/>
        </w:rPr>
        <w:t xml:space="preserve">№1424 </w:t>
      </w:r>
      <w:r w:rsidR="00673CEC">
        <w:rPr>
          <w:rFonts w:ascii="Times New Roman" w:hAnsi="Times New Roman" w:cs="Times New Roman"/>
          <w:sz w:val="28"/>
          <w:szCs w:val="28"/>
        </w:rPr>
        <w:t>по вопросам реализации государственной программы Российской Федерации «Национальная система пространственных данных»</w:t>
      </w:r>
      <w:r w:rsidR="00915542">
        <w:rPr>
          <w:rFonts w:ascii="Times New Roman" w:hAnsi="Times New Roman" w:cs="Times New Roman"/>
          <w:sz w:val="28"/>
          <w:szCs w:val="28"/>
        </w:rPr>
        <w:t xml:space="preserve">, в соответствии с которым до 1 января 2027 года в Единый государственный реестр недвижимости </w:t>
      </w:r>
      <w:r w:rsidR="00F0670B">
        <w:rPr>
          <w:rFonts w:ascii="Times New Roman" w:hAnsi="Times New Roman" w:cs="Times New Roman"/>
          <w:sz w:val="28"/>
          <w:szCs w:val="28"/>
        </w:rPr>
        <w:t xml:space="preserve">(ЕГРН) </w:t>
      </w:r>
      <w:r w:rsidR="00915542">
        <w:rPr>
          <w:rFonts w:ascii="Times New Roman" w:hAnsi="Times New Roman" w:cs="Times New Roman"/>
          <w:sz w:val="28"/>
          <w:szCs w:val="28"/>
        </w:rPr>
        <w:t xml:space="preserve">должны быть внесены границы всех муниципальных образований, населенных пунктов и территориальных зон. </w:t>
      </w:r>
    </w:p>
    <w:p w:rsidR="00915542" w:rsidRDefault="00915542" w:rsidP="00D66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описанию местоположения границ очень объемная и требует </w:t>
      </w:r>
      <w:r w:rsidR="00336344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A03508">
        <w:rPr>
          <w:rFonts w:ascii="Times New Roman" w:hAnsi="Times New Roman" w:cs="Times New Roman"/>
          <w:sz w:val="28"/>
          <w:szCs w:val="28"/>
        </w:rPr>
        <w:t xml:space="preserve">слаженной </w:t>
      </w:r>
      <w:r w:rsidR="00336344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662">
        <w:rPr>
          <w:rFonts w:ascii="Times New Roman" w:hAnsi="Times New Roman" w:cs="Times New Roman"/>
          <w:sz w:val="28"/>
          <w:szCs w:val="28"/>
        </w:rPr>
        <w:t xml:space="preserve">Правительства Вологодской области, органов местного самоуправления, Управления Росреестра по Вологодской области и филиала ППК «Роскадастр» по Вологодской области. </w:t>
      </w:r>
    </w:p>
    <w:p w:rsidR="009C2935" w:rsidRDefault="00F0670B" w:rsidP="002637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0670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эффективному взаимодействию между ведомствами</w:t>
      </w:r>
      <w:r w:rsidR="00AF6662" w:rsidRPr="00F0670B">
        <w:rPr>
          <w:rFonts w:ascii="Times New Roman" w:hAnsi="Times New Roman" w:cs="Times New Roman"/>
          <w:i/>
          <w:sz w:val="28"/>
          <w:szCs w:val="28"/>
        </w:rPr>
        <w:t xml:space="preserve"> в ЕГРН внесены сведения о границах 57 муниципальных образований из 58 муниципальных образований Вологодской области. </w:t>
      </w:r>
      <w:r w:rsidR="009C2935" w:rsidRPr="009C2935">
        <w:rPr>
          <w:rFonts w:ascii="Times New Roman" w:hAnsi="Times New Roman" w:cs="Times New Roman"/>
          <w:i/>
          <w:sz w:val="28"/>
          <w:szCs w:val="28"/>
        </w:rPr>
        <w:t xml:space="preserve">На территории </w:t>
      </w:r>
      <w:r w:rsidR="00B8795F">
        <w:rPr>
          <w:rFonts w:ascii="Times New Roman" w:hAnsi="Times New Roman" w:cs="Times New Roman"/>
          <w:i/>
          <w:sz w:val="28"/>
          <w:szCs w:val="28"/>
        </w:rPr>
        <w:t>региона</w:t>
      </w:r>
      <w:r w:rsidR="00B8795F" w:rsidRPr="00B87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795F" w:rsidRPr="00F0670B">
        <w:rPr>
          <w:rFonts w:ascii="Times New Roman" w:hAnsi="Times New Roman" w:cs="Times New Roman"/>
          <w:i/>
          <w:sz w:val="28"/>
          <w:szCs w:val="28"/>
        </w:rPr>
        <w:t>зарегистрировано 7786 населенных пунктов</w:t>
      </w:r>
      <w:r w:rsidR="00B8795F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="002637C8" w:rsidRPr="00F0670B">
        <w:rPr>
          <w:rFonts w:ascii="Times New Roman" w:hAnsi="Times New Roman" w:cs="Times New Roman"/>
          <w:i/>
          <w:sz w:val="28"/>
          <w:szCs w:val="28"/>
        </w:rPr>
        <w:t xml:space="preserve">в ЕГРН в настоящее время содержатся данные </w:t>
      </w:r>
      <w:r w:rsidR="002637C8" w:rsidRPr="00DF02D4">
        <w:rPr>
          <w:rFonts w:ascii="Times New Roman" w:hAnsi="Times New Roman" w:cs="Times New Roman"/>
          <w:i/>
          <w:sz w:val="28"/>
          <w:szCs w:val="28"/>
        </w:rPr>
        <w:t>о 3836</w:t>
      </w:r>
      <w:r w:rsidR="002637C8" w:rsidRPr="00F0670B">
        <w:rPr>
          <w:rFonts w:ascii="Times New Roman" w:hAnsi="Times New Roman" w:cs="Times New Roman"/>
          <w:i/>
          <w:sz w:val="28"/>
          <w:szCs w:val="28"/>
        </w:rPr>
        <w:t xml:space="preserve"> границах населенных пунктов</w:t>
      </w:r>
      <w:r w:rsidR="002637C8">
        <w:rPr>
          <w:rFonts w:ascii="Times New Roman" w:hAnsi="Times New Roman" w:cs="Times New Roman"/>
          <w:i/>
          <w:sz w:val="28"/>
          <w:szCs w:val="28"/>
        </w:rPr>
        <w:t>, а также о</w:t>
      </w:r>
      <w:r w:rsidR="002637C8" w:rsidRPr="00F067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37C8" w:rsidRPr="00DF02D4">
        <w:rPr>
          <w:rFonts w:ascii="Times New Roman" w:hAnsi="Times New Roman" w:cs="Times New Roman"/>
          <w:i/>
          <w:sz w:val="28"/>
          <w:szCs w:val="28"/>
        </w:rPr>
        <w:t>2386</w:t>
      </w:r>
      <w:r w:rsidR="002637C8" w:rsidRPr="00F0670B">
        <w:rPr>
          <w:rFonts w:ascii="Times New Roman" w:hAnsi="Times New Roman" w:cs="Times New Roman"/>
          <w:i/>
          <w:sz w:val="28"/>
          <w:szCs w:val="28"/>
        </w:rPr>
        <w:t xml:space="preserve"> границ</w:t>
      </w:r>
      <w:r w:rsidR="002637C8">
        <w:rPr>
          <w:rFonts w:ascii="Times New Roman" w:hAnsi="Times New Roman" w:cs="Times New Roman"/>
          <w:i/>
          <w:sz w:val="28"/>
          <w:szCs w:val="28"/>
        </w:rPr>
        <w:t>ах</w:t>
      </w:r>
      <w:r w:rsidR="002637C8" w:rsidRPr="00F0670B">
        <w:rPr>
          <w:rFonts w:ascii="Times New Roman" w:hAnsi="Times New Roman" w:cs="Times New Roman"/>
          <w:i/>
          <w:sz w:val="28"/>
          <w:szCs w:val="28"/>
        </w:rPr>
        <w:t xml:space="preserve"> территориальных зон Вологодской области</w:t>
      </w:r>
      <w:r w:rsidR="002637C8">
        <w:rPr>
          <w:rFonts w:ascii="Times New Roman" w:hAnsi="Times New Roman" w:cs="Times New Roman"/>
          <w:sz w:val="28"/>
          <w:szCs w:val="28"/>
        </w:rPr>
        <w:t>»,</w:t>
      </w:r>
      <w:bookmarkStart w:id="0" w:name="_GoBack"/>
      <w:bookmarkEnd w:id="0"/>
      <w:r w:rsidR="009C2935">
        <w:rPr>
          <w:rFonts w:ascii="Times New Roman" w:hAnsi="Times New Roman" w:cs="Times New Roman"/>
          <w:sz w:val="28"/>
          <w:szCs w:val="28"/>
        </w:rPr>
        <w:t xml:space="preserve"> - сообщила </w:t>
      </w:r>
      <w:r w:rsidR="009C2935" w:rsidRPr="00F0670B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Вологодской области Сабина Каплевская</w:t>
      </w:r>
      <w:r w:rsidR="009C2935" w:rsidRPr="00F0670B">
        <w:rPr>
          <w:rFonts w:ascii="Times New Roman" w:hAnsi="Times New Roman" w:cs="Times New Roman"/>
          <w:sz w:val="28"/>
          <w:szCs w:val="28"/>
        </w:rPr>
        <w:t>.</w:t>
      </w:r>
    </w:p>
    <w:p w:rsidR="00336344" w:rsidRPr="00076473" w:rsidRDefault="009C2935" w:rsidP="00D66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473">
        <w:rPr>
          <w:rFonts w:ascii="Times New Roman" w:hAnsi="Times New Roman" w:cs="Times New Roman"/>
          <w:sz w:val="28"/>
          <w:szCs w:val="28"/>
        </w:rPr>
        <w:t>«</w:t>
      </w:r>
      <w:r w:rsidR="00336344" w:rsidRPr="00076473">
        <w:rPr>
          <w:rFonts w:ascii="Times New Roman" w:hAnsi="Times New Roman" w:cs="Times New Roman"/>
          <w:i/>
          <w:sz w:val="28"/>
          <w:szCs w:val="28"/>
        </w:rPr>
        <w:t xml:space="preserve">Наличие в ЕГРН достоверных и полных сведений о границах населенных пунктов, территориальных зон позволит </w:t>
      </w:r>
      <w:r w:rsidR="00076473" w:rsidRPr="00076473">
        <w:rPr>
          <w:rFonts w:ascii="Times New Roman" w:hAnsi="Times New Roman" w:cs="Times New Roman"/>
          <w:i/>
          <w:sz w:val="28"/>
          <w:szCs w:val="28"/>
        </w:rPr>
        <w:t xml:space="preserve">заявителям </w:t>
      </w:r>
      <w:r w:rsidR="00A03508" w:rsidRPr="00076473">
        <w:rPr>
          <w:rFonts w:ascii="Times New Roman" w:hAnsi="Times New Roman" w:cs="Times New Roman"/>
          <w:i/>
          <w:sz w:val="28"/>
          <w:szCs w:val="28"/>
        </w:rPr>
        <w:t xml:space="preserve">получать </w:t>
      </w:r>
      <w:r w:rsidR="00076473" w:rsidRPr="00076473">
        <w:rPr>
          <w:rFonts w:ascii="Times New Roman" w:hAnsi="Times New Roman" w:cs="Times New Roman"/>
          <w:i/>
          <w:sz w:val="28"/>
          <w:szCs w:val="28"/>
        </w:rPr>
        <w:t xml:space="preserve">качественную информацию из реестра недвижимости, снизит </w:t>
      </w:r>
      <w:r w:rsidR="00076473" w:rsidRPr="000764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вероятность возможных ошибок при предоставлении </w:t>
      </w:r>
      <w:r w:rsidR="00A03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земельных </w:t>
      </w:r>
      <w:r w:rsidR="00076473" w:rsidRPr="000764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участков, что в свою очередь приведет к уменьшению числа споров между правообладателями недвижимости», - </w:t>
      </w:r>
      <w:r w:rsidR="00076473" w:rsidRPr="000764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прокомментировал </w:t>
      </w:r>
      <w:r w:rsidR="00076473" w:rsidRPr="0007647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руководитель Управления Росреестра по Вологодской области Дмитрий Тулин</w:t>
      </w:r>
      <w:r w:rsidR="00076473" w:rsidRPr="000764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F0670B" w:rsidRPr="00F0670B" w:rsidRDefault="00076473" w:rsidP="00F067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F0670B" w:rsidRPr="00F06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границе населенного пункта 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</w:t>
      </w:r>
      <w:r w:rsidR="00F0670B" w:rsidRPr="00F06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запроса через МФЦ либо на портале </w:t>
      </w:r>
      <w:proofErr w:type="spellStart"/>
      <w:r w:rsidR="00F0670B" w:rsidRPr="00F0670B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="00F0670B" w:rsidRPr="00F0670B">
        <w:rPr>
          <w:rFonts w:ascii="Times New Roman" w:hAnsi="Times New Roman" w:cs="Times New Roman"/>
          <w:color w:val="000000" w:themeColor="text1"/>
          <w:sz w:val="28"/>
          <w:szCs w:val="28"/>
        </w:rPr>
        <w:t>, заказа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0670B" w:rsidRPr="00F06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выписку из ЕГРН о границе между субъектами РФ, границе муниципального образования и границе населенного пункта или кадастровый план территории. </w:t>
      </w:r>
    </w:p>
    <w:p w:rsidR="00F0670B" w:rsidRPr="00F0670B" w:rsidRDefault="00076473" w:rsidP="00F067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</w:t>
      </w:r>
      <w:r w:rsidR="00F0670B" w:rsidRPr="00F06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правочную информацию о границах населенных пунктов можно узнать с помощью онлайн-сервиса </w:t>
      </w:r>
      <w:hyperlink r:id="rId6" w:history="1">
        <w:r w:rsidR="00F0670B" w:rsidRPr="00F0670B">
          <w:rPr>
            <w:rStyle w:val="a4"/>
            <w:rFonts w:ascii="Times New Roman" w:hAnsi="Times New Roman" w:cs="Times New Roman"/>
            <w:sz w:val="28"/>
            <w:szCs w:val="28"/>
          </w:rPr>
          <w:t>«Публичная кадастровая карта»</w:t>
        </w:r>
      </w:hyperlink>
      <w:r w:rsidR="00F0670B" w:rsidRPr="00F067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670B" w:rsidRPr="00F0670B" w:rsidRDefault="00F0670B" w:rsidP="00F0670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5E" w:rsidRDefault="006E5B5E" w:rsidP="00D0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5B5E" w:rsidSect="00F067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740C"/>
    <w:multiLevelType w:val="hybridMultilevel"/>
    <w:tmpl w:val="5C10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BF"/>
    <w:rsid w:val="00013A99"/>
    <w:rsid w:val="00076473"/>
    <w:rsid w:val="000F6FB4"/>
    <w:rsid w:val="002637C8"/>
    <w:rsid w:val="002A5053"/>
    <w:rsid w:val="00336344"/>
    <w:rsid w:val="003D3ABF"/>
    <w:rsid w:val="0064078E"/>
    <w:rsid w:val="006518C9"/>
    <w:rsid w:val="00673CEC"/>
    <w:rsid w:val="006E5B5E"/>
    <w:rsid w:val="006F3699"/>
    <w:rsid w:val="00821618"/>
    <w:rsid w:val="008372B8"/>
    <w:rsid w:val="00853DC3"/>
    <w:rsid w:val="008E6C20"/>
    <w:rsid w:val="00915542"/>
    <w:rsid w:val="009C2935"/>
    <w:rsid w:val="009C3B39"/>
    <w:rsid w:val="009F6DAE"/>
    <w:rsid w:val="00A03508"/>
    <w:rsid w:val="00AA1CC2"/>
    <w:rsid w:val="00AF6662"/>
    <w:rsid w:val="00B3115E"/>
    <w:rsid w:val="00B71979"/>
    <w:rsid w:val="00B86B9F"/>
    <w:rsid w:val="00B8795F"/>
    <w:rsid w:val="00C23CA7"/>
    <w:rsid w:val="00C66172"/>
    <w:rsid w:val="00CC5484"/>
    <w:rsid w:val="00D01F56"/>
    <w:rsid w:val="00D25B9C"/>
    <w:rsid w:val="00D66855"/>
    <w:rsid w:val="00DA62AA"/>
    <w:rsid w:val="00DF02D4"/>
    <w:rsid w:val="00DF68F4"/>
    <w:rsid w:val="00F02269"/>
    <w:rsid w:val="00F0670B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6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8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6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Татьяна Генадьевна</dc:creator>
  <cp:lastModifiedBy>Павлова Екатерина Викторовна</cp:lastModifiedBy>
  <cp:revision>3</cp:revision>
  <cp:lastPrinted>2024-02-06T13:02:00Z</cp:lastPrinted>
  <dcterms:created xsi:type="dcterms:W3CDTF">2024-02-06T13:08:00Z</dcterms:created>
  <dcterms:modified xsi:type="dcterms:W3CDTF">2024-02-06T13:11:00Z</dcterms:modified>
</cp:coreProperties>
</file>