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985D0B" w:rsidRDefault="00985D0B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bookmarkStart w:id="0" w:name="_GoBack"/>
      <w:bookmarkEnd w:id="0"/>
    </w:p>
    <w:p w:rsidR="001C3C18" w:rsidRDefault="00D9508E" w:rsidP="00D9508E">
      <w:pPr>
        <w:tabs>
          <w:tab w:val="left" w:pos="5385"/>
        </w:tabs>
        <w:ind w:firstLine="720"/>
        <w:jc w:val="center"/>
        <w:rPr>
          <w:rFonts w:eastAsia="Calibri" w:cs="Times New Roman"/>
          <w:szCs w:val="26"/>
          <w:lang w:eastAsia="ru-RU"/>
        </w:rPr>
      </w:pPr>
      <w:r w:rsidRPr="00D9508E">
        <w:rPr>
          <w:rFonts w:eastAsia="Calibri" w:cs="Times New Roman"/>
          <w:noProof/>
          <w:szCs w:val="26"/>
          <w:lang w:eastAsia="ru-RU"/>
        </w:rPr>
        <w:drawing>
          <wp:inline distT="0" distB="0" distL="0" distR="0">
            <wp:extent cx="3359552" cy="1889192"/>
            <wp:effectExtent l="0" t="0" r="0" b="0"/>
            <wp:docPr id="4" name="Рисунок 4" descr="C:\Users\Ivanov.E.V\AppData\Local\Temp\7zOC3E52D66\IMG_20230505_10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.E.V\AppData\Local\Temp\7zOC3E52D66\IMG_20230505_102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999" cy="189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8E" w:rsidRDefault="00D9508E" w:rsidP="00D9508E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08E" w:rsidRPr="00D9508E" w:rsidRDefault="00D9508E" w:rsidP="00D9508E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0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Череповецкой межрайонной природоохранной прокуратурой на постоянном контроле находится реализация мероприятий, предусмотренных федеральным проектом «Чистая вода» национального проекта «Жилье и городская среда». </w:t>
      </w:r>
    </w:p>
    <w:p w:rsidR="00D9508E" w:rsidRPr="00D9508E" w:rsidRDefault="00D9508E" w:rsidP="00D9508E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08E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 по реконструкции объекта «Водопроводный дюкер через реку Суда» выявлен факт нарушения законодательства об охране водных биологических ресурсов. </w:t>
      </w:r>
    </w:p>
    <w:p w:rsidR="00D9508E" w:rsidRPr="00D9508E" w:rsidRDefault="00D9508E" w:rsidP="00D9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08E">
        <w:rPr>
          <w:rFonts w:ascii="Times New Roman" w:hAnsi="Times New Roman" w:cs="Times New Roman"/>
          <w:sz w:val="28"/>
          <w:szCs w:val="28"/>
        </w:rPr>
        <w:t xml:space="preserve">Установлено, что подрядной организацией вопреки условиям решения о согласовании проектной документации, выданного территориальным органом Федерального агентства по рыболовству, в </w:t>
      </w:r>
      <w:r w:rsidRPr="00D9508E">
        <w:rPr>
          <w:rFonts w:ascii="Times New Roman" w:eastAsia="Calibri" w:hAnsi="Times New Roman" w:cs="Times New Roman"/>
          <w:sz w:val="28"/>
          <w:szCs w:val="28"/>
        </w:rPr>
        <w:t>прибрежной защитной полосе водного объекта р. Суда проведены земляные работы по выемке и уплотнению грунта в нерестовый период (</w:t>
      </w:r>
      <w:r w:rsidRPr="00D9508E">
        <w:rPr>
          <w:rFonts w:ascii="Times New Roman" w:hAnsi="Times New Roman" w:cs="Times New Roman"/>
          <w:sz w:val="28"/>
          <w:szCs w:val="28"/>
        </w:rPr>
        <w:t>с 15 апреля по 15 июня).</w:t>
      </w:r>
    </w:p>
    <w:p w:rsidR="00D9508E" w:rsidRPr="00D9508E" w:rsidRDefault="00D9508E" w:rsidP="00D9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08E">
        <w:rPr>
          <w:rFonts w:ascii="Times New Roman" w:hAnsi="Times New Roman" w:cs="Times New Roman"/>
          <w:sz w:val="28"/>
          <w:szCs w:val="28"/>
        </w:rPr>
        <w:t xml:space="preserve">Природоохранным прокурором в отношении ответственного должностного лица подрядной организации вынесено постановление о возбуждении дела об административном правонарушении по части 1 статьи 8.48 КоАП РФ, по результатам рассмотрения которого должностное лицо привлечено к административной ответственности. </w:t>
      </w:r>
    </w:p>
    <w:p w:rsidR="00751860" w:rsidRPr="00D9508E" w:rsidRDefault="00D9508E" w:rsidP="00D9508E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08E">
        <w:rPr>
          <w:rFonts w:ascii="Times New Roman" w:hAnsi="Times New Roman" w:cs="Times New Roman"/>
          <w:sz w:val="28"/>
          <w:szCs w:val="28"/>
        </w:rPr>
        <w:t>В адрес организации внесено представление об устранении нарушений закона.</w:t>
      </w:r>
    </w:p>
    <w:p w:rsidR="00F8562B" w:rsidRPr="00D9508E" w:rsidRDefault="00F8562B" w:rsidP="00D9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8562B" w:rsidRPr="00D9508E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B6185"/>
    <w:rsid w:val="001C3C18"/>
    <w:rsid w:val="00491C3C"/>
    <w:rsid w:val="005105D0"/>
    <w:rsid w:val="00525FE1"/>
    <w:rsid w:val="005636E4"/>
    <w:rsid w:val="006458B1"/>
    <w:rsid w:val="006D5544"/>
    <w:rsid w:val="00751860"/>
    <w:rsid w:val="007E4682"/>
    <w:rsid w:val="00824214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327E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79FA-9181-46E4-9CD9-C4D9E037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22</cp:revision>
  <cp:lastPrinted>2021-07-21T07:03:00Z</cp:lastPrinted>
  <dcterms:created xsi:type="dcterms:W3CDTF">2021-07-20T16:14:00Z</dcterms:created>
  <dcterms:modified xsi:type="dcterms:W3CDTF">2023-12-27T13:30:00Z</dcterms:modified>
</cp:coreProperties>
</file>