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776" w:rsidRDefault="003F1776" w:rsidP="00A710E7">
      <w:pPr>
        <w:pStyle w:val="a3"/>
        <w:shd w:val="clear" w:color="auto" w:fill="FFFFFF"/>
        <w:spacing w:before="0" w:beforeAutospacing="0" w:after="210" w:afterAutospacing="0" w:line="276" w:lineRule="auto"/>
        <w:jc w:val="center"/>
        <w:rPr>
          <w:rStyle w:val="a4"/>
          <w:color w:val="273350"/>
          <w:sz w:val="28"/>
          <w:szCs w:val="28"/>
        </w:rPr>
      </w:pPr>
      <w:r w:rsidRPr="003F1776">
        <w:rPr>
          <w:rStyle w:val="a4"/>
          <w:noProof/>
          <w:color w:val="273350"/>
          <w:sz w:val="28"/>
          <w:szCs w:val="28"/>
        </w:rPr>
        <w:drawing>
          <wp:inline distT="0" distB="0" distL="0" distR="0">
            <wp:extent cx="4216381" cy="3252776"/>
            <wp:effectExtent l="0" t="0" r="0" b="5080"/>
            <wp:docPr id="1" name="Рисунок 1" descr="C:\Users\doi\Desktop\Получение информации из ЕГР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i\Desktop\Получение информации из ЕГРН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1334" cy="3256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796" w:rsidRPr="0046651C" w:rsidRDefault="003B1796" w:rsidP="00A710E7">
      <w:pPr>
        <w:pStyle w:val="a3"/>
        <w:shd w:val="clear" w:color="auto" w:fill="FFFFFF"/>
        <w:spacing w:before="0" w:beforeAutospacing="0" w:after="210" w:afterAutospacing="0" w:line="276" w:lineRule="auto"/>
        <w:jc w:val="center"/>
        <w:rPr>
          <w:color w:val="273350"/>
          <w:sz w:val="28"/>
          <w:szCs w:val="28"/>
        </w:rPr>
      </w:pPr>
      <w:r w:rsidRPr="0046651C">
        <w:rPr>
          <w:rStyle w:val="a4"/>
          <w:color w:val="273350"/>
          <w:sz w:val="28"/>
          <w:szCs w:val="28"/>
        </w:rPr>
        <w:t xml:space="preserve">Как получить </w:t>
      </w:r>
      <w:r w:rsidR="0024334F" w:rsidRPr="0046651C">
        <w:rPr>
          <w:rStyle w:val="a4"/>
          <w:color w:val="273350"/>
          <w:sz w:val="28"/>
          <w:szCs w:val="28"/>
        </w:rPr>
        <w:t>информацию</w:t>
      </w:r>
      <w:r w:rsidRPr="0046651C">
        <w:rPr>
          <w:rStyle w:val="a4"/>
          <w:color w:val="273350"/>
          <w:sz w:val="28"/>
          <w:szCs w:val="28"/>
        </w:rPr>
        <w:t xml:space="preserve"> о наличии недвижимого имущества у несовершеннолетнего</w:t>
      </w:r>
      <w:r w:rsidR="006F1AF7" w:rsidRPr="0046651C">
        <w:rPr>
          <w:rStyle w:val="a4"/>
          <w:color w:val="273350"/>
          <w:sz w:val="28"/>
          <w:szCs w:val="28"/>
        </w:rPr>
        <w:t xml:space="preserve"> гражданина</w:t>
      </w:r>
      <w:r w:rsidRPr="0046651C">
        <w:rPr>
          <w:rStyle w:val="a4"/>
          <w:color w:val="273350"/>
          <w:sz w:val="28"/>
          <w:szCs w:val="28"/>
        </w:rPr>
        <w:t>?</w:t>
      </w:r>
    </w:p>
    <w:p w:rsidR="006F1AF7" w:rsidRPr="004A050E" w:rsidRDefault="006F1AF7" w:rsidP="00A710E7">
      <w:pPr>
        <w:pStyle w:val="a3"/>
        <w:spacing w:before="0" w:beforeAutospacing="0" w:after="0" w:afterAutospacing="0" w:line="276" w:lineRule="auto"/>
        <w:ind w:firstLine="708"/>
        <w:jc w:val="both"/>
        <w:rPr>
          <w:color w:val="292C2F"/>
          <w:sz w:val="28"/>
          <w:szCs w:val="28"/>
        </w:rPr>
      </w:pPr>
      <w:r w:rsidRPr="004A050E">
        <w:rPr>
          <w:color w:val="292C2F"/>
          <w:sz w:val="28"/>
          <w:szCs w:val="28"/>
        </w:rPr>
        <w:t xml:space="preserve">В настоящее время </w:t>
      </w:r>
      <w:r w:rsidRPr="004A050E">
        <w:rPr>
          <w:bCs/>
          <w:color w:val="292C2F"/>
          <w:sz w:val="28"/>
          <w:szCs w:val="28"/>
        </w:rPr>
        <w:t>документом, подтверждающим право собственности на объект недвижимости, является выписка из Единого государственного реестра недвижимости (ЕГРН). Как правило</w:t>
      </w:r>
      <w:r w:rsidR="008F54BB" w:rsidRPr="004A050E">
        <w:rPr>
          <w:bCs/>
          <w:color w:val="292C2F"/>
          <w:sz w:val="28"/>
          <w:szCs w:val="28"/>
        </w:rPr>
        <w:t>,</w:t>
      </w:r>
      <w:r w:rsidRPr="004A050E">
        <w:rPr>
          <w:bCs/>
          <w:color w:val="292C2F"/>
          <w:sz w:val="28"/>
          <w:szCs w:val="28"/>
        </w:rPr>
        <w:t xml:space="preserve"> такая информация необходима для совершения сделок с недвижимостью, открытии наследства, оформлении завещания.</w:t>
      </w:r>
    </w:p>
    <w:p w:rsidR="006F1AF7" w:rsidRPr="004A050E" w:rsidRDefault="006F1AF7" w:rsidP="00A710E7">
      <w:pPr>
        <w:pStyle w:val="a3"/>
        <w:spacing w:before="0" w:beforeAutospacing="0" w:after="0" w:afterAutospacing="0" w:line="276" w:lineRule="auto"/>
        <w:jc w:val="both"/>
        <w:rPr>
          <w:color w:val="292C2F"/>
          <w:sz w:val="28"/>
          <w:szCs w:val="28"/>
        </w:rPr>
      </w:pPr>
      <w:r w:rsidRPr="004A050E">
        <w:rPr>
          <w:color w:val="292C2F"/>
          <w:sz w:val="28"/>
          <w:szCs w:val="28"/>
        </w:rPr>
        <w:tab/>
        <w:t>Как получить сведения из ЕГРН в отношении несовершеннолетнего ребенка?</w:t>
      </w:r>
    </w:p>
    <w:p w:rsidR="003B1796" w:rsidRPr="004A050E" w:rsidRDefault="006F1AF7" w:rsidP="00A710E7">
      <w:pPr>
        <w:pStyle w:val="a3"/>
        <w:spacing w:before="0" w:beforeAutospacing="0" w:after="0" w:afterAutospacing="0" w:line="276" w:lineRule="auto"/>
        <w:jc w:val="both"/>
        <w:rPr>
          <w:color w:val="292C2F"/>
          <w:sz w:val="28"/>
          <w:szCs w:val="28"/>
        </w:rPr>
      </w:pPr>
      <w:r w:rsidRPr="004A050E">
        <w:rPr>
          <w:color w:val="292C2F"/>
          <w:sz w:val="28"/>
          <w:szCs w:val="28"/>
        </w:rPr>
        <w:tab/>
      </w:r>
      <w:r w:rsidR="003B1796" w:rsidRPr="004A050E">
        <w:rPr>
          <w:color w:val="292C2F"/>
          <w:sz w:val="28"/>
          <w:szCs w:val="28"/>
        </w:rPr>
        <w:t>Подать запрос на получение сведений из ЕГРН от имени несовершеннолетнего возможно в форме бумажного документа:</w:t>
      </w:r>
    </w:p>
    <w:p w:rsidR="003B1796" w:rsidRPr="004A050E" w:rsidRDefault="003B1796" w:rsidP="00A710E7">
      <w:pPr>
        <w:pStyle w:val="a3"/>
        <w:spacing w:before="0" w:beforeAutospacing="0" w:after="0" w:afterAutospacing="0" w:line="276" w:lineRule="auto"/>
        <w:ind w:firstLine="708"/>
        <w:jc w:val="both"/>
        <w:rPr>
          <w:color w:val="292C2F"/>
          <w:sz w:val="28"/>
          <w:szCs w:val="28"/>
        </w:rPr>
      </w:pPr>
      <w:r w:rsidRPr="004A050E">
        <w:rPr>
          <w:color w:val="292C2F"/>
          <w:sz w:val="28"/>
          <w:szCs w:val="28"/>
        </w:rPr>
        <w:t>- при личном обращении несовершеннолетнего старше 14 лет в МФЦ, с предъявлением документа, удостоверяющего личность;</w:t>
      </w:r>
    </w:p>
    <w:p w:rsidR="003B1796" w:rsidRPr="004A050E" w:rsidRDefault="003B1796" w:rsidP="00A710E7">
      <w:pPr>
        <w:pStyle w:val="a3"/>
        <w:spacing w:before="0" w:beforeAutospacing="0" w:after="0" w:afterAutospacing="0" w:line="276" w:lineRule="auto"/>
        <w:ind w:firstLine="708"/>
        <w:jc w:val="both"/>
        <w:rPr>
          <w:color w:val="292C2F"/>
          <w:sz w:val="28"/>
          <w:szCs w:val="28"/>
        </w:rPr>
      </w:pPr>
      <w:r w:rsidRPr="004A050E">
        <w:rPr>
          <w:color w:val="292C2F"/>
          <w:sz w:val="28"/>
          <w:szCs w:val="28"/>
        </w:rPr>
        <w:t>- при личном обращении представителя несовершеннолетнего старше 14 лет в МФЦ, с предоставлением оригинала нотариально удостоверенной доверенности (либо ее копии), выданной правообладателем;</w:t>
      </w:r>
    </w:p>
    <w:p w:rsidR="003B1796" w:rsidRPr="004A050E" w:rsidRDefault="003B1796" w:rsidP="00A710E7">
      <w:pPr>
        <w:pStyle w:val="a3"/>
        <w:spacing w:before="0" w:beforeAutospacing="0" w:after="0" w:afterAutospacing="0" w:line="276" w:lineRule="auto"/>
        <w:ind w:firstLine="708"/>
        <w:jc w:val="both"/>
        <w:rPr>
          <w:color w:val="292C2F"/>
          <w:sz w:val="28"/>
          <w:szCs w:val="28"/>
        </w:rPr>
      </w:pPr>
      <w:r w:rsidRPr="004A050E">
        <w:rPr>
          <w:color w:val="292C2F"/>
          <w:sz w:val="28"/>
          <w:szCs w:val="28"/>
        </w:rPr>
        <w:t>- при личном обращении родителей либо представителя несовершеннолетнего до 14 лет в МФЦ, на основании свидетельства о рождении либо документа, выданного уполномоченным органом, подтверждающего полномочия представителя (или нотариально заверенной копии документа);</w:t>
      </w:r>
    </w:p>
    <w:p w:rsidR="001F300A" w:rsidRDefault="003B1796" w:rsidP="001F300A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4A050E">
        <w:rPr>
          <w:color w:val="292C2F"/>
          <w:sz w:val="28"/>
          <w:szCs w:val="28"/>
        </w:rPr>
        <w:t>- путем отправки запроса по почте в филиал ППК «Роскадастр», перечень которых, включая почтовые адреса, размещен на официальном сайте: </w:t>
      </w:r>
      <w:hyperlink r:id="rId6" w:history="1">
        <w:r w:rsidRPr="004A050E">
          <w:rPr>
            <w:rStyle w:val="a5"/>
            <w:sz w:val="28"/>
            <w:szCs w:val="28"/>
          </w:rPr>
          <w:t>https://kadastr.ru/feedback/</w:t>
        </w:r>
      </w:hyperlink>
      <w:r w:rsidRPr="004A050E">
        <w:rPr>
          <w:color w:val="292C2F"/>
          <w:sz w:val="28"/>
          <w:szCs w:val="28"/>
        </w:rPr>
        <w:t> (в верхней панели сайта необходимо выбрать интересующий регион).</w:t>
      </w:r>
      <w:r w:rsidR="001F300A" w:rsidRPr="001F300A">
        <w:rPr>
          <w:color w:val="000000" w:themeColor="text1"/>
          <w:sz w:val="28"/>
          <w:szCs w:val="28"/>
        </w:rPr>
        <w:t xml:space="preserve"> </w:t>
      </w:r>
    </w:p>
    <w:p w:rsidR="003B1796" w:rsidRPr="001F300A" w:rsidRDefault="001F300A" w:rsidP="001F300A">
      <w:pPr>
        <w:pStyle w:val="a3"/>
        <w:spacing w:before="0" w:beforeAutospacing="0" w:after="0" w:afterAutospacing="0" w:line="276" w:lineRule="auto"/>
        <w:ind w:firstLine="708"/>
        <w:jc w:val="both"/>
        <w:rPr>
          <w:bCs/>
          <w:color w:val="000000" w:themeColor="text1"/>
          <w:sz w:val="28"/>
          <w:szCs w:val="28"/>
        </w:rPr>
      </w:pPr>
      <w:r w:rsidRPr="001F300A">
        <w:rPr>
          <w:i/>
          <w:color w:val="000000" w:themeColor="text1"/>
          <w:sz w:val="28"/>
          <w:szCs w:val="28"/>
        </w:rPr>
        <w:lastRenderedPageBreak/>
        <w:t>«Сведения предоставляются за плату.</w:t>
      </w:r>
      <w:r>
        <w:rPr>
          <w:color w:val="000000" w:themeColor="text1"/>
          <w:sz w:val="28"/>
          <w:szCs w:val="28"/>
        </w:rPr>
        <w:t xml:space="preserve"> </w:t>
      </w:r>
      <w:r w:rsidRPr="004A050E">
        <w:rPr>
          <w:i/>
          <w:color w:val="000000" w:themeColor="text1"/>
          <w:sz w:val="28"/>
          <w:szCs w:val="28"/>
        </w:rPr>
        <w:t xml:space="preserve">Размер платы </w:t>
      </w:r>
      <w:r>
        <w:rPr>
          <w:i/>
          <w:color w:val="000000" w:themeColor="text1"/>
          <w:sz w:val="28"/>
          <w:szCs w:val="28"/>
        </w:rPr>
        <w:t xml:space="preserve">за предоставление </w:t>
      </w:r>
      <w:r w:rsidRPr="004A050E">
        <w:rPr>
          <w:i/>
          <w:color w:val="000000" w:themeColor="text1"/>
          <w:sz w:val="28"/>
          <w:szCs w:val="28"/>
        </w:rPr>
        <w:t xml:space="preserve">сведений из ЕГРН установлен Приказом Росреестра от 13 мая № П/0145 и зависит от вида запрашиваемой информации, а также формы предоставления сведений (на бумажном носителе или в виде электронного документа)», – </w:t>
      </w:r>
      <w:r>
        <w:rPr>
          <w:color w:val="000000" w:themeColor="text1"/>
          <w:sz w:val="28"/>
          <w:szCs w:val="28"/>
        </w:rPr>
        <w:t>отметил</w:t>
      </w:r>
      <w:r w:rsidRPr="004A050E">
        <w:rPr>
          <w:color w:val="000000" w:themeColor="text1"/>
          <w:sz w:val="28"/>
          <w:szCs w:val="28"/>
        </w:rPr>
        <w:t xml:space="preserve"> руководитель Управления Росреестра по Вологодской области </w:t>
      </w:r>
      <w:r w:rsidRPr="004A050E">
        <w:rPr>
          <w:b/>
          <w:color w:val="000000" w:themeColor="text1"/>
          <w:sz w:val="28"/>
          <w:szCs w:val="28"/>
        </w:rPr>
        <w:t>Дмитрий Тулин.</w:t>
      </w:r>
    </w:p>
    <w:p w:rsidR="003B1796" w:rsidRPr="004A050E" w:rsidRDefault="005D3F21" w:rsidP="00A710E7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Стоит отметить, что в</w:t>
      </w:r>
      <w:r w:rsidR="003B1796" w:rsidRPr="004A050E">
        <w:rPr>
          <w:iCs/>
          <w:color w:val="000000" w:themeColor="text1"/>
          <w:sz w:val="28"/>
          <w:szCs w:val="28"/>
        </w:rPr>
        <w:t xml:space="preserve"> настоящее время отсутствует возможность запроса в электронном виде сведений из ЕГРН от имени несовершеннолетнего, не достигшего 14-летнего возраста, в связи с чем Росреестром совместно с Министерством цифрового развития, связи и массовых коммуникаций Российской Федерации проводятся работы по реализации такого запроса</w:t>
      </w:r>
      <w:r w:rsidR="006F1AF7" w:rsidRPr="004A050E">
        <w:rPr>
          <w:i/>
          <w:iCs/>
          <w:color w:val="000000" w:themeColor="text1"/>
          <w:sz w:val="28"/>
          <w:szCs w:val="28"/>
        </w:rPr>
        <w:t>.</w:t>
      </w:r>
    </w:p>
    <w:p w:rsidR="003B1796" w:rsidRPr="004A050E" w:rsidRDefault="003B1796" w:rsidP="00A710E7">
      <w:pPr>
        <w:pStyle w:val="a3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4A050E">
        <w:rPr>
          <w:color w:val="000000" w:themeColor="text1"/>
          <w:sz w:val="28"/>
          <w:szCs w:val="28"/>
        </w:rPr>
        <w:t xml:space="preserve">      Вместе с тем пользователям «Единого портала государственных и муниципальных услуг (функций)» (далее </w:t>
      </w:r>
      <w:r w:rsidR="006B0FDE" w:rsidRPr="004A050E">
        <w:rPr>
          <w:color w:val="000000" w:themeColor="text1"/>
          <w:sz w:val="28"/>
          <w:szCs w:val="28"/>
        </w:rPr>
        <w:t>–</w:t>
      </w:r>
      <w:r w:rsidRPr="004A050E">
        <w:rPr>
          <w:color w:val="000000" w:themeColor="text1"/>
          <w:sz w:val="28"/>
          <w:szCs w:val="28"/>
        </w:rPr>
        <w:t xml:space="preserve"> портал Госуслуг) с подтверждённой учётной записью, достигшим 14 лет:</w:t>
      </w:r>
    </w:p>
    <w:p w:rsidR="003B1796" w:rsidRPr="004A050E" w:rsidRDefault="003B1796" w:rsidP="00A710E7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4A050E">
        <w:rPr>
          <w:color w:val="000000" w:themeColor="text1"/>
          <w:sz w:val="28"/>
          <w:szCs w:val="28"/>
        </w:rPr>
        <w:t>- доступна услуга по предоставлению сведений из ЕГРН в виде выписки (платно, в срок до трех рабочих дней);</w:t>
      </w:r>
    </w:p>
    <w:p w:rsidR="003B1796" w:rsidRPr="004A050E" w:rsidRDefault="003B1796" w:rsidP="00A710E7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4A050E">
        <w:rPr>
          <w:color w:val="000000" w:themeColor="text1"/>
          <w:sz w:val="28"/>
          <w:szCs w:val="28"/>
        </w:rPr>
        <w:t>- доступно отображение сведений о принадлежащих ему объектах недвижимости в цифровом профиле портала Госуслуг;</w:t>
      </w:r>
    </w:p>
    <w:p w:rsidR="003B1796" w:rsidRPr="004A050E" w:rsidRDefault="003B1796" w:rsidP="00A710E7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4A050E">
        <w:rPr>
          <w:color w:val="000000" w:themeColor="text1"/>
          <w:sz w:val="28"/>
          <w:szCs w:val="28"/>
        </w:rPr>
        <w:t>- в случае, если несовершеннолетний является правообладателем объекта недвижимости доступна возможность в отношении такого объекта запросить сведения из ЕГРН с помощью сервиса «Онлайн-выписка» (бесплатно, в течение минуты).</w:t>
      </w:r>
    </w:p>
    <w:p w:rsidR="005D3F21" w:rsidRDefault="005D3F21" w:rsidP="005D3F21">
      <w:pPr>
        <w:pStyle w:val="a3"/>
        <w:spacing w:before="0" w:beforeAutospacing="0" w:after="0" w:afterAutospacing="0" w:line="276" w:lineRule="auto"/>
        <w:ind w:firstLine="708"/>
        <w:jc w:val="both"/>
        <w:rPr>
          <w:b/>
          <w:color w:val="000000" w:themeColor="text1"/>
          <w:sz w:val="28"/>
          <w:szCs w:val="28"/>
        </w:rPr>
      </w:pPr>
      <w:r w:rsidRPr="004A050E">
        <w:rPr>
          <w:i/>
          <w:color w:val="000000" w:themeColor="text1"/>
          <w:sz w:val="28"/>
          <w:szCs w:val="28"/>
        </w:rPr>
        <w:t>«</w:t>
      </w:r>
      <w:r w:rsidRPr="004A050E">
        <w:rPr>
          <w:i/>
          <w:color w:val="000000" w:themeColor="text1"/>
          <w:sz w:val="28"/>
          <w:szCs w:val="28"/>
          <w:shd w:val="clear" w:color="auto" w:fill="FFFFFF"/>
        </w:rPr>
        <w:t>Любые изменения в характеристиках объекта недвижимости неминуемо отражаются в данных ЕГРН, поэтому</w:t>
      </w:r>
      <w:r w:rsidRPr="004A050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A050E">
        <w:rPr>
          <w:i/>
          <w:color w:val="000000" w:themeColor="text1"/>
          <w:sz w:val="28"/>
          <w:szCs w:val="28"/>
          <w:shd w:val="clear" w:color="auto" w:fill="FFFFFF"/>
        </w:rPr>
        <w:t>и</w:t>
      </w:r>
      <w:r w:rsidRPr="004A050E">
        <w:rPr>
          <w:i/>
          <w:color w:val="000000" w:themeColor="text1"/>
          <w:sz w:val="28"/>
          <w:szCs w:val="28"/>
        </w:rPr>
        <w:t>нформация из ЕГРН предоставленная на основании запроса, является актуальной на дату подписания соответствующей выписки из ЕГРН</w:t>
      </w:r>
      <w:r w:rsidRPr="004A050E">
        <w:rPr>
          <w:color w:val="000000" w:themeColor="text1"/>
          <w:sz w:val="28"/>
          <w:szCs w:val="28"/>
        </w:rPr>
        <w:t>», –</w:t>
      </w:r>
      <w:r>
        <w:rPr>
          <w:color w:val="000000" w:themeColor="text1"/>
          <w:sz w:val="28"/>
          <w:szCs w:val="28"/>
        </w:rPr>
        <w:t xml:space="preserve"> добавила</w:t>
      </w:r>
      <w:r w:rsidRPr="004A050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заместитель директора </w:t>
      </w:r>
      <w:r w:rsidRPr="004A050E">
        <w:rPr>
          <w:color w:val="000000" w:themeColor="text1"/>
          <w:sz w:val="28"/>
          <w:szCs w:val="28"/>
        </w:rPr>
        <w:t>Ро</w:t>
      </w:r>
      <w:r w:rsidR="00B93EDB">
        <w:rPr>
          <w:color w:val="000000" w:themeColor="text1"/>
          <w:sz w:val="28"/>
          <w:szCs w:val="28"/>
        </w:rPr>
        <w:t>скадастра</w:t>
      </w:r>
      <w:r w:rsidRPr="004A050E">
        <w:rPr>
          <w:color w:val="000000" w:themeColor="text1"/>
          <w:sz w:val="28"/>
          <w:szCs w:val="28"/>
        </w:rPr>
        <w:t xml:space="preserve"> по Вологодской области </w:t>
      </w:r>
      <w:r w:rsidR="00B93EDB">
        <w:rPr>
          <w:b/>
          <w:color w:val="000000" w:themeColor="text1"/>
          <w:sz w:val="28"/>
          <w:szCs w:val="28"/>
        </w:rPr>
        <w:t xml:space="preserve">Елена </w:t>
      </w:r>
      <w:proofErr w:type="spellStart"/>
      <w:r w:rsidR="00B93EDB">
        <w:rPr>
          <w:b/>
          <w:color w:val="000000" w:themeColor="text1"/>
          <w:sz w:val="28"/>
          <w:szCs w:val="28"/>
        </w:rPr>
        <w:t>Богомазова</w:t>
      </w:r>
      <w:proofErr w:type="spellEnd"/>
      <w:r w:rsidRPr="004A050E">
        <w:rPr>
          <w:b/>
          <w:color w:val="000000" w:themeColor="text1"/>
          <w:sz w:val="28"/>
          <w:szCs w:val="28"/>
        </w:rPr>
        <w:t>.</w:t>
      </w:r>
    </w:p>
    <w:p w:rsidR="002745E8" w:rsidRDefault="002745E8" w:rsidP="005D3F21">
      <w:pPr>
        <w:pStyle w:val="a3"/>
        <w:spacing w:before="0" w:beforeAutospacing="0" w:after="0" w:afterAutospacing="0" w:line="276" w:lineRule="auto"/>
        <w:ind w:firstLine="708"/>
        <w:jc w:val="both"/>
        <w:rPr>
          <w:b/>
          <w:color w:val="000000" w:themeColor="text1"/>
          <w:sz w:val="28"/>
          <w:szCs w:val="28"/>
        </w:rPr>
      </w:pPr>
    </w:p>
    <w:p w:rsidR="002745E8" w:rsidRDefault="002745E8" w:rsidP="005D3F21">
      <w:pPr>
        <w:pStyle w:val="a3"/>
        <w:spacing w:before="0" w:beforeAutospacing="0" w:after="0" w:afterAutospacing="0" w:line="276" w:lineRule="auto"/>
        <w:ind w:firstLine="708"/>
        <w:jc w:val="both"/>
        <w:rPr>
          <w:b/>
          <w:color w:val="000000" w:themeColor="text1"/>
          <w:sz w:val="28"/>
          <w:szCs w:val="28"/>
        </w:rPr>
      </w:pPr>
    </w:p>
    <w:p w:rsidR="002745E8" w:rsidRDefault="002745E8" w:rsidP="005D3F21">
      <w:pPr>
        <w:pStyle w:val="a3"/>
        <w:spacing w:before="0" w:beforeAutospacing="0" w:after="0" w:afterAutospacing="0" w:line="276" w:lineRule="auto"/>
        <w:ind w:firstLine="708"/>
        <w:jc w:val="both"/>
        <w:rPr>
          <w:b/>
          <w:color w:val="000000" w:themeColor="text1"/>
          <w:sz w:val="28"/>
          <w:szCs w:val="28"/>
        </w:rPr>
      </w:pPr>
    </w:p>
    <w:p w:rsidR="003F1776" w:rsidRDefault="003F1776" w:rsidP="003F1776">
      <w:pPr>
        <w:spacing w:after="0" w:line="240" w:lineRule="auto"/>
      </w:pPr>
    </w:p>
    <w:p w:rsidR="003F1776" w:rsidRDefault="003F1776" w:rsidP="003F1776">
      <w:pPr>
        <w:spacing w:after="0" w:line="240" w:lineRule="auto"/>
      </w:pPr>
    </w:p>
    <w:p w:rsidR="003F1776" w:rsidRDefault="003F1776" w:rsidP="003F1776">
      <w:pPr>
        <w:spacing w:after="0" w:line="240" w:lineRule="auto"/>
      </w:pPr>
    </w:p>
    <w:p w:rsidR="003F1776" w:rsidRDefault="003F1776" w:rsidP="003F1776">
      <w:pPr>
        <w:spacing w:after="0" w:line="240" w:lineRule="auto"/>
      </w:pPr>
    </w:p>
    <w:p w:rsidR="003F1776" w:rsidRDefault="003F1776" w:rsidP="003F1776">
      <w:pPr>
        <w:spacing w:after="0" w:line="240" w:lineRule="auto"/>
      </w:pPr>
    </w:p>
    <w:p w:rsidR="003F1776" w:rsidRDefault="003F1776" w:rsidP="003F1776">
      <w:pPr>
        <w:spacing w:after="0" w:line="240" w:lineRule="auto"/>
      </w:pPr>
    </w:p>
    <w:p w:rsidR="003F1776" w:rsidRDefault="003F1776" w:rsidP="003F1776">
      <w:pPr>
        <w:spacing w:after="0" w:line="240" w:lineRule="auto"/>
      </w:pPr>
      <w:bookmarkStart w:id="0" w:name="_GoBack"/>
      <w:bookmarkEnd w:id="0"/>
    </w:p>
    <w:p w:rsidR="003F1776" w:rsidRDefault="003F1776" w:rsidP="003F1776">
      <w:pPr>
        <w:spacing w:after="0" w:line="240" w:lineRule="auto"/>
      </w:pPr>
      <w:r>
        <w:t>Контакты для СМИ:</w:t>
      </w:r>
    </w:p>
    <w:p w:rsidR="003F1776" w:rsidRDefault="003F1776" w:rsidP="003F1776">
      <w:pPr>
        <w:spacing w:after="0" w:line="240" w:lineRule="auto"/>
      </w:pPr>
      <w:r>
        <w:t xml:space="preserve">Пресс-служба Управления </w:t>
      </w:r>
      <w:proofErr w:type="spellStart"/>
      <w:r>
        <w:t>Росреестра</w:t>
      </w:r>
      <w:proofErr w:type="spellEnd"/>
      <w:r>
        <w:t xml:space="preserve"> по Вологодской области</w:t>
      </w:r>
    </w:p>
    <w:p w:rsidR="003F1776" w:rsidRDefault="003F1776" w:rsidP="003F1776">
      <w:pPr>
        <w:spacing w:after="0" w:line="240" w:lineRule="auto"/>
      </w:pPr>
      <w:r>
        <w:t>(8172) 72 86 11, доб. 1045</w:t>
      </w:r>
    </w:p>
    <w:p w:rsidR="003F1776" w:rsidRDefault="003F1776" w:rsidP="003F1776">
      <w:pPr>
        <w:spacing w:after="0" w:line="240" w:lineRule="auto"/>
      </w:pPr>
      <w:hyperlink r:id="rId7" w:history="1">
        <w:r w:rsidRPr="00EB3596">
          <w:rPr>
            <w:rStyle w:val="a5"/>
            <w:lang w:val="en-US"/>
          </w:rPr>
          <w:t>press</w:t>
        </w:r>
        <w:r w:rsidRPr="00ED7547">
          <w:rPr>
            <w:rStyle w:val="a5"/>
          </w:rPr>
          <w:t>@</w:t>
        </w:r>
        <w:r w:rsidRPr="00EB3596">
          <w:rPr>
            <w:rStyle w:val="a5"/>
            <w:lang w:val="en-US"/>
          </w:rPr>
          <w:t>r</w:t>
        </w:r>
        <w:r w:rsidRPr="00ED7547">
          <w:rPr>
            <w:rStyle w:val="a5"/>
          </w:rPr>
          <w:t>35.</w:t>
        </w:r>
        <w:proofErr w:type="spellStart"/>
        <w:r w:rsidRPr="00EB3596">
          <w:rPr>
            <w:rStyle w:val="a5"/>
            <w:lang w:val="en-US"/>
          </w:rPr>
          <w:t>rosreestr</w:t>
        </w:r>
        <w:proofErr w:type="spellEnd"/>
        <w:r w:rsidRPr="00ED7547">
          <w:rPr>
            <w:rStyle w:val="a5"/>
          </w:rPr>
          <w:t>.</w:t>
        </w:r>
        <w:proofErr w:type="spellStart"/>
        <w:r w:rsidRPr="00EB3596">
          <w:rPr>
            <w:rStyle w:val="a5"/>
            <w:lang w:val="en-US"/>
          </w:rPr>
          <w:t>ru</w:t>
        </w:r>
        <w:proofErr w:type="spellEnd"/>
      </w:hyperlink>
    </w:p>
    <w:p w:rsidR="003F1776" w:rsidRPr="00ED7547" w:rsidRDefault="003F1776" w:rsidP="003F1776">
      <w:pPr>
        <w:spacing w:after="0" w:line="240" w:lineRule="auto"/>
      </w:pPr>
      <w:r>
        <w:t>160001, г. Вологда, ул. Челюскинцев, д. 3</w:t>
      </w:r>
    </w:p>
    <w:sectPr w:rsidR="003F1776" w:rsidRPr="00ED7547" w:rsidSect="003F177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796"/>
    <w:rsid w:val="000B0358"/>
    <w:rsid w:val="00196A90"/>
    <w:rsid w:val="001F300A"/>
    <w:rsid w:val="00207419"/>
    <w:rsid w:val="0022179F"/>
    <w:rsid w:val="0024334F"/>
    <w:rsid w:val="002745E8"/>
    <w:rsid w:val="003B1796"/>
    <w:rsid w:val="003F1776"/>
    <w:rsid w:val="0046651C"/>
    <w:rsid w:val="004A050E"/>
    <w:rsid w:val="004C010A"/>
    <w:rsid w:val="00521BA7"/>
    <w:rsid w:val="005A655F"/>
    <w:rsid w:val="005D3F21"/>
    <w:rsid w:val="00623D33"/>
    <w:rsid w:val="00630D10"/>
    <w:rsid w:val="006B0FDE"/>
    <w:rsid w:val="006F1AF7"/>
    <w:rsid w:val="0075486E"/>
    <w:rsid w:val="00821C22"/>
    <w:rsid w:val="00846B80"/>
    <w:rsid w:val="008F54BB"/>
    <w:rsid w:val="00934587"/>
    <w:rsid w:val="00945614"/>
    <w:rsid w:val="009737BB"/>
    <w:rsid w:val="00987AA1"/>
    <w:rsid w:val="009D1990"/>
    <w:rsid w:val="00A710E7"/>
    <w:rsid w:val="00B07AB2"/>
    <w:rsid w:val="00B21266"/>
    <w:rsid w:val="00B21C67"/>
    <w:rsid w:val="00B93EDB"/>
    <w:rsid w:val="00CC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ED7BC"/>
  <w15:docId w15:val="{D019F319-78B9-4E98-AABF-F8739441E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1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1796"/>
    <w:rPr>
      <w:b/>
      <w:bCs/>
    </w:rPr>
  </w:style>
  <w:style w:type="character" w:styleId="a5">
    <w:name w:val="Hyperlink"/>
    <w:basedOn w:val="a0"/>
    <w:uiPriority w:val="99"/>
    <w:semiHidden/>
    <w:unhideWhenUsed/>
    <w:rsid w:val="003B179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B1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B17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ess@r35.rosreest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kadastr.ru/feedback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B3167-1C2B-43BF-8CDA-3576362EE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Дуда Оксана Иосифовна</dc:creator>
  <cp:lastModifiedBy>Дуда Оксана Иосифовна</cp:lastModifiedBy>
  <cp:revision>6</cp:revision>
  <cp:lastPrinted>2024-08-12T08:47:00Z</cp:lastPrinted>
  <dcterms:created xsi:type="dcterms:W3CDTF">2024-08-12T08:47:00Z</dcterms:created>
  <dcterms:modified xsi:type="dcterms:W3CDTF">2024-08-13T11:15:00Z</dcterms:modified>
</cp:coreProperties>
</file>