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EA" w:rsidRDefault="004958EA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</w:t>
      </w:r>
      <w:r w:rsidR="004D4754">
        <w:rPr>
          <w:rFonts w:ascii="Times New Roman" w:hAnsi="Times New Roman" w:cs="Times New Roman"/>
          <w:b w:val="0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ЮГСКОЕ</w:t>
      </w:r>
      <w:proofErr w:type="gramEnd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05BAA" w:rsidRDefault="00305BAA" w:rsidP="00B81050">
      <w:pPr>
        <w:rPr>
          <w:sz w:val="26"/>
          <w:szCs w:val="26"/>
          <w:lang w:eastAsia="ar-SA"/>
        </w:rPr>
      </w:pPr>
    </w:p>
    <w:p w:rsidR="00B81050" w:rsidRDefault="00B81050" w:rsidP="00B81050">
      <w:pPr>
        <w:rPr>
          <w:sz w:val="26"/>
          <w:szCs w:val="26"/>
          <w:lang w:eastAsia="ar-SA"/>
        </w:rPr>
      </w:pPr>
      <w:r w:rsidRPr="004D4754">
        <w:rPr>
          <w:sz w:val="26"/>
          <w:szCs w:val="26"/>
          <w:lang w:eastAsia="ar-SA"/>
        </w:rPr>
        <w:t>от</w:t>
      </w:r>
      <w:r w:rsidR="00F8129C" w:rsidRPr="004D4754">
        <w:rPr>
          <w:sz w:val="26"/>
          <w:szCs w:val="26"/>
          <w:lang w:eastAsia="ar-SA"/>
        </w:rPr>
        <w:t xml:space="preserve"> </w:t>
      </w:r>
      <w:r w:rsidR="000A34D3">
        <w:rPr>
          <w:sz w:val="26"/>
          <w:szCs w:val="26"/>
          <w:lang w:eastAsia="ar-SA"/>
        </w:rPr>
        <w:t>25</w:t>
      </w:r>
      <w:r w:rsidR="004D4754" w:rsidRPr="004D4754">
        <w:rPr>
          <w:sz w:val="26"/>
          <w:szCs w:val="26"/>
          <w:lang w:eastAsia="ar-SA"/>
        </w:rPr>
        <w:t>.04</w:t>
      </w:r>
      <w:r w:rsidR="00FA7CC4" w:rsidRPr="004D4754">
        <w:rPr>
          <w:sz w:val="26"/>
          <w:szCs w:val="26"/>
          <w:lang w:eastAsia="ar-SA"/>
        </w:rPr>
        <w:t>.202</w:t>
      </w:r>
      <w:r w:rsidR="004D4754" w:rsidRPr="004D4754">
        <w:rPr>
          <w:sz w:val="26"/>
          <w:szCs w:val="26"/>
          <w:lang w:eastAsia="ar-SA"/>
        </w:rPr>
        <w:t>2</w:t>
      </w:r>
      <w:r w:rsidR="0043421E" w:rsidRPr="004D4754">
        <w:rPr>
          <w:sz w:val="26"/>
          <w:szCs w:val="26"/>
          <w:lang w:eastAsia="ar-SA"/>
        </w:rPr>
        <w:t xml:space="preserve">  </w:t>
      </w:r>
      <w:r w:rsidRPr="004D4754">
        <w:rPr>
          <w:sz w:val="26"/>
          <w:szCs w:val="26"/>
          <w:lang w:eastAsia="ar-SA"/>
        </w:rPr>
        <w:t xml:space="preserve">№ </w:t>
      </w:r>
      <w:r w:rsidR="000549C2">
        <w:rPr>
          <w:sz w:val="26"/>
          <w:szCs w:val="26"/>
          <w:lang w:eastAsia="ar-SA"/>
        </w:rPr>
        <w:t>140</w:t>
      </w:r>
    </w:p>
    <w:p w:rsidR="00B81050" w:rsidRDefault="00B81050" w:rsidP="00B81050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д. Новое Домозерово</w:t>
      </w:r>
    </w:p>
    <w:p w:rsidR="00B81050" w:rsidRDefault="00B81050" w:rsidP="00B81050">
      <w:pPr>
        <w:rPr>
          <w:sz w:val="26"/>
          <w:szCs w:val="26"/>
          <w:lang w:eastAsia="ar-SA"/>
        </w:rPr>
      </w:pPr>
    </w:p>
    <w:p w:rsidR="00A701CC" w:rsidRDefault="00A701CC" w:rsidP="00B81050">
      <w:pPr>
        <w:rPr>
          <w:sz w:val="26"/>
          <w:szCs w:val="26"/>
          <w:lang w:eastAsia="ar-SA"/>
        </w:rPr>
      </w:pPr>
    </w:p>
    <w:p w:rsidR="004D4754" w:rsidRDefault="004D4754" w:rsidP="000549C2">
      <w:pPr>
        <w:jc w:val="center"/>
        <w:rPr>
          <w:b/>
          <w:sz w:val="26"/>
          <w:szCs w:val="26"/>
        </w:rPr>
      </w:pPr>
      <w:r w:rsidRPr="004D4754">
        <w:rPr>
          <w:b/>
          <w:sz w:val="26"/>
          <w:szCs w:val="26"/>
        </w:rPr>
        <w:t>О внесении изменении в постановление Администрации</w:t>
      </w:r>
    </w:p>
    <w:p w:rsidR="004D4754" w:rsidRDefault="004D4754" w:rsidP="000549C2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сельского поселения</w:t>
      </w:r>
      <w:r w:rsidRPr="004D475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Югское </w:t>
      </w:r>
      <w:r w:rsidRPr="004D4754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28</w:t>
      </w:r>
      <w:r w:rsidRPr="004D4754">
        <w:rPr>
          <w:b/>
          <w:sz w:val="26"/>
          <w:szCs w:val="26"/>
          <w:lang w:eastAsia="ar-SA"/>
        </w:rPr>
        <w:t>.02.202</w:t>
      </w:r>
      <w:r>
        <w:rPr>
          <w:b/>
          <w:sz w:val="26"/>
          <w:szCs w:val="26"/>
          <w:lang w:eastAsia="ar-SA"/>
        </w:rPr>
        <w:t>2 №71</w:t>
      </w:r>
      <w:r w:rsidRPr="004D4754">
        <w:rPr>
          <w:b/>
          <w:sz w:val="26"/>
          <w:szCs w:val="26"/>
          <w:lang w:eastAsia="ar-SA"/>
        </w:rPr>
        <w:t xml:space="preserve"> </w:t>
      </w:r>
      <w:r w:rsidRPr="004D4754">
        <w:rPr>
          <w:b/>
          <w:sz w:val="26"/>
          <w:szCs w:val="26"/>
        </w:rPr>
        <w:t>«</w:t>
      </w:r>
      <w:r w:rsidRPr="004D4754">
        <w:rPr>
          <w:b/>
          <w:sz w:val="28"/>
          <w:szCs w:val="28"/>
        </w:rPr>
        <w:t>Об утверждении Порядка применения бюджетной классификации Российской</w:t>
      </w:r>
    </w:p>
    <w:p w:rsidR="004D4754" w:rsidRDefault="004D4754" w:rsidP="000549C2">
      <w:pPr>
        <w:jc w:val="center"/>
        <w:rPr>
          <w:b/>
          <w:sz w:val="28"/>
          <w:szCs w:val="28"/>
        </w:rPr>
      </w:pPr>
      <w:r w:rsidRPr="004D4754">
        <w:rPr>
          <w:b/>
          <w:sz w:val="28"/>
          <w:szCs w:val="28"/>
        </w:rPr>
        <w:t xml:space="preserve">Федерации, относящейся к бюджету </w:t>
      </w:r>
      <w:r>
        <w:rPr>
          <w:b/>
          <w:sz w:val="28"/>
          <w:szCs w:val="28"/>
        </w:rPr>
        <w:t>сельского поселения Югское</w:t>
      </w:r>
      <w:r w:rsidRPr="004D4754">
        <w:rPr>
          <w:b/>
          <w:sz w:val="28"/>
          <w:szCs w:val="28"/>
        </w:rPr>
        <w:t>, Порядка применения дополнительных кодов расходов</w:t>
      </w:r>
    </w:p>
    <w:p w:rsidR="004D4754" w:rsidRPr="004D4754" w:rsidRDefault="004D4754" w:rsidP="000549C2">
      <w:pPr>
        <w:jc w:val="center"/>
        <w:rPr>
          <w:b/>
          <w:lang w:eastAsia="ar-SA"/>
        </w:rPr>
      </w:pPr>
      <w:r w:rsidRPr="004D4754">
        <w:rPr>
          <w:b/>
          <w:sz w:val="28"/>
          <w:szCs w:val="28"/>
        </w:rPr>
        <w:t xml:space="preserve">классификации расходов </w:t>
      </w:r>
      <w:r>
        <w:rPr>
          <w:b/>
          <w:sz w:val="28"/>
          <w:szCs w:val="28"/>
        </w:rPr>
        <w:t>сельского поселения Югское</w:t>
      </w:r>
      <w:r w:rsidRPr="004D4754">
        <w:rPr>
          <w:b/>
          <w:sz w:val="26"/>
          <w:szCs w:val="26"/>
        </w:rPr>
        <w:t>»</w:t>
      </w:r>
    </w:p>
    <w:p w:rsidR="00A701CC" w:rsidRDefault="00A701CC" w:rsidP="004D4754">
      <w:pPr>
        <w:ind w:firstLine="709"/>
        <w:jc w:val="center"/>
        <w:rPr>
          <w:sz w:val="26"/>
          <w:szCs w:val="26"/>
          <w:lang w:eastAsia="ar-SA"/>
        </w:rPr>
      </w:pPr>
    </w:p>
    <w:p w:rsidR="004D4754" w:rsidRDefault="004D4754" w:rsidP="004D4754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соблюдения единых подходов в части применении бюджетной классификации при формировании и исполнении бюджета сельского поселения Югское Череповецкого муниципального района Вологодской области в текущем финансовому году и плановом периоде, </w:t>
      </w:r>
      <w:proofErr w:type="gramEnd"/>
    </w:p>
    <w:p w:rsidR="004D4754" w:rsidRDefault="004D4754" w:rsidP="004D4754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Администрация поселения</w:t>
      </w:r>
    </w:p>
    <w:p w:rsidR="004D4754" w:rsidRDefault="004D4754" w:rsidP="004D475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4D4754" w:rsidRDefault="004D4754" w:rsidP="004D475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1. Внести изменения в </w:t>
      </w:r>
      <w:r>
        <w:rPr>
          <w:sz w:val="28"/>
          <w:szCs w:val="28"/>
        </w:rPr>
        <w:t>Порядок</w:t>
      </w:r>
      <w:r w:rsidRPr="00450137">
        <w:rPr>
          <w:sz w:val="28"/>
          <w:szCs w:val="28"/>
        </w:rPr>
        <w:t xml:space="preserve"> применения бюджетной классификации</w:t>
      </w:r>
      <w:r>
        <w:rPr>
          <w:sz w:val="28"/>
          <w:szCs w:val="28"/>
        </w:rPr>
        <w:t xml:space="preserve"> Российской Федерации, относящи</w:t>
      </w:r>
      <w:r w:rsidRPr="00450137">
        <w:rPr>
          <w:sz w:val="28"/>
          <w:szCs w:val="28"/>
        </w:rPr>
        <w:t>йся к бюджету сельского поселения</w:t>
      </w:r>
      <w:r>
        <w:rPr>
          <w:sz w:val="28"/>
          <w:szCs w:val="28"/>
        </w:rPr>
        <w:t xml:space="preserve"> Югское Череповецкого муниципального района Вологодской области</w:t>
      </w:r>
      <w:r w:rsidRPr="00450137">
        <w:rPr>
          <w:sz w:val="28"/>
          <w:szCs w:val="28"/>
        </w:rPr>
        <w:t>, Поряд</w:t>
      </w:r>
      <w:r w:rsidR="006A40A2">
        <w:rPr>
          <w:sz w:val="28"/>
          <w:szCs w:val="28"/>
        </w:rPr>
        <w:t>ок</w:t>
      </w:r>
      <w:r w:rsidRPr="00450137">
        <w:rPr>
          <w:sz w:val="28"/>
          <w:szCs w:val="28"/>
        </w:rPr>
        <w:t xml:space="preserve"> </w:t>
      </w:r>
      <w:proofErr w:type="gramStart"/>
      <w:r w:rsidRPr="00450137">
        <w:rPr>
          <w:sz w:val="28"/>
          <w:szCs w:val="28"/>
        </w:rPr>
        <w:t>применения дополнительных кодов расходов классификации расходов  сельского поселения</w:t>
      </w:r>
      <w:proofErr w:type="gramEnd"/>
      <w:r>
        <w:rPr>
          <w:sz w:val="28"/>
          <w:szCs w:val="28"/>
        </w:rPr>
        <w:t xml:space="preserve"> Югское</w:t>
      </w:r>
      <w:r>
        <w:rPr>
          <w:sz w:val="26"/>
          <w:szCs w:val="26"/>
        </w:rPr>
        <w:t>, утвержденные постановлением Администрации  сельского поселения</w:t>
      </w:r>
      <w:r w:rsidR="006A40A2">
        <w:rPr>
          <w:sz w:val="26"/>
          <w:szCs w:val="26"/>
        </w:rPr>
        <w:t xml:space="preserve"> Югское</w:t>
      </w:r>
      <w:r>
        <w:rPr>
          <w:sz w:val="26"/>
          <w:szCs w:val="26"/>
        </w:rPr>
        <w:t xml:space="preserve"> от </w:t>
      </w:r>
      <w:r w:rsidR="006A40A2">
        <w:rPr>
          <w:sz w:val="26"/>
          <w:szCs w:val="26"/>
        </w:rPr>
        <w:t>28</w:t>
      </w:r>
      <w:r>
        <w:rPr>
          <w:sz w:val="26"/>
          <w:szCs w:val="26"/>
          <w:lang w:eastAsia="ar-SA"/>
        </w:rPr>
        <w:t>.02.2022 №</w:t>
      </w:r>
      <w:r w:rsidR="006A40A2">
        <w:rPr>
          <w:sz w:val="26"/>
          <w:szCs w:val="26"/>
          <w:lang w:eastAsia="ar-SA"/>
        </w:rPr>
        <w:t>71</w:t>
      </w:r>
      <w:r>
        <w:rPr>
          <w:sz w:val="26"/>
          <w:szCs w:val="26"/>
          <w:lang w:eastAsia="ar-SA"/>
        </w:rPr>
        <w:t>:</w:t>
      </w:r>
    </w:p>
    <w:p w:rsidR="000A34D3" w:rsidRDefault="000549C2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</w:t>
      </w:r>
      <w:r w:rsidR="000A34D3">
        <w:rPr>
          <w:sz w:val="26"/>
          <w:szCs w:val="26"/>
          <w:lang w:eastAsia="ar-SA"/>
        </w:rPr>
        <w:t>аздел</w:t>
      </w:r>
      <w:r w:rsidR="000A34D3">
        <w:t xml:space="preserve"> </w:t>
      </w:r>
      <w:r w:rsidR="000A34D3" w:rsidRPr="000A34D3">
        <w:rPr>
          <w:sz w:val="26"/>
          <w:szCs w:val="26"/>
          <w:lang w:eastAsia="ar-SA"/>
        </w:rPr>
        <w:t>2</w:t>
      </w:r>
      <w:r w:rsidR="000A34D3">
        <w:rPr>
          <w:sz w:val="26"/>
          <w:szCs w:val="26"/>
          <w:lang w:eastAsia="ar-SA"/>
        </w:rPr>
        <w:t xml:space="preserve"> дополнить пунктом 2.1.1 следующего содержания:</w:t>
      </w:r>
    </w:p>
    <w:p w:rsidR="000A34D3" w:rsidRPr="000A34D3" w:rsidRDefault="000A34D3" w:rsidP="000A34D3">
      <w:pPr>
        <w:jc w:val="both"/>
        <w:rPr>
          <w:b/>
          <w:bCs/>
          <w:sz w:val="28"/>
          <w:szCs w:val="28"/>
        </w:rPr>
      </w:pPr>
      <w:r w:rsidRPr="000A34D3">
        <w:rPr>
          <w:sz w:val="28"/>
          <w:szCs w:val="28"/>
          <w:lang w:eastAsia="ar-SA"/>
        </w:rPr>
        <w:t xml:space="preserve">«2.1.1 Целевая статья </w:t>
      </w:r>
      <w:r w:rsidRPr="000A34D3">
        <w:rPr>
          <w:snapToGrid w:val="0"/>
          <w:sz w:val="28"/>
          <w:szCs w:val="28"/>
        </w:rPr>
        <w:t xml:space="preserve">0300000000 </w:t>
      </w:r>
      <w:r w:rsidRPr="000A34D3">
        <w:rPr>
          <w:bCs/>
          <w:sz w:val="28"/>
          <w:szCs w:val="28"/>
        </w:rPr>
        <w:t xml:space="preserve">Муниципальная программа «Социальная поддержка граждан </w:t>
      </w:r>
      <w:r>
        <w:rPr>
          <w:bCs/>
          <w:sz w:val="28"/>
          <w:szCs w:val="28"/>
        </w:rPr>
        <w:t>муниципального образования Югское на 2016-2024 годы</w:t>
      </w:r>
      <w:r w:rsidRPr="000A34D3">
        <w:rPr>
          <w:bCs/>
          <w:sz w:val="28"/>
          <w:szCs w:val="28"/>
        </w:rPr>
        <w:t>».</w:t>
      </w:r>
      <w:r w:rsidRPr="000A34D3">
        <w:rPr>
          <w:sz w:val="28"/>
          <w:szCs w:val="28"/>
        </w:rPr>
        <w:t xml:space="preserve"> По данной целевой статье отражаются расходы бюджета поселения на реализацию мероприятий муниципальной программы </w:t>
      </w:r>
      <w:r w:rsidRPr="000A34D3">
        <w:rPr>
          <w:bCs/>
          <w:sz w:val="28"/>
          <w:szCs w:val="28"/>
        </w:rPr>
        <w:t>«Социальная поддержка граждан муниципального образования Югское на 2016-202</w:t>
      </w:r>
      <w:r>
        <w:rPr>
          <w:bCs/>
          <w:sz w:val="28"/>
          <w:szCs w:val="28"/>
        </w:rPr>
        <w:t>4</w:t>
      </w:r>
      <w:r w:rsidRPr="000A34D3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>» по следующим основным направлениям:</w:t>
      </w:r>
    </w:p>
    <w:tbl>
      <w:tblPr>
        <w:tblW w:w="8237" w:type="dxa"/>
        <w:tblInd w:w="93" w:type="dxa"/>
        <w:shd w:val="clear" w:color="000000" w:fill="FFFFFF"/>
        <w:tblLook w:val="04A0" w:firstRow="1" w:lastRow="0" w:firstColumn="1" w:lastColumn="0" w:noHBand="0" w:noVBand="1"/>
      </w:tblPr>
      <w:tblGrid>
        <w:gridCol w:w="1616"/>
        <w:gridCol w:w="6621"/>
      </w:tblGrid>
      <w:tr w:rsidR="000A34D3" w:rsidRPr="000A34D3" w:rsidTr="000A34D3">
        <w:trPr>
          <w:trHeight w:val="58"/>
        </w:trPr>
        <w:tc>
          <w:tcPr>
            <w:tcW w:w="299" w:type="dxa"/>
            <w:shd w:val="clear" w:color="auto" w:fill="auto"/>
            <w:noWrap/>
            <w:hideMark/>
          </w:tcPr>
          <w:p w:rsidR="000A34D3" w:rsidRPr="000A34D3" w:rsidRDefault="000A34D3" w:rsidP="000A34D3">
            <w:pPr>
              <w:tabs>
                <w:tab w:val="left" w:pos="474"/>
              </w:tabs>
              <w:rPr>
                <w:sz w:val="28"/>
                <w:szCs w:val="28"/>
              </w:rPr>
            </w:pPr>
            <w:r w:rsidRPr="000A34D3">
              <w:rPr>
                <w:sz w:val="28"/>
                <w:szCs w:val="28"/>
              </w:rPr>
              <w:t>0300100000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A34D3" w:rsidRPr="000A34D3" w:rsidRDefault="000A34D3" w:rsidP="00A31DF1">
            <w:pPr>
              <w:tabs>
                <w:tab w:val="left" w:pos="474"/>
              </w:tabs>
              <w:jc w:val="both"/>
              <w:rPr>
                <w:sz w:val="28"/>
                <w:szCs w:val="28"/>
              </w:rPr>
            </w:pPr>
            <w:r w:rsidRPr="000A34D3">
              <w:rPr>
                <w:sz w:val="28"/>
                <w:szCs w:val="28"/>
              </w:rPr>
              <w:t>основное мероприятие "</w:t>
            </w:r>
            <w:r w:rsidRPr="000A34D3">
              <w:rPr>
                <w:sz w:val="28"/>
                <w:szCs w:val="28"/>
                <w:lang w:eastAsia="en-US"/>
              </w:rPr>
              <w:t>Дополнительное пенсионное обеспечение</w:t>
            </w:r>
            <w:r w:rsidRPr="000A34D3">
              <w:rPr>
                <w:sz w:val="28"/>
                <w:szCs w:val="28"/>
              </w:rPr>
              <w:t>";</w:t>
            </w:r>
          </w:p>
        </w:tc>
      </w:tr>
      <w:tr w:rsidR="000A34D3" w:rsidRPr="000A34D3" w:rsidTr="000A34D3">
        <w:trPr>
          <w:trHeight w:val="274"/>
        </w:trPr>
        <w:tc>
          <w:tcPr>
            <w:tcW w:w="299" w:type="dxa"/>
            <w:shd w:val="clear" w:color="auto" w:fill="auto"/>
            <w:noWrap/>
          </w:tcPr>
          <w:p w:rsidR="000A34D3" w:rsidRPr="000A34D3" w:rsidRDefault="000A34D3" w:rsidP="00A31DF1">
            <w:pPr>
              <w:tabs>
                <w:tab w:val="left" w:pos="474"/>
              </w:tabs>
              <w:jc w:val="center"/>
              <w:rPr>
                <w:sz w:val="28"/>
                <w:szCs w:val="28"/>
              </w:rPr>
            </w:pPr>
            <w:r w:rsidRPr="000A34D3">
              <w:rPr>
                <w:sz w:val="28"/>
                <w:szCs w:val="28"/>
              </w:rPr>
              <w:t>0300200000</w:t>
            </w:r>
          </w:p>
        </w:tc>
        <w:tc>
          <w:tcPr>
            <w:tcW w:w="7938" w:type="dxa"/>
            <w:shd w:val="clear" w:color="auto" w:fill="auto"/>
          </w:tcPr>
          <w:p w:rsidR="000A34D3" w:rsidRPr="000A34D3" w:rsidRDefault="000A34D3" w:rsidP="00A31DF1">
            <w:pPr>
              <w:tabs>
                <w:tab w:val="left" w:pos="474"/>
              </w:tabs>
              <w:jc w:val="both"/>
              <w:rPr>
                <w:sz w:val="28"/>
                <w:szCs w:val="28"/>
              </w:rPr>
            </w:pPr>
            <w:r w:rsidRPr="000A34D3">
              <w:rPr>
                <w:sz w:val="28"/>
                <w:szCs w:val="28"/>
              </w:rPr>
              <w:t>основное мероприятие "Предоставление мер социальной поддержки";</w:t>
            </w:r>
          </w:p>
        </w:tc>
      </w:tr>
      <w:tr w:rsidR="000A34D3" w:rsidRPr="000A34D3" w:rsidTr="000A34D3">
        <w:trPr>
          <w:trHeight w:val="630"/>
        </w:trPr>
        <w:tc>
          <w:tcPr>
            <w:tcW w:w="299" w:type="dxa"/>
            <w:shd w:val="clear" w:color="auto" w:fill="auto"/>
            <w:noWrap/>
          </w:tcPr>
          <w:p w:rsidR="000A34D3" w:rsidRPr="000A34D3" w:rsidRDefault="000A34D3" w:rsidP="00A31DF1">
            <w:pPr>
              <w:tabs>
                <w:tab w:val="left" w:pos="474"/>
              </w:tabs>
              <w:jc w:val="center"/>
              <w:rPr>
                <w:sz w:val="28"/>
                <w:szCs w:val="28"/>
              </w:rPr>
            </w:pPr>
            <w:r w:rsidRPr="000A34D3">
              <w:rPr>
                <w:sz w:val="28"/>
                <w:szCs w:val="28"/>
              </w:rPr>
              <w:t>0300300000</w:t>
            </w:r>
          </w:p>
        </w:tc>
        <w:tc>
          <w:tcPr>
            <w:tcW w:w="7938" w:type="dxa"/>
            <w:shd w:val="clear" w:color="auto" w:fill="auto"/>
          </w:tcPr>
          <w:p w:rsidR="000A34D3" w:rsidRPr="000A34D3" w:rsidRDefault="000A34D3" w:rsidP="00A31DF1">
            <w:pPr>
              <w:tabs>
                <w:tab w:val="left" w:pos="474"/>
              </w:tabs>
              <w:jc w:val="both"/>
              <w:rPr>
                <w:sz w:val="28"/>
                <w:szCs w:val="28"/>
              </w:rPr>
            </w:pPr>
            <w:r w:rsidRPr="000A34D3">
              <w:rPr>
                <w:sz w:val="28"/>
                <w:szCs w:val="28"/>
              </w:rPr>
              <w:t>основное мероприятие "Расходы на мероприятия, связанные с сокращением штатной численности</w:t>
            </w:r>
            <w:r w:rsidR="000549C2">
              <w:rPr>
                <w:sz w:val="28"/>
                <w:szCs w:val="28"/>
              </w:rPr>
              <w:t>"</w:t>
            </w:r>
            <w:proofErr w:type="gramStart"/>
            <w:r w:rsidR="000549C2">
              <w:rPr>
                <w:sz w:val="28"/>
                <w:szCs w:val="28"/>
              </w:rPr>
              <w:t>.»</w:t>
            </w:r>
            <w:proofErr w:type="gramEnd"/>
            <w:r w:rsidR="00C82D30">
              <w:rPr>
                <w:sz w:val="28"/>
                <w:szCs w:val="28"/>
              </w:rPr>
              <w:t>.</w:t>
            </w:r>
          </w:p>
        </w:tc>
      </w:tr>
    </w:tbl>
    <w:p w:rsidR="000549C2" w:rsidRDefault="004D4754" w:rsidP="000549C2">
      <w:pPr>
        <w:pStyle w:val="ConsPlusTitle12"/>
        <w:suppressAutoHyphens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0549C2"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</w:t>
      </w:r>
      <w:r w:rsid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постановление</w:t>
      </w:r>
      <w:r w:rsidR="000549C2"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вступает в силу с момента подписания и распространяется на правоотношения, возникшие с 01.01.2022.</w:t>
      </w:r>
    </w:p>
    <w:p w:rsidR="004D4754" w:rsidRPr="000549C2" w:rsidRDefault="004D4754" w:rsidP="000549C2">
      <w:pPr>
        <w:pStyle w:val="ConsPlusTitle12"/>
        <w:suppressAutoHyphens/>
        <w:ind w:left="708" w:firstLine="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3. </w:t>
      </w:r>
      <w:proofErr w:type="gramStart"/>
      <w:r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Контроль за</w:t>
      </w:r>
      <w:proofErr w:type="gramEnd"/>
      <w:r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исполнением постановления оставляю за собой.</w:t>
      </w:r>
    </w:p>
    <w:p w:rsidR="006A40A2" w:rsidRPr="00BC48A1" w:rsidRDefault="004D4754" w:rsidP="006A40A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40A2" w:rsidRPr="00BC48A1">
        <w:rPr>
          <w:sz w:val="26"/>
          <w:szCs w:val="26"/>
        </w:rPr>
        <w:t>Настоящее постановление подлежит опублико</w:t>
      </w:r>
      <w:r w:rsidR="006A40A2">
        <w:rPr>
          <w:sz w:val="26"/>
          <w:szCs w:val="26"/>
        </w:rPr>
        <w:t>ванию в информационном вестнике «</w:t>
      </w:r>
      <w:proofErr w:type="spellStart"/>
      <w:r w:rsidR="006A40A2">
        <w:rPr>
          <w:sz w:val="26"/>
          <w:szCs w:val="26"/>
        </w:rPr>
        <w:t>Югский</w:t>
      </w:r>
      <w:proofErr w:type="spellEnd"/>
      <w:r w:rsidR="006A40A2">
        <w:rPr>
          <w:sz w:val="26"/>
          <w:szCs w:val="26"/>
        </w:rPr>
        <w:t xml:space="preserve"> вестник», а</w:t>
      </w:r>
      <w:r w:rsidR="006A40A2" w:rsidRPr="00BC48A1">
        <w:rPr>
          <w:sz w:val="26"/>
          <w:szCs w:val="26"/>
        </w:rPr>
        <w:t xml:space="preserve"> </w:t>
      </w:r>
      <w:r w:rsidR="006A40A2">
        <w:rPr>
          <w:sz w:val="26"/>
          <w:szCs w:val="26"/>
        </w:rPr>
        <w:t xml:space="preserve">также </w:t>
      </w:r>
      <w:r w:rsidR="006A40A2" w:rsidRPr="00BC48A1">
        <w:rPr>
          <w:sz w:val="26"/>
          <w:szCs w:val="26"/>
        </w:rPr>
        <w:t xml:space="preserve">размещению на официальном сайте </w:t>
      </w:r>
      <w:r w:rsidR="006A40A2">
        <w:rPr>
          <w:sz w:val="26"/>
          <w:szCs w:val="26"/>
        </w:rPr>
        <w:t>сельского поселения Югское в информационно-</w:t>
      </w:r>
      <w:r w:rsidR="006A40A2" w:rsidRPr="00BC48A1">
        <w:rPr>
          <w:sz w:val="26"/>
          <w:szCs w:val="26"/>
        </w:rPr>
        <w:t>телекоммуникационной сети «Интернет».</w:t>
      </w:r>
    </w:p>
    <w:p w:rsidR="006A40A2" w:rsidRPr="00BC48A1" w:rsidRDefault="006A40A2" w:rsidP="006A40A2">
      <w:pPr>
        <w:rPr>
          <w:sz w:val="26"/>
          <w:szCs w:val="26"/>
          <w:lang w:eastAsia="ar-SA"/>
        </w:rPr>
      </w:pPr>
    </w:p>
    <w:p w:rsidR="006A40A2" w:rsidRPr="00BC48A1" w:rsidRDefault="006A40A2" w:rsidP="006A40A2">
      <w:pPr>
        <w:tabs>
          <w:tab w:val="num" w:pos="20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BC48A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BC48A1">
        <w:rPr>
          <w:sz w:val="26"/>
          <w:szCs w:val="26"/>
        </w:rPr>
        <w:t xml:space="preserve">          </w:t>
      </w:r>
      <w:r w:rsidRPr="00BC48A1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     </w:t>
      </w:r>
      <w:r w:rsidRPr="00BC48A1">
        <w:rPr>
          <w:sz w:val="26"/>
          <w:szCs w:val="26"/>
        </w:rPr>
        <w:t xml:space="preserve">  </w:t>
      </w:r>
      <w:r>
        <w:rPr>
          <w:sz w:val="26"/>
          <w:szCs w:val="26"/>
        </w:rPr>
        <w:t>А.В. Замыслов</w:t>
      </w:r>
    </w:p>
    <w:p w:rsidR="00D73230" w:rsidRDefault="00D73230" w:rsidP="006A40A2">
      <w:pPr>
        <w:pStyle w:val="ConsPlusTitle12"/>
        <w:suppressAutoHyphens/>
        <w:ind w:firstLine="709"/>
        <w:jc w:val="both"/>
      </w:pPr>
    </w:p>
    <w:sectPr w:rsidR="00D73230" w:rsidSect="0028514D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B"/>
    <w:rsid w:val="000549C2"/>
    <w:rsid w:val="000A34D3"/>
    <w:rsid w:val="000E7F06"/>
    <w:rsid w:val="00113815"/>
    <w:rsid w:val="00207F7E"/>
    <w:rsid w:val="0028514D"/>
    <w:rsid w:val="00305BAA"/>
    <w:rsid w:val="003F40F9"/>
    <w:rsid w:val="0043421E"/>
    <w:rsid w:val="004958EA"/>
    <w:rsid w:val="00495E34"/>
    <w:rsid w:val="004D4754"/>
    <w:rsid w:val="005A6137"/>
    <w:rsid w:val="0061029B"/>
    <w:rsid w:val="00650305"/>
    <w:rsid w:val="00666108"/>
    <w:rsid w:val="006A40A2"/>
    <w:rsid w:val="00733BA0"/>
    <w:rsid w:val="007D77FA"/>
    <w:rsid w:val="007F66DB"/>
    <w:rsid w:val="00907439"/>
    <w:rsid w:val="009D116A"/>
    <w:rsid w:val="00A35E9E"/>
    <w:rsid w:val="00A509D6"/>
    <w:rsid w:val="00A525EC"/>
    <w:rsid w:val="00A701CC"/>
    <w:rsid w:val="00A84691"/>
    <w:rsid w:val="00AB17D0"/>
    <w:rsid w:val="00B81050"/>
    <w:rsid w:val="00C82D30"/>
    <w:rsid w:val="00C96190"/>
    <w:rsid w:val="00D73230"/>
    <w:rsid w:val="00E5771F"/>
    <w:rsid w:val="00E84599"/>
    <w:rsid w:val="00F8129C"/>
    <w:rsid w:val="00F9183C"/>
    <w:rsid w:val="00F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2</cp:revision>
  <cp:lastPrinted>2022-04-26T06:26:00Z</cp:lastPrinted>
  <dcterms:created xsi:type="dcterms:W3CDTF">2022-04-26T06:26:00Z</dcterms:created>
  <dcterms:modified xsi:type="dcterms:W3CDTF">2022-04-26T06:26:00Z</dcterms:modified>
</cp:coreProperties>
</file>