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pacing w:val="5"/>
          <w:sz w:val="28"/>
        </w:rPr>
      </w:pPr>
      <w:r>
        <w:rPr>
          <w:rFonts w:ascii="Times New Roman" w:hAnsi="Times New Roman"/>
          <w:b w:val="1"/>
          <w:spacing w:val="5"/>
          <w:sz w:val="28"/>
        </w:rPr>
        <w:t xml:space="preserve">Прокуратурой района приняты меры прокурорского реагирования в связи с отключениями водоснабжения в д. Ботово </w:t>
      </w:r>
    </w:p>
    <w:p w14:paraId="02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pacing w:val="5"/>
          <w:sz w:val="28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pacing w:val="5"/>
          <w:sz w:val="28"/>
        </w:rPr>
      </w:pPr>
      <w:r>
        <w:rPr>
          <w:rFonts w:ascii="Times New Roman" w:hAnsi="Times New Roman"/>
          <w:b w:val="0"/>
          <w:spacing w:val="5"/>
          <w:sz w:val="28"/>
        </w:rPr>
        <w:t>Так, прокуратурой района проведена проверка, в том числе по обращениям жителей д.Ботово об отключении в данном населенном пункте водоснабжения, по результатам которой выявлены нарушения федерального законодательства.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установлено, в период с 12:00 28.07.2025 по 11:00 29.07.2025, а также с   </w:t>
      </w:r>
      <w:r>
        <w:rPr>
          <w:rFonts w:ascii="Times New Roman" w:hAnsi="Times New Roman"/>
          <w:sz w:val="28"/>
        </w:rPr>
        <w:t xml:space="preserve"> с 16:00 03.08.2025 (окончание не определено) в п. Ботово </w:t>
      </w:r>
      <w:r>
        <w:rPr>
          <w:rFonts w:ascii="Times New Roman" w:hAnsi="Times New Roman"/>
          <w:sz w:val="28"/>
        </w:rPr>
        <w:t xml:space="preserve">отсутствовало холодное и горячее водоснабжение, о чем сообщено заявителями и </w:t>
      </w:r>
      <w:r>
        <w:rPr>
          <w:rFonts w:ascii="Times New Roman" w:hAnsi="Times New Roman"/>
          <w:sz w:val="28"/>
        </w:rPr>
        <w:t>МУП «Водоканал ЧМР».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по сведениям</w:t>
      </w:r>
      <w:r>
        <w:rPr>
          <w:rFonts w:ascii="Times New Roman" w:hAnsi="Times New Roman"/>
          <w:sz w:val="28"/>
        </w:rPr>
        <w:t xml:space="preserve"> МУП «Водоканал ЧМР» </w:t>
      </w:r>
      <w:r>
        <w:rPr>
          <w:rFonts w:ascii="Times New Roman" w:hAnsi="Times New Roman"/>
          <w:sz w:val="28"/>
        </w:rPr>
        <w:t>причиной отключения в указанный период времени водоснабжения является несанкционированное перекрытие водопровода сотрудниками котельной.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перерыв в предоставлении услуги потребителям составил 23 часа, что при отсутствии </w:t>
      </w:r>
      <w:r>
        <w:rPr>
          <w:rFonts w:ascii="Times New Roman" w:hAnsi="Times New Roman"/>
          <w:b w:val="0"/>
          <w:sz w:val="28"/>
        </w:rPr>
        <w:t>аварии на тупиковой магистрали</w:t>
      </w:r>
      <w:r>
        <w:rPr>
          <w:rFonts w:ascii="Times New Roman" w:hAnsi="Times New Roman"/>
          <w:sz w:val="28"/>
        </w:rPr>
        <w:t xml:space="preserve">, будет является нарушением </w:t>
      </w:r>
      <w:r>
        <w:rPr>
          <w:rFonts w:ascii="Times New Roman" w:hAnsi="Times New Roman"/>
          <w:b w:val="0"/>
          <w:sz w:val="28"/>
        </w:rPr>
        <w:t xml:space="preserve">Правил </w:t>
      </w:r>
      <w:r>
        <w:rPr>
          <w:rFonts w:ascii="Times New Roman" w:hAnsi="Times New Roman"/>
          <w:b w:val="0"/>
          <w:sz w:val="28"/>
        </w:rPr>
        <w:t>предоставления коммунальных услуг собственникам и пользователям помещений в многоквартирных домах и жилых домов, утвержденных п</w:t>
      </w:r>
      <w:r>
        <w:rPr>
          <w:rFonts w:ascii="Times New Roman" w:hAnsi="Times New Roman"/>
          <w:b w:val="0"/>
          <w:sz w:val="28"/>
        </w:rPr>
        <w:t xml:space="preserve">остановлением Правительства РФ от 06.05.2011 </w:t>
      </w:r>
      <w:r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354, а также у потребителей возникнет право на перерасчет платы за услугу.</w:t>
      </w:r>
    </w:p>
    <w:p w14:paraId="07000000">
      <w:pPr>
        <w:widowControl w:val="1"/>
        <w:spacing w:after="0" w:before="0" w:line="240" w:lineRule="auto"/>
        <w:ind w:firstLine="709" w:left="0" w:right="9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вышеуказанных требований проверка по факту отсутствия </w:t>
      </w:r>
      <w:r>
        <w:rPr>
          <w:rFonts w:ascii="Times New Roman" w:hAnsi="Times New Roman"/>
          <w:sz w:val="28"/>
        </w:rPr>
        <w:t xml:space="preserve"> горячего водоснабжения</w:t>
      </w:r>
      <w:r>
        <w:rPr>
          <w:rFonts w:ascii="Times New Roman" w:hAnsi="Times New Roman"/>
          <w:sz w:val="28"/>
        </w:rPr>
        <w:t xml:space="preserve"> в период с 12:00 28.07.2025 по 11:00 29.07.2025, с 16:00 03.08.2025 (окончание не определено) в п. Ботово не проводилась, акт не составлялся, </w:t>
      </w:r>
      <w:r>
        <w:rPr>
          <w:rFonts w:ascii="Times New Roman" w:hAnsi="Times New Roman"/>
          <w:b w:val="0"/>
          <w:sz w:val="28"/>
        </w:rPr>
        <w:t>причины и длительность перерыва предоставления коммунальной услуги не устанавливались.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того, данный факт не зафиксирован в ООО «Теплосеть», однако, по сведениям МУП «Водоканал ЧМР» именно от действий сотрудников ООО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«Теплосеть» (котельной), что повлекло прекращение не только горячего, но и холодного водоснабжения. 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Выявленные нарушения стали возможными в результате ненадлежащего исполнения своих должностных обязанностей сотрудниками </w:t>
      </w:r>
      <w:r>
        <w:rPr>
          <w:rFonts w:ascii="Times New Roman" w:hAnsi="Times New Roman"/>
          <w:sz w:val="28"/>
        </w:rPr>
        <w:t>ООО «Теплосеть»</w:t>
      </w:r>
      <w:r>
        <w:rPr>
          <w:rFonts w:ascii="Times New Roman" w:hAnsi="Times New Roman"/>
          <w:sz w:val="28"/>
        </w:rPr>
        <w:t>, а также вследствие отсутствия надлежащего контроля за работой подчиненных сотрудников со стороны руководства, что влечет нарушение требований законодательства и права граждан.</w:t>
      </w: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В связи с выявленными нарушениями прокуратурой района в адрес директора ООО «Теплосеть внесено представление, которое рассмотрено и удовлетворено.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По результатам рассмотрения представления ООО «Теплосеть» все отключения водоснабжения согласовываются с МУП «Водоканал ЧМР»,  а также фиксируются в соответствующем журнале и сообщаются в ЕДДС. Виновное лицо привлечено к дисциплинарной ответственности. </w:t>
      </w:r>
    </w:p>
    <w:p w14:paraId="0C000000">
      <w:pPr>
        <w:pStyle w:val="Style_1"/>
        <w:rPr>
          <w:rFonts w:ascii="Times New Roman" w:hAnsi="Times New Roman"/>
          <w:b w:val="0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709" w:left="0" w:right="0"/>
      <w:jc w:val="both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Header and Footer2"/>
    <w:link w:val="Style_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_ch" w:type="character">
    <w:name w:val="Header and Footer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6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7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8_ch" w:type="character">
    <w:name w:val="heading 3"/>
    <w:link w:val="Style_8"/>
    <w:rPr>
      <w:rFonts w:ascii="XO Thames" w:hAnsi="XO Thames"/>
      <w:b w:val="1"/>
      <w:color w:val="000000"/>
      <w:spacing w:val="0"/>
      <w:sz w:val="26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10" w:type="paragraph">
    <w:name w:val="Footnote2"/>
    <w:link w:val="Style_1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Footnote2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toc 3"/>
    <w:next w:val="Style_1"/>
    <w:link w:val="Style_1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3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11"/>
    <w:basedOn w:val="Style_1"/>
    <w:next w:val="Style_13"/>
    <w:link w:val="Style_1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Heading11"/>
    <w:basedOn w:val="Style_1_ch"/>
    <w:link w:val="Style_12"/>
    <w:rPr>
      <w:rFonts w:ascii="Liberation Sans" w:hAnsi="Liberation Sans"/>
      <w:sz w:val="28"/>
    </w:rPr>
  </w:style>
  <w:style w:styleId="Style_14" w:type="paragraph">
    <w:name w:val="Heading"/>
    <w:basedOn w:val="Style_1"/>
    <w:next w:val="Style_13"/>
    <w:link w:val="Style_1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Heading"/>
    <w:basedOn w:val="Style_1_ch"/>
    <w:link w:val="Style_14"/>
    <w:rPr>
      <w:rFonts w:ascii="Liberation Sans" w:hAnsi="Liberation Sans"/>
      <w:sz w:val="28"/>
    </w:rPr>
  </w:style>
  <w:style w:styleId="Style_15" w:type="paragraph">
    <w:name w:val="Header and Footer11"/>
    <w:link w:val="Style_1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Header and Footer1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Index"/>
    <w:basedOn w:val="Style_1"/>
    <w:link w:val="Style_16_ch"/>
  </w:style>
  <w:style w:styleId="Style_16_ch" w:type="character">
    <w:name w:val="Index"/>
    <w:basedOn w:val="Style_1_ch"/>
    <w:link w:val="Style_16"/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pacing w:val="0"/>
      <w:sz w:val="22"/>
    </w:rPr>
  </w:style>
  <w:style w:styleId="Style_13" w:type="paragraph">
    <w:name w:val="Body Text"/>
    <w:basedOn w:val="Style_1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1_ch"/>
    <w:link w:val="Style_13"/>
  </w:style>
  <w:style w:styleId="Style_18" w:type="paragraph">
    <w:name w:val="heading 1"/>
    <w:next w:val="Style_1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8_ch" w:type="character">
    <w:name w:val="heading 1"/>
    <w:link w:val="Style_18"/>
    <w:rPr>
      <w:rFonts w:ascii="XO Thames" w:hAnsi="XO Thames"/>
      <w:b w:val="1"/>
      <w:color w:val="000000"/>
      <w:spacing w:val="0"/>
      <w:sz w:val="32"/>
    </w:rPr>
  </w:style>
  <w:style w:styleId="Style_19" w:type="paragraph">
    <w:name w:val="Endnote11"/>
    <w:link w:val="Style_1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9_ch" w:type="character">
    <w:name w:val="Endnote11"/>
    <w:link w:val="Style_19"/>
    <w:rPr>
      <w:rFonts w:ascii="XO Thames" w:hAnsi="XO Thames"/>
      <w:color w:val="000000"/>
      <w:spacing w:val="0"/>
      <w:sz w:val="2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Endnote2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Endnote2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toc 1"/>
    <w:next w:val="Style_1"/>
    <w:link w:val="Style_2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_ch" w:type="character">
    <w:name w:val="toc 1"/>
    <w:link w:val="Style_23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Normal (Web)11"/>
    <w:basedOn w:val="Style_1"/>
    <w:link w:val="Style_25_ch"/>
    <w:pPr>
      <w:widowControl w:val="1"/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25_ch" w:type="character">
    <w:name w:val="Normal (Web)11"/>
    <w:basedOn w:val="Style_1_ch"/>
    <w:link w:val="Style_25"/>
    <w:rPr>
      <w:rFonts w:ascii="Times New Roman" w:hAnsi="Times New Roman"/>
      <w:sz w:val="24"/>
    </w:rPr>
  </w:style>
  <w:style w:styleId="Style_26" w:type="paragraph">
    <w:name w:val="toc 9"/>
    <w:next w:val="Style_1"/>
    <w:link w:val="Style_2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9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List"/>
    <w:basedOn w:val="Style_13"/>
    <w:link w:val="Style_27_ch"/>
  </w:style>
  <w:style w:styleId="Style_27_ch" w:type="character">
    <w:name w:val="List"/>
    <w:basedOn w:val="Style_13_ch"/>
    <w:link w:val="Style_27"/>
  </w:style>
  <w:style w:styleId="Style_28" w:type="paragraph">
    <w:name w:val="Text body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Text body2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toc 8"/>
    <w:next w:val="Style_1"/>
    <w:link w:val="Style_2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8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Internet link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0_ch" w:type="character">
    <w:name w:val="Internet link1"/>
    <w:link w:val="Style_30"/>
    <w:rPr>
      <w:rFonts w:ascii="Calibri" w:hAnsi="Calibri"/>
      <w:color w:val="0000FF"/>
      <w:spacing w:val="0"/>
      <w:sz w:val="22"/>
      <w:u w:val="single"/>
    </w:rPr>
  </w:style>
  <w:style w:styleId="Style_31" w:type="paragraph">
    <w:name w:val="toc 5"/>
    <w:next w:val="Style_1"/>
    <w:link w:val="Style_3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5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Index11"/>
    <w:basedOn w:val="Style_1"/>
    <w:link w:val="Style_32_ch"/>
  </w:style>
  <w:style w:styleId="Style_32_ch" w:type="character">
    <w:name w:val="Index11"/>
    <w:basedOn w:val="Style_1_ch"/>
    <w:link w:val="Style_32"/>
  </w:style>
  <w:style w:styleId="Style_33" w:type="paragraph">
    <w:name w:val="caption"/>
    <w:basedOn w:val="Style_1"/>
    <w:link w:val="Style_33_ch"/>
    <w:pPr>
      <w:widowControl w:val="1"/>
      <w:spacing w:after="120" w:before="120"/>
      <w:ind/>
    </w:pPr>
    <w:rPr>
      <w:i w:val="1"/>
      <w:sz w:val="24"/>
    </w:rPr>
  </w:style>
  <w:style w:styleId="Style_33_ch" w:type="character">
    <w:name w:val="caption"/>
    <w:basedOn w:val="Style_1_ch"/>
    <w:link w:val="Style_33"/>
    <w:rPr>
      <w:i w:val="1"/>
      <w:sz w:val="24"/>
    </w:rPr>
  </w:style>
  <w:style w:styleId="Style_34" w:type="paragraph">
    <w:name w:val="Footnote11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11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Subtitle"/>
    <w:next w:val="Style_1"/>
    <w:link w:val="Style_3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000000"/>
      <w:spacing w:val="0"/>
      <w:sz w:val="24"/>
    </w:rPr>
  </w:style>
  <w:style w:styleId="Style_36" w:type="paragraph">
    <w:name w:val="Title"/>
    <w:next w:val="Style_1"/>
    <w:link w:val="Style_3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color w:val="000000"/>
      <w:spacing w:val="0"/>
      <w:sz w:val="40"/>
    </w:rPr>
  </w:style>
  <w:style w:styleId="Style_37" w:type="paragraph">
    <w:name w:val="heading 4"/>
    <w:next w:val="Style_1"/>
    <w:link w:val="Style_3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7_ch" w:type="character">
    <w:name w:val="heading 4"/>
    <w:link w:val="Style_37"/>
    <w:rPr>
      <w:rFonts w:ascii="XO Thames" w:hAnsi="XO Thames"/>
      <w:b w:val="1"/>
      <w:color w:val="000000"/>
      <w:spacing w:val="0"/>
      <w:sz w:val="24"/>
    </w:rPr>
  </w:style>
  <w:style w:styleId="Style_38" w:type="paragraph">
    <w:name w:val="Default Paragraph Font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Default Paragraph Font1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heading 2"/>
    <w:next w:val="Style_1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heading 2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Internet link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0_ch" w:type="character">
    <w:name w:val="Internet link2"/>
    <w:link w:val="Style_40"/>
    <w:rPr>
      <w:rFonts w:ascii="Calibri" w:hAnsi="Calibri"/>
      <w:color w:val="0000FF"/>
      <w:spacing w:val="0"/>
      <w:sz w:val="22"/>
      <w:u w:val="single"/>
    </w:rPr>
  </w:style>
  <w:style w:default="1" w:styleId="Style_4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2025-12-29T18:07:48Z</dcterms:created>
  <dcterms:modified xsi:type="dcterms:W3CDTF">2025-12-29T18:07:48Z</dcterms:modified>
</cp:coreProperties>
</file>