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A46" w:rsidRDefault="008E3A46" w:rsidP="008E3A46">
      <w:pPr>
        <w:pStyle w:val="ConsPlusTitle"/>
        <w:widowControl/>
        <w:ind w:left="85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2 </w:t>
      </w:r>
    </w:p>
    <w:p w:rsidR="008E3A46" w:rsidRDefault="008E3A46" w:rsidP="008E3A46">
      <w:pPr>
        <w:autoSpaceDE w:val="0"/>
        <w:autoSpaceDN w:val="0"/>
        <w:adjustRightInd w:val="0"/>
        <w:ind w:left="85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 постановлению Администрации  муниципального образования Югское от 01.10.2014г. № 245 </w:t>
      </w:r>
    </w:p>
    <w:p w:rsidR="008E3A46" w:rsidRDefault="008E3A46" w:rsidP="008E3A46">
      <w:pPr>
        <w:autoSpaceDE w:val="0"/>
        <w:autoSpaceDN w:val="0"/>
        <w:adjustRightInd w:val="0"/>
        <w:ind w:left="8520"/>
        <w:rPr>
          <w:sz w:val="22"/>
          <w:szCs w:val="22"/>
        </w:rPr>
      </w:pPr>
      <w:r>
        <w:rPr>
          <w:sz w:val="22"/>
          <w:szCs w:val="22"/>
        </w:rPr>
        <w:t xml:space="preserve">«О внесении изменений в постановление Администрации муниципального образования Югское от 07.02.2014г.      № 26 «Об утверждении муниципальной программы </w:t>
      </w:r>
    </w:p>
    <w:p w:rsidR="008E3A46" w:rsidRDefault="008E3A46" w:rsidP="008E3A46">
      <w:pPr>
        <w:autoSpaceDE w:val="0"/>
        <w:autoSpaceDN w:val="0"/>
        <w:adjustRightInd w:val="0"/>
        <w:ind w:left="8520"/>
        <w:rPr>
          <w:sz w:val="22"/>
          <w:szCs w:val="22"/>
        </w:rPr>
      </w:pPr>
      <w:r>
        <w:rPr>
          <w:sz w:val="22"/>
          <w:szCs w:val="22"/>
        </w:rPr>
        <w:t xml:space="preserve">«Комплексное развитие коммунальной инфраструктуры на территории муниципального образования Югское на 2014-2016 </w:t>
      </w:r>
    </w:p>
    <w:p w:rsidR="008E3A46" w:rsidRDefault="008E3A46" w:rsidP="008E3A46">
      <w:pPr>
        <w:autoSpaceDE w:val="0"/>
        <w:autoSpaceDN w:val="0"/>
        <w:adjustRightInd w:val="0"/>
        <w:ind w:left="8520"/>
        <w:rPr>
          <w:sz w:val="22"/>
          <w:szCs w:val="22"/>
        </w:rPr>
      </w:pPr>
      <w:r>
        <w:rPr>
          <w:sz w:val="22"/>
          <w:szCs w:val="22"/>
        </w:rPr>
        <w:t>годы»</w:t>
      </w:r>
    </w:p>
    <w:p w:rsidR="008E3A46" w:rsidRDefault="008E3A46" w:rsidP="008E3A46">
      <w:pPr>
        <w:tabs>
          <w:tab w:val="num" w:pos="0"/>
        </w:tabs>
        <w:autoSpaceDE w:val="0"/>
        <w:autoSpaceDN w:val="0"/>
        <w:adjustRightInd w:val="0"/>
        <w:ind w:firstLine="720"/>
      </w:pPr>
    </w:p>
    <w:p w:rsidR="008E3A46" w:rsidRDefault="008E3A46" w:rsidP="008E3A46">
      <w:pPr>
        <w:tabs>
          <w:tab w:val="num" w:pos="0"/>
        </w:tabs>
        <w:autoSpaceDE w:val="0"/>
        <w:autoSpaceDN w:val="0"/>
        <w:adjustRightInd w:val="0"/>
        <w:ind w:firstLine="720"/>
      </w:pPr>
    </w:p>
    <w:p w:rsidR="008E3A46" w:rsidRDefault="008E3A46" w:rsidP="008E3A46">
      <w:pPr>
        <w:tabs>
          <w:tab w:val="num" w:pos="0"/>
        </w:tabs>
        <w:autoSpaceDE w:val="0"/>
        <w:autoSpaceDN w:val="0"/>
        <w:adjustRightInd w:val="0"/>
        <w:ind w:firstLine="720"/>
      </w:pPr>
    </w:p>
    <w:tbl>
      <w:tblPr>
        <w:tblW w:w="1476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360"/>
        <w:gridCol w:w="1808"/>
        <w:gridCol w:w="1384"/>
        <w:gridCol w:w="1384"/>
        <w:gridCol w:w="2859"/>
        <w:gridCol w:w="2780"/>
        <w:gridCol w:w="1190"/>
      </w:tblGrid>
      <w:tr w:rsidR="008E3A46" w:rsidTr="00173CD4">
        <w:trPr>
          <w:trHeight w:val="439"/>
        </w:trPr>
        <w:tc>
          <w:tcPr>
            <w:tcW w:w="147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A46" w:rsidRDefault="008E3A46" w:rsidP="00173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8E3A46" w:rsidRDefault="008E3A46" w:rsidP="00173CD4">
            <w:pPr>
              <w:jc w:val="center"/>
              <w:rPr>
                <w:b/>
                <w:bCs/>
              </w:rPr>
            </w:pPr>
            <w:r>
              <w:rPr>
                <w:b/>
              </w:rPr>
              <w:t>«Комплексное развитие систем  коммунальной  инфраструктуры на территории  муниципального образования Югское  на 2014-2016 годы»</w:t>
            </w:r>
          </w:p>
          <w:p w:rsidR="008E3A46" w:rsidRDefault="008E3A46" w:rsidP="00173CD4">
            <w:pPr>
              <w:jc w:val="center"/>
              <w:rPr>
                <w:b/>
                <w:bCs/>
              </w:rPr>
            </w:pPr>
          </w:p>
          <w:p w:rsidR="008E3A46" w:rsidRDefault="008E3A46" w:rsidP="00173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2014</w:t>
            </w:r>
          </w:p>
        </w:tc>
      </w:tr>
      <w:tr w:rsidR="008E3A46" w:rsidTr="00173CD4">
        <w:trPr>
          <w:cantSplit/>
          <w:trHeight w:val="33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тыс.руб.</w:t>
            </w:r>
          </w:p>
        </w:tc>
      </w:tr>
      <w:tr w:rsidR="008E3A46" w:rsidTr="00173CD4">
        <w:trPr>
          <w:cantSplit/>
          <w:trHeight w:val="94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(тыс.руб.)</w:t>
            </w:r>
          </w:p>
        </w:tc>
      </w:tr>
      <w:tr w:rsidR="008E3A46" w:rsidTr="00173CD4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 «Комплексное развитие систем коммунальнальной инфраструктуры на территории муниципального образования Югское на 2014-2016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Улучшение качества поставляемых услуг населению, повышение качества питьевой воды, </w:t>
            </w:r>
            <w:r>
              <w:t>рациональное использование водных ресурсов.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2722,0</w:t>
            </w: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2722,0</w:t>
            </w: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57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8E3A46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</w:p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системы водоснабжения и водоотведения в д. Новое Домозерово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 2014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Улучшение качества поставляемых услуг населению, повышение качества питьевой воды, </w:t>
            </w:r>
            <w:r>
              <w:t>рациональное использование водных ресурсов.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2019,7</w:t>
            </w: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2019,7</w:t>
            </w: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 Разработка сметной документации  на ремонт системы водоснабжения по д. Новое Домозерово, проведение гос. экспертизы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Руководитель структурного подразделения – главный бухгалтер Чернова Т.А.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2014г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 Разработка сметной документации  по ремонту и замене  системы водоотведения в д.Новое Домозерово, проведение гос. экспертизы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структурного подразделения -главный бухгалтер Чернова Т.А.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1.3 Выполнение  работ  по ремонту системы водоснабжения и водоотведения д. Н.Домозерово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МО Югское  Н.А.Синицына.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качества поставляемых услуг населению, повышение качества питьевой воды,</w:t>
            </w:r>
            <w:r>
              <w:t xml:space="preserve"> рациональное использование водных ресурсов.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1919,7</w:t>
            </w: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1919,7</w:t>
            </w: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8E3A46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</w:p>
          <w:p w:rsidR="008E3A46" w:rsidRDefault="008E3A46" w:rsidP="00173CD4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 системы водоснабжения  в д.Батран, Сурково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структурного подразделения -главный бухгалтер Чернова Т.А.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166,3</w:t>
            </w: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166,3</w:t>
            </w: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28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42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Разработка сметной документации  по ремонту  системы водоснабжения  в д.Батран, проведение гос. экспертизы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структурного подразделения -главный бухгалтер Чернова Т.А.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28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42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 Приобретение водопроводных труб и </w:t>
            </w:r>
            <w:r>
              <w:rPr>
                <w:sz w:val="22"/>
                <w:szCs w:val="22"/>
              </w:rPr>
              <w:lastRenderedPageBreak/>
              <w:t>материалов для ремонта  системы водоснабжения  в д.Батран, Сурково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Руководитель структурного </w:t>
            </w:r>
            <w:r>
              <w:rPr>
                <w:sz w:val="22"/>
                <w:szCs w:val="22"/>
              </w:rPr>
              <w:lastRenderedPageBreak/>
              <w:t>подразделения -главный бухгалтер Чернова Т.А.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Июль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116,3</w:t>
            </w: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116,3</w:t>
            </w: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28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42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Разработка  сметной документации по ремонту и замене системы водоотведения в д. Батран, проведение гос. экспертизы.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структурного подразделения -главный бухгалтер Чернова Т.А.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Разработка сметной документации по ремонту сетей теплоснабжения в д. Батран, проведение гос. экспертизы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структурного подразделения -главный бухгалтер Чернова Т.А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Разработка проекта газоснабжения в д. Шалимово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структурного подразделения -главный бухгалтер Чернова Т.А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Расчет планируемого максимального часового расхода газа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структурного подразделения -главный бухгалтер Чернова Т.А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  <w:tr w:rsidR="008E3A46" w:rsidTr="00173CD4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A46" w:rsidRDefault="008E3A46" w:rsidP="0017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8E3A46" w:rsidRDefault="008E3A46" w:rsidP="00173C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E3A46" w:rsidRDefault="008E3A46" w:rsidP="008E3A46">
      <w:pPr>
        <w:tabs>
          <w:tab w:val="num" w:pos="0"/>
        </w:tabs>
        <w:autoSpaceDE w:val="0"/>
        <w:autoSpaceDN w:val="0"/>
        <w:adjustRightInd w:val="0"/>
        <w:sectPr w:rsidR="008E3A46">
          <w:pgSz w:w="15842" w:h="12242" w:orient="landscape" w:code="1"/>
          <w:pgMar w:top="1079" w:right="902" w:bottom="720" w:left="902" w:header="272" w:footer="391" w:gutter="0"/>
          <w:cols w:space="708"/>
          <w:docGrid w:linePitch="360"/>
        </w:sectPr>
      </w:pPr>
    </w:p>
    <w:p w:rsidR="00FE1D66" w:rsidRPr="008E3A46" w:rsidRDefault="00FE1D66" w:rsidP="008E3A46">
      <w:bookmarkStart w:id="0" w:name="_GoBack"/>
      <w:bookmarkEnd w:id="0"/>
    </w:p>
    <w:sectPr w:rsidR="00FE1D66" w:rsidRPr="008E3A46" w:rsidSect="008E3A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14392"/>
    <w:multiLevelType w:val="hybridMultilevel"/>
    <w:tmpl w:val="E6DC40E2"/>
    <w:lvl w:ilvl="0" w:tplc="6AA82E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8C8B94">
      <w:numFmt w:val="none"/>
      <w:lvlText w:val=""/>
      <w:lvlJc w:val="left"/>
      <w:pPr>
        <w:tabs>
          <w:tab w:val="num" w:pos="360"/>
        </w:tabs>
      </w:pPr>
    </w:lvl>
    <w:lvl w:ilvl="2" w:tplc="278C8B0C">
      <w:numFmt w:val="none"/>
      <w:lvlText w:val=""/>
      <w:lvlJc w:val="left"/>
      <w:pPr>
        <w:tabs>
          <w:tab w:val="num" w:pos="360"/>
        </w:tabs>
      </w:pPr>
    </w:lvl>
    <w:lvl w:ilvl="3" w:tplc="C1080B08">
      <w:numFmt w:val="none"/>
      <w:lvlText w:val=""/>
      <w:lvlJc w:val="left"/>
      <w:pPr>
        <w:tabs>
          <w:tab w:val="num" w:pos="360"/>
        </w:tabs>
      </w:pPr>
    </w:lvl>
    <w:lvl w:ilvl="4" w:tplc="8A4297C2">
      <w:numFmt w:val="none"/>
      <w:lvlText w:val=""/>
      <w:lvlJc w:val="left"/>
      <w:pPr>
        <w:tabs>
          <w:tab w:val="num" w:pos="360"/>
        </w:tabs>
      </w:pPr>
    </w:lvl>
    <w:lvl w:ilvl="5" w:tplc="5FF262A4">
      <w:numFmt w:val="none"/>
      <w:lvlText w:val=""/>
      <w:lvlJc w:val="left"/>
      <w:pPr>
        <w:tabs>
          <w:tab w:val="num" w:pos="360"/>
        </w:tabs>
      </w:pPr>
    </w:lvl>
    <w:lvl w:ilvl="6" w:tplc="C83E73B0">
      <w:numFmt w:val="none"/>
      <w:lvlText w:val=""/>
      <w:lvlJc w:val="left"/>
      <w:pPr>
        <w:tabs>
          <w:tab w:val="num" w:pos="360"/>
        </w:tabs>
      </w:pPr>
    </w:lvl>
    <w:lvl w:ilvl="7" w:tplc="C966CC0C">
      <w:numFmt w:val="none"/>
      <w:lvlText w:val=""/>
      <w:lvlJc w:val="left"/>
      <w:pPr>
        <w:tabs>
          <w:tab w:val="num" w:pos="360"/>
        </w:tabs>
      </w:pPr>
    </w:lvl>
    <w:lvl w:ilvl="8" w:tplc="A02651A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396B8A"/>
    <w:multiLevelType w:val="multilevel"/>
    <w:tmpl w:val="2738F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49"/>
    <w:rsid w:val="008E3A46"/>
    <w:rsid w:val="00DD4549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D38FA-D2A8-46A6-9BB4-CCDDB757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D45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ko-KR"/>
    </w:rPr>
  </w:style>
  <w:style w:type="paragraph" w:customStyle="1" w:styleId="ConsPlusCell">
    <w:name w:val="ConsPlusCell"/>
    <w:rsid w:val="00DD45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ko-KR"/>
    </w:rPr>
  </w:style>
  <w:style w:type="paragraph" w:customStyle="1" w:styleId="ConsNonformat">
    <w:name w:val="ConsNonformat"/>
    <w:rsid w:val="00DD454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DD45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DD4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DD454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D4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DD4549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Style4">
    <w:name w:val="Style4"/>
    <w:basedOn w:val="a"/>
    <w:rsid w:val="00DD4549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</w:rPr>
  </w:style>
  <w:style w:type="paragraph" w:customStyle="1" w:styleId="NoSpacing">
    <w:name w:val="No Spacing"/>
    <w:rsid w:val="00DD4549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2014-10-02T06:35:00Z</dcterms:created>
  <dcterms:modified xsi:type="dcterms:W3CDTF">2014-10-02T06:35:00Z</dcterms:modified>
</cp:coreProperties>
</file>