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7C" w:rsidRPr="005A5B46" w:rsidRDefault="0083417C" w:rsidP="005A5B46">
      <w:pPr>
        <w:shd w:val="clear" w:color="auto" w:fill="FFFFFF"/>
        <w:spacing w:after="351" w:line="326" w:lineRule="atLeast"/>
        <w:jc w:val="center"/>
        <w:outlineLvl w:val="2"/>
        <w:rPr>
          <w:rFonts w:ascii="PT Astra Serif" w:eastAsia="Times New Roman" w:hAnsi="PT Astra Serif" w:cs="Arial"/>
          <w:b/>
          <w:color w:val="000000"/>
          <w:sz w:val="28"/>
          <w:szCs w:val="28"/>
        </w:rPr>
      </w:pPr>
      <w:r w:rsidRPr="005A5B46">
        <w:rPr>
          <w:rFonts w:ascii="PT Astra Serif" w:eastAsia="Times New Roman" w:hAnsi="PT Astra Serif" w:cs="Arial"/>
          <w:b/>
          <w:color w:val="000000"/>
          <w:sz w:val="28"/>
          <w:szCs w:val="28"/>
        </w:rPr>
        <w:t>Нормативные правовые акты Вологодской области, утверждающие перечень льгот и мер социальной поддержки, предоставляемых военнослужащим и членам их семей на территории Вологодской области по состоянию на</w:t>
      </w:r>
      <w:r w:rsidR="00442842">
        <w:rPr>
          <w:rFonts w:ascii="PT Astra Serif" w:eastAsia="Times New Roman" w:hAnsi="PT Astra Serif" w:cs="Arial"/>
          <w:b/>
          <w:color w:val="000000"/>
          <w:sz w:val="28"/>
          <w:szCs w:val="28"/>
        </w:rPr>
        <w:t xml:space="preserve"> 25.06.2025</w:t>
      </w:r>
    </w:p>
    <w:p w:rsidR="00F73EE4" w:rsidRDefault="00AF1917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15.11.2002 № 842-ОЗ «О транспортном налоге»</w:t>
      </w:r>
      <w:r w:rsidR="000660EE"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11.10.2024 № 5714-ОЗ</w:t>
      </w:r>
      <w:r w:rsidR="0059561E"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от 23.04.2025 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</w:t>
      </w:r>
      <w:r w:rsidR="0059561E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№ 5859-ОЗ)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Default="00E06C9F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01.03.2005 № 1236-ОЗ «О государственной социальной помощи в Вологодской области»</w:t>
      </w:r>
      <w:r w:rsidR="00F01982"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</w:t>
      </w:r>
      <w:r w:rsidR="00F01982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от 06.06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.2024 </w:t>
      </w:r>
      <w:r w:rsidR="00F01982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№ 5630-ОЗ</w:t>
      </w:r>
      <w:r w:rsidR="0059561E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; от 16.04.2025 № 5835-ОЗ</w:t>
      </w:r>
      <w:r w:rsidR="00F01982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Default="000721CB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12.01.2007 № 1551-ОЗ «</w:t>
      </w:r>
      <w:r w:rsidRPr="00F73EE4">
        <w:rPr>
          <w:rFonts w:ascii="PT Astra Serif" w:hAnsi="PT Astra Serif" w:cs="PT Astra Serif"/>
          <w:sz w:val="28"/>
          <w:szCs w:val="28"/>
        </w:rPr>
        <w:t>Об установлении порядка и нормативов заготовки древесины, порядка заготовки и сбора недревесных лесных ресурсов, порядка заготовки пищевых лесных ресурсов и сбора лекарственных растений на территории Вологодской области гражданами для собственных нужд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» (в ред. от 07.05.0024 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        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№ 5616-ОЗ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</w:t>
      </w:r>
      <w:r w:rsidR="0059561E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от 14.11.2024 № 5758-ОЗ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);</w:t>
      </w:r>
    </w:p>
    <w:p w:rsidR="00F73EE4" w:rsidRDefault="007137AF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25.04.2012 № 2744-ОЗ «Об оказании бесплатной юридической помощи гражданам Российской Федерации, материально-техническом и финансовом обеспечении оказания юридической помощи адвокатами в труднодоступных местностях на территории Вологодской области»</w:t>
      </w:r>
      <w:r w:rsidR="00C71F90"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13.12.2023 № 5487-ОЗ</w:t>
      </w:r>
      <w:r w:rsidR="0059561E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; от 10.06.2025                  № 5890-ОЗ</w:t>
      </w:r>
      <w:r w:rsidR="00C71F90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Default="005E54E1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01.12.2014 № 3492-ОЗ «О перечне социальных услуг по видам социальных услуг, предоставляемых поставщиками социальных услуг в Вологодской области»</w:t>
      </w:r>
      <w:r w:rsidR="001D4D2C"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</w:t>
      </w:r>
      <w:r w:rsidR="001D4D2C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от 05.06.2023 № 5373-ОЗ</w:t>
      </w:r>
      <w:r w:rsidR="00867B18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; от 13.12.2023 № 5489-ОЗ</w:t>
      </w:r>
      <w:r w:rsidR="0078546F"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от 11.01.2024 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</w:t>
      </w:r>
      <w:r w:rsidR="0078546F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№ 5535-ОЗ</w:t>
      </w:r>
      <w:r w:rsidR="0059561E"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</w:t>
      </w:r>
      <w:proofErr w:type="gramStart"/>
      <w:r w:rsidR="0059561E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от</w:t>
      </w:r>
      <w:proofErr w:type="gramEnd"/>
      <w:r w:rsidR="0059561E"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12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.12.2024 </w:t>
      </w:r>
      <w:r w:rsidR="0059561E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№ 5773-ОЗ</w:t>
      </w:r>
      <w:r w:rsidR="001D4D2C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Default="00697B8C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05.12.2014 № 3493-ОЗ «</w:t>
      </w:r>
      <w:r w:rsidRPr="00F73EE4">
        <w:rPr>
          <w:rFonts w:ascii="PT Astra Serif" w:hAnsi="PT Astra Serif"/>
          <w:sz w:val="28"/>
          <w:szCs w:val="28"/>
        </w:rPr>
        <w:t>О регулировании отдельных вопросов в сфере социального обслуживания граждан в Вологодской области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»</w:t>
      </w:r>
      <w:r w:rsidR="00E35975"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05.06.2023 № 53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73-ОЗ;                         от 13.12.2023 </w:t>
      </w:r>
      <w:r w:rsidR="00E35975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№ 5489-ОЗ; от 11.04.2024 № 5593-ОЗ</w:t>
      </w:r>
      <w:r w:rsidR="0059561E"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</w:t>
      </w:r>
      <w:proofErr w:type="gramStart"/>
      <w:r w:rsidR="0059561E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от</w:t>
      </w:r>
      <w:proofErr w:type="gramEnd"/>
      <w:r w:rsidR="0059561E"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16.04.2025 </w:t>
      </w:r>
      <w:r w:rsidR="00297D79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</w:t>
      </w:r>
      <w:r w:rsidR="0059561E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№ 5834-ОЗ</w:t>
      </w:r>
      <w:r w:rsidR="00E35975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Default="007137AF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16.03.2015 № 3602-ОЗ «Об охране семьи, материнства, отцовства и детства в Вологодской области»</w:t>
      </w:r>
      <w:r w:rsidR="007F55B0"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                        от 12.12.2024 № 5781-ОЗ; от 13.06.2024 № 5638-ОЗ</w:t>
      </w:r>
      <w:r w:rsidR="0092471C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; от 10.06.2025                  № 5893-ОЗ</w:t>
      </w:r>
      <w:r w:rsidR="007F55B0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Default="0083417C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Закон Вологодской области от 13.01.2020 № 4650-ОЗ «О дополнительных гарантиях права граждан на обращение в органы государственной власти области, органы местного самоуправления муниципальных образований области, в государственные организации области и муниципальные организации, на которые возложено 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lastRenderedPageBreak/>
        <w:t>осуществление публично значимых функций, и их должностным лицам»</w:t>
      </w:r>
      <w:r w:rsidR="006E1D9C"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06.07.2023 № 5398-ОЗ)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Default="0083417C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08.04.2015 № 3627-ОЗ 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области»</w:t>
      </w:r>
      <w:r w:rsidR="0020351D"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11.01.2024             № 5513-ОЗ; от 09.01.2025 № 5800-ОЗ)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Default="006E197D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08.02.2024 № 5547-ОЗ «О ежемесячной социальной выплате инвалидам вследствие военной травмы»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</w:t>
      </w:r>
      <w:r w:rsidR="00390243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от 07.05.2024 № 5605-ОЗ)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Default="00B70442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12.07.2024 № 5668-ОЗ «О мерах социальной поддержки по оплате коммунальных услуг ветеранам боевых действий»</w:t>
      </w:r>
      <w:r w:rsidR="00697B8C"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01.10.2024 № 5692-ОЗ)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Default="0083417C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Губернатора Вологодской области 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   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от 23.12.2022 № 278 «Об утверждении Порядка освобождения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 граждан Российской Федерации, указанных в пунктах 1 - 4 части 1 статьи 9(1) Федерального закона от 14 марта 2022 года № 58-ФЗ «О внесении изменений в отдельные законодательные акты Российской Федерации», и членов их семей»</w:t>
      </w:r>
      <w:r w:rsidR="00144CB9"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</w:t>
      </w:r>
      <w:r w:rsidR="00144CB9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от 16.10.202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3 № 238; от 07.05.2024 </w:t>
      </w:r>
      <w:r w:rsidR="00144CB9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№ 138)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Default="0083417C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Поручение Губернатора Вологодской области от 10.11.2022, в соответствии с заседанием оперативного штаба по организации выполнения мероприятий, предусмотренных Указом Президента Российской Федерации от 19.10.2022 № 757;</w:t>
      </w:r>
    </w:p>
    <w:p w:rsidR="00F73EE4" w:rsidRDefault="005E0DF6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от 25.07.2022 № 29 «О </w:t>
      </w:r>
      <w:r w:rsidR="00FB2D2A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дополнительных выплатах лицам, заключившим контракт о прохождении военной службы с именными воинскими частями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»;</w:t>
      </w:r>
    </w:p>
    <w:p w:rsidR="00F73EE4" w:rsidRDefault="00C35CF4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proofErr w:type="gramStart"/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от 24.10.2022 № 55 «О дополнительных выплатах в 2022-2025 годах лицам, заключившим контракт о прохождении военной службы в Вооруженных Силах Российской Федерации, в войсках национальной гвардии Российской Федерации и направленным для участия в специальной военной операции на территориях Украины, Донецкой Народной</w:t>
      </w:r>
      <w:r w:rsidR="00FB2D2A"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Республики с 24 февраля 2022 года, территориях Запорожской области и Херсонской области с 30 сентября 2022</w:t>
      </w:r>
      <w:proofErr w:type="gramEnd"/>
      <w:r w:rsidR="00FB2D2A"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года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»</w:t>
      </w:r>
      <w:r w:rsidR="007D3C0A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Default="005E0DF6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от 28.12.2022 № 1549 «О дополнительных выплатах в 2023 - 202</w:t>
      </w:r>
      <w:r w:rsidR="00CF770E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5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годах лицам, призванным на военную службу в Вооруженные Силы Российской Федерации по мобилизации»</w:t>
      </w:r>
      <w:r w:rsidR="00A45FC7"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12.12.2023 № 1321</w:t>
      </w:r>
      <w:r w:rsidR="007D3C0A"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от 27.12.2024 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</w:t>
      </w:r>
      <w:r w:rsidR="007D3C0A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№ 1635</w:t>
      </w:r>
      <w:r w:rsidR="00A45FC7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Default="00C35CF4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proofErr w:type="gramStart"/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lastRenderedPageBreak/>
        <w:t xml:space="preserve">Постановление Правительства Вологодской области 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от 28.12.2022 № 86 «</w:t>
      </w:r>
      <w:r w:rsidRPr="00F73EE4">
        <w:rPr>
          <w:rFonts w:ascii="PT Astra Serif" w:hAnsi="PT Astra Serif"/>
          <w:sz w:val="28"/>
          <w:szCs w:val="28"/>
        </w:rPr>
        <w:t>О единовременной денежной выплате в 2023-2025 годах лицам, получившим увечье (ранение, травму, контузию) при выполнении задач в ходе специальной военной операции, проводимой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а также в ходе</w:t>
      </w:r>
      <w:proofErr w:type="gramEnd"/>
      <w:r w:rsidRPr="00F73EE4">
        <w:rPr>
          <w:rFonts w:ascii="PT Astra Serif" w:hAnsi="PT Astra Serif"/>
          <w:sz w:val="28"/>
          <w:szCs w:val="28"/>
        </w:rPr>
        <w:t xml:space="preserve">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»;</w:t>
      </w:r>
    </w:p>
    <w:p w:rsidR="00F73EE4" w:rsidRDefault="00AA1C70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от 24.07.2023 № 832 «Об особенностях применения Порядка заключения гражданами договоров купли-продажи лесных насаждений для собственных нужд на территории области, утвержденного постановлением Правительства области от 19 марта 2007 года № 363» (в ред. от 05.06.2024 № 67</w:t>
      </w:r>
      <w:r w:rsidR="007D3C0A"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</w:t>
      </w:r>
      <w:r w:rsidR="007D3C0A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от 05.02.2025 № 129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);</w:t>
      </w:r>
    </w:p>
    <w:p w:rsidR="00F73EE4" w:rsidRDefault="00FB2D2A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proofErr w:type="gramStart"/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от 10.10.2023 № 95 «О единовременной денежной выплате в 2023-2025 годах лицам, заключившим контракт о прохождении 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гарнизона, а также лицам, призванным на военную службу по призыву из Вологодской области и заключившим контракт о прохождении военной службы в Вооруженных</w:t>
      </w:r>
      <w:proofErr w:type="gramEnd"/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</w:t>
      </w:r>
      <w:proofErr w:type="gramStart"/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Силах</w:t>
      </w:r>
      <w:proofErr w:type="gramEnd"/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Российской Федерации в период прохождения военной службы по призыву в других воинских частях»;</w:t>
      </w:r>
    </w:p>
    <w:p w:rsidR="00F73EE4" w:rsidRDefault="00AA1C70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от 28.12.2023 № 1444 «Об утверждении Программы государственных гарантий бесплатного оказания гражданам медицинской помощи на территории Вологодской области на 2024 год и на плановый период 2025 и 2026 годов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» 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(в ред. от 17.05.2024 № 588</w:t>
      </w:r>
      <w:r w:rsidR="007D3C0A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; от 31.01.2025 № 106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);</w:t>
      </w:r>
    </w:p>
    <w:p w:rsidR="00F73EE4" w:rsidRDefault="002325F9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от 07.02.2024 № 16 «О единовременной денежной выплате отдельным военнослужащим Вооруженных Сил Российской Федерации»;</w:t>
      </w:r>
    </w:p>
    <w:p w:rsidR="00F73EE4" w:rsidRDefault="002325F9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от 15.02.2024 № 20 «О единовременной денежной выплате отдельным участникам специальной военной операции на территориях Украины, Донецкой Народной Республики, Луганской Народной Республики с 24 февраля 2022 года, на территориях Запорожской и Херсонской областей с 30 сентября 2022 года»;</w:t>
      </w:r>
    </w:p>
    <w:p w:rsidR="00F73EE4" w:rsidRDefault="00F82748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lastRenderedPageBreak/>
        <w:t xml:space="preserve">Постановление Правительства Вологодской области 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 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от 27.06.2024 № 744 «О единовременной денежной выплате на изготовление и установку намогильного сооружения (надгробия) на могиле погибшего (умершего) участника специальной военной операции» (в ред. от 16.08.2024 № 1023; от 18.11.2024 № 1363</w:t>
      </w:r>
      <w:r w:rsidR="00D174E8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; от 27.12.2024 № 1636</w:t>
      </w:r>
      <w:r w:rsidR="007D3C0A"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, </w:t>
      </w:r>
      <w:proofErr w:type="gramStart"/>
      <w:r w:rsidR="007D3C0A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от</w:t>
      </w:r>
      <w:proofErr w:type="gramEnd"/>
      <w:r w:rsidR="007D3C0A"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28.04.2025 № 641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);</w:t>
      </w:r>
    </w:p>
    <w:p w:rsidR="00F73EE4" w:rsidRDefault="00D174E8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от 06.08.2024 № 140 «О дополнительной единовременной денежной выплате отдельным Военнослужащим Вооруженных Сил Российской Федерации»;</w:t>
      </w:r>
    </w:p>
    <w:p w:rsidR="00F73EE4" w:rsidRDefault="00D174E8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от 16.08.2024 № 144 «О единовременной денежной выплате отдельным военнослужащим, проходящим военную службу по контракту, заключенному в период с 1 августа по 31 декабря 2025 года»;</w:t>
      </w:r>
    </w:p>
    <w:p w:rsidR="00F73EE4" w:rsidRDefault="00F82748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от 12.09.2024 № 1121 «О единовременной денежной выплате на приобретение в 2024 - 2025 учебном году одежды, обуви и школьных принадлежностей для детей погибших (умерших) участников специальной военной операции»;</w:t>
      </w:r>
    </w:p>
    <w:p w:rsidR="00F73EE4" w:rsidRDefault="003670B9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hAnsi="PT Astra Serif" w:cs="PT Astra Serif"/>
          <w:sz w:val="28"/>
          <w:szCs w:val="28"/>
        </w:rPr>
        <w:t xml:space="preserve">Постановление Правительства Вологодской области </w:t>
      </w:r>
      <w:r w:rsidR="00F73EE4">
        <w:rPr>
          <w:rFonts w:ascii="PT Astra Serif" w:hAnsi="PT Astra Serif" w:cs="PT Astra Serif"/>
          <w:sz w:val="28"/>
          <w:szCs w:val="28"/>
        </w:rPr>
        <w:t xml:space="preserve">                        </w:t>
      </w:r>
      <w:r w:rsidRPr="00F73EE4">
        <w:rPr>
          <w:rFonts w:ascii="PT Astra Serif" w:hAnsi="PT Astra Serif" w:cs="PT Astra Serif"/>
          <w:sz w:val="28"/>
          <w:szCs w:val="28"/>
        </w:rPr>
        <w:t>от 13.01.2025 № 29 «О предоставлении в 2025 году социальной поддержки отдельным категориям граждан к Международному женскому дню»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Default="003670B9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hAnsi="PT Astra Serif" w:cs="PT Astra Serif"/>
          <w:sz w:val="28"/>
          <w:szCs w:val="28"/>
        </w:rPr>
        <w:t xml:space="preserve">Постановление Правительства Вологодской области </w:t>
      </w:r>
      <w:r w:rsidR="00F73EE4">
        <w:rPr>
          <w:rFonts w:ascii="PT Astra Serif" w:hAnsi="PT Astra Serif" w:cs="PT Astra Serif"/>
          <w:sz w:val="28"/>
          <w:szCs w:val="28"/>
        </w:rPr>
        <w:t xml:space="preserve">                     </w:t>
      </w:r>
      <w:r w:rsidRPr="00F73EE4">
        <w:rPr>
          <w:rFonts w:ascii="PT Astra Serif" w:hAnsi="PT Astra Serif" w:cs="PT Astra Serif"/>
          <w:sz w:val="28"/>
          <w:szCs w:val="28"/>
        </w:rPr>
        <w:t>от 15.01.2025 № 32 «О дополнительных мерах социальной поддержки в сфере образования лицам, участвовавшим в специальной военной операции, и детям лиц, участвующих (участвовавших) в специальной военной операции»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Default="002325F9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hAnsi="PT Astra Serif" w:cs="PT Astra Serif"/>
          <w:sz w:val="28"/>
          <w:szCs w:val="28"/>
        </w:rPr>
        <w:t xml:space="preserve">Постановление Правительства Вологодской области </w:t>
      </w:r>
      <w:r w:rsidR="00F73EE4">
        <w:rPr>
          <w:rFonts w:ascii="PT Astra Serif" w:hAnsi="PT Astra Serif" w:cs="PT Astra Serif"/>
          <w:sz w:val="28"/>
          <w:szCs w:val="28"/>
        </w:rPr>
        <w:t xml:space="preserve">                      </w:t>
      </w:r>
      <w:r w:rsidRPr="00F73EE4">
        <w:rPr>
          <w:rFonts w:ascii="PT Astra Serif" w:hAnsi="PT Astra Serif" w:cs="PT Astra Serif"/>
          <w:sz w:val="28"/>
          <w:szCs w:val="28"/>
        </w:rPr>
        <w:t xml:space="preserve">от 07.02.2025 № 158 «О единовременной выплате отдельным категориям граждан, уволенных со службы по причине признания их военно-врачебной комиссией не </w:t>
      </w:r>
      <w:proofErr w:type="gramStart"/>
      <w:r w:rsidRPr="00F73EE4">
        <w:rPr>
          <w:rFonts w:ascii="PT Astra Serif" w:hAnsi="PT Astra Serif" w:cs="PT Astra Serif"/>
          <w:sz w:val="28"/>
          <w:szCs w:val="28"/>
        </w:rPr>
        <w:t>годными</w:t>
      </w:r>
      <w:proofErr w:type="gramEnd"/>
      <w:r w:rsidRPr="00F73EE4">
        <w:rPr>
          <w:rFonts w:ascii="PT Astra Serif" w:hAnsi="PT Astra Serif" w:cs="PT Astra Serif"/>
          <w:sz w:val="28"/>
          <w:szCs w:val="28"/>
        </w:rPr>
        <w:t xml:space="preserve"> к дальнейшему прохождению службы вследствие увечья (ранения, травмы, контузии)»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Default="00D174E8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hAnsi="PT Astra Serif" w:cs="PT Astra Serif"/>
          <w:sz w:val="28"/>
          <w:szCs w:val="28"/>
        </w:rPr>
        <w:t xml:space="preserve">Постановление Правительства Вологодской области </w:t>
      </w:r>
      <w:r w:rsidR="00F73EE4">
        <w:rPr>
          <w:rFonts w:ascii="PT Astra Serif" w:hAnsi="PT Astra Serif" w:cs="PT Astra Serif"/>
          <w:sz w:val="28"/>
          <w:szCs w:val="28"/>
        </w:rPr>
        <w:t xml:space="preserve">                   </w:t>
      </w:r>
      <w:r w:rsidRPr="00F73EE4">
        <w:rPr>
          <w:rFonts w:ascii="PT Astra Serif" w:hAnsi="PT Astra Serif" w:cs="PT Astra Serif"/>
          <w:sz w:val="28"/>
          <w:szCs w:val="28"/>
        </w:rPr>
        <w:t>от 13.02.2025 № 178 «О единовременной выплате членам семей военнослужащих, погибших (умерших) в связи с выполнением задач в ходе специальной военной операции или специальных задач»</w:t>
      </w:r>
      <w:r w:rsidR="007F4DF4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Default="007F4DF4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hAnsi="PT Astra Serif" w:cs="PT Astra Serif"/>
          <w:sz w:val="28"/>
          <w:szCs w:val="28"/>
        </w:rPr>
        <w:t xml:space="preserve">Постановление Правительства Вологодской области </w:t>
      </w:r>
      <w:r w:rsidR="00F73EE4">
        <w:rPr>
          <w:rFonts w:ascii="PT Astra Serif" w:hAnsi="PT Astra Serif" w:cs="PT Astra Serif"/>
          <w:sz w:val="28"/>
          <w:szCs w:val="28"/>
        </w:rPr>
        <w:t xml:space="preserve">                     </w:t>
      </w:r>
      <w:r w:rsidRPr="00F73EE4">
        <w:rPr>
          <w:rFonts w:ascii="PT Astra Serif" w:hAnsi="PT Astra Serif" w:cs="PT Astra Serif"/>
          <w:sz w:val="28"/>
          <w:szCs w:val="28"/>
        </w:rPr>
        <w:t>от 20.03.2025 № 403 «О единовременной выплате членам семей отдельных категорий участников специальной военной операции, погибших (умерших) при выполнении задач в ходе специальной военной операции»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Default="007F4DF4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hAnsi="PT Astra Serif" w:cs="PT Astra Serif"/>
          <w:sz w:val="28"/>
          <w:szCs w:val="28"/>
        </w:rPr>
        <w:t xml:space="preserve">Постановление Правительства Вологодской области </w:t>
      </w:r>
      <w:r w:rsidR="00F73EE4">
        <w:rPr>
          <w:rFonts w:ascii="PT Astra Serif" w:hAnsi="PT Astra Serif" w:cs="PT Astra Serif"/>
          <w:sz w:val="28"/>
          <w:szCs w:val="28"/>
        </w:rPr>
        <w:t xml:space="preserve">                    от 21.03.2025 № 405 «О </w:t>
      </w:r>
      <w:r w:rsidRPr="00F73EE4">
        <w:rPr>
          <w:rFonts w:ascii="PT Astra Serif" w:hAnsi="PT Astra Serif" w:cs="PT Astra Serif"/>
          <w:sz w:val="28"/>
          <w:szCs w:val="28"/>
        </w:rPr>
        <w:t xml:space="preserve">предоставлении в 2025-2027 годах бесплатного питания обучающимся в государственных общеобразовательных организациях области, обучающимся по образовательным программам </w:t>
      </w:r>
      <w:r w:rsidRPr="00F73EE4">
        <w:rPr>
          <w:rFonts w:ascii="PT Astra Serif" w:hAnsi="PT Astra Serif" w:cs="PT Astra Serif"/>
          <w:sz w:val="28"/>
          <w:szCs w:val="28"/>
        </w:rPr>
        <w:lastRenderedPageBreak/>
        <w:t>основного общего и среднего общего образования по очной форме обучения, являющимся детьми лиц, участвующих (участвовавших) в специальной военной операции»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F73EE4" w:rsidRDefault="00697B8C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hAnsi="PT Astra Serif"/>
          <w:sz w:val="28"/>
          <w:szCs w:val="28"/>
        </w:rPr>
        <w:t xml:space="preserve">Постановление Правительства Вологодской области </w:t>
      </w:r>
      <w:r w:rsidR="00F73EE4">
        <w:rPr>
          <w:rFonts w:ascii="PT Astra Serif" w:hAnsi="PT Astra Serif"/>
          <w:sz w:val="28"/>
          <w:szCs w:val="28"/>
        </w:rPr>
        <w:t xml:space="preserve">                   </w:t>
      </w:r>
      <w:r w:rsidR="00124126" w:rsidRPr="00F73EE4">
        <w:rPr>
          <w:rFonts w:ascii="PT Astra Serif" w:hAnsi="PT Astra Serif"/>
          <w:sz w:val="28"/>
          <w:szCs w:val="28"/>
        </w:rPr>
        <w:t xml:space="preserve">от 26.03.2025 № 438 </w:t>
      </w:r>
      <w:r w:rsidRPr="00F73EE4">
        <w:rPr>
          <w:rFonts w:ascii="PT Astra Serif" w:hAnsi="PT Astra Serif"/>
          <w:sz w:val="28"/>
          <w:szCs w:val="28"/>
        </w:rPr>
        <w:t>«Об утверждении Порядка оплаты в 2025 году стоимости путевок в организации отдыха детей и их оздоровления, в санаторно - курортные и иные организации, осуществляющие санаторно - курортную деятельность, для детей участников специа</w:t>
      </w:r>
      <w:r w:rsidR="00124126" w:rsidRPr="00F73EE4">
        <w:rPr>
          <w:rFonts w:ascii="PT Astra Serif" w:hAnsi="PT Astra Serif"/>
          <w:sz w:val="28"/>
          <w:szCs w:val="28"/>
        </w:rPr>
        <w:t>льной военной операции»</w:t>
      </w:r>
      <w:r w:rsidRPr="00F73EE4">
        <w:rPr>
          <w:rFonts w:ascii="PT Astra Serif" w:hAnsi="PT Astra Serif"/>
          <w:sz w:val="28"/>
          <w:szCs w:val="28"/>
        </w:rPr>
        <w:t>;</w:t>
      </w:r>
    </w:p>
    <w:p w:rsidR="00F73EE4" w:rsidRPr="00F73EE4" w:rsidRDefault="00552D4F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hAnsi="PT Astra Serif"/>
          <w:sz w:val="28"/>
          <w:szCs w:val="28"/>
        </w:rPr>
        <w:t>Постановление Правительства Вологодской области от 11.04.2025 № 552 «О компенсации расходов, связанных с оказанием медицинскими организациями медицинской помощи и медицинской реабилитации на территории Вологодской области отдельным категориям граждан»;</w:t>
      </w:r>
    </w:p>
    <w:p w:rsidR="00F73EE4" w:rsidRDefault="00F82748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Приказ Департамента социальной защит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>ы населения Вологодской области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от 22.09.2023 № 908 «Об утверждении примерного положения о пункте проката технических средств реабилитации» (в ред. 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от 27.03.2024 № 309</w:t>
      </w:r>
      <w:r w:rsidR="00F73EE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</w:t>
      </w:r>
      <w:r w:rsidR="00697B8C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от 19.07.2024 № 761; от 04.10.2024 № 1040</w:t>
      </w: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);</w:t>
      </w:r>
    </w:p>
    <w:p w:rsidR="003670B9" w:rsidRPr="00F73EE4" w:rsidRDefault="0083417C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Приказ Департамента здравоохранения Вологодской области от 23.05.2024 № 408 «О проведении диспансеризации ветеранов боевых действий - участнико</w:t>
      </w:r>
      <w:r w:rsidR="003670B9" w:rsidRPr="00F73EE4">
        <w:rPr>
          <w:rFonts w:ascii="PT Astra Serif" w:eastAsia="Times New Roman" w:hAnsi="PT Astra Serif" w:cs="Arial"/>
          <w:color w:val="333333"/>
          <w:sz w:val="28"/>
          <w:szCs w:val="28"/>
        </w:rPr>
        <w:t>в специальной военной операции».</w:t>
      </w:r>
    </w:p>
    <w:sectPr w:rsidR="003670B9" w:rsidRPr="00F73EE4" w:rsidSect="00F73EE4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508E4"/>
    <w:multiLevelType w:val="multilevel"/>
    <w:tmpl w:val="D0724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417C"/>
    <w:rsid w:val="0001638D"/>
    <w:rsid w:val="00016715"/>
    <w:rsid w:val="000348E8"/>
    <w:rsid w:val="000660EE"/>
    <w:rsid w:val="000721CB"/>
    <w:rsid w:val="000805FD"/>
    <w:rsid w:val="000846C4"/>
    <w:rsid w:val="001012D2"/>
    <w:rsid w:val="00105482"/>
    <w:rsid w:val="00120D6F"/>
    <w:rsid w:val="00124126"/>
    <w:rsid w:val="00137C4E"/>
    <w:rsid w:val="00144CB9"/>
    <w:rsid w:val="00164528"/>
    <w:rsid w:val="00173E42"/>
    <w:rsid w:val="001A71CF"/>
    <w:rsid w:val="001A747D"/>
    <w:rsid w:val="001C0C3F"/>
    <w:rsid w:val="001D4D2C"/>
    <w:rsid w:val="001F1F33"/>
    <w:rsid w:val="0020351D"/>
    <w:rsid w:val="002046BD"/>
    <w:rsid w:val="002325F9"/>
    <w:rsid w:val="00251874"/>
    <w:rsid w:val="00264D4D"/>
    <w:rsid w:val="002951B5"/>
    <w:rsid w:val="00297D79"/>
    <w:rsid w:val="002A3AF0"/>
    <w:rsid w:val="002D75FC"/>
    <w:rsid w:val="002F2511"/>
    <w:rsid w:val="003370AF"/>
    <w:rsid w:val="003670B9"/>
    <w:rsid w:val="00390243"/>
    <w:rsid w:val="003B3C32"/>
    <w:rsid w:val="003D4245"/>
    <w:rsid w:val="00403591"/>
    <w:rsid w:val="00415534"/>
    <w:rsid w:val="00442842"/>
    <w:rsid w:val="00476EDF"/>
    <w:rsid w:val="004805BE"/>
    <w:rsid w:val="00494B27"/>
    <w:rsid w:val="004C57D5"/>
    <w:rsid w:val="004F5F68"/>
    <w:rsid w:val="00527916"/>
    <w:rsid w:val="00552D4F"/>
    <w:rsid w:val="005651EC"/>
    <w:rsid w:val="0059561E"/>
    <w:rsid w:val="005A37E4"/>
    <w:rsid w:val="005A5B46"/>
    <w:rsid w:val="005E0DF6"/>
    <w:rsid w:val="005E3C60"/>
    <w:rsid w:val="005E54E1"/>
    <w:rsid w:val="00631C05"/>
    <w:rsid w:val="00697B8C"/>
    <w:rsid w:val="006B58C6"/>
    <w:rsid w:val="006E197D"/>
    <w:rsid w:val="006E1D9C"/>
    <w:rsid w:val="007137AF"/>
    <w:rsid w:val="00727AD3"/>
    <w:rsid w:val="007541E8"/>
    <w:rsid w:val="0078546F"/>
    <w:rsid w:val="007D3C0A"/>
    <w:rsid w:val="007E06AB"/>
    <w:rsid w:val="007F4DF4"/>
    <w:rsid w:val="007F55B0"/>
    <w:rsid w:val="0083417C"/>
    <w:rsid w:val="008613B8"/>
    <w:rsid w:val="00867B18"/>
    <w:rsid w:val="0092471C"/>
    <w:rsid w:val="00994FFC"/>
    <w:rsid w:val="00A45FC7"/>
    <w:rsid w:val="00A9033F"/>
    <w:rsid w:val="00AA1C70"/>
    <w:rsid w:val="00AF1917"/>
    <w:rsid w:val="00AF6167"/>
    <w:rsid w:val="00AF6FB5"/>
    <w:rsid w:val="00B65C96"/>
    <w:rsid w:val="00B70442"/>
    <w:rsid w:val="00BA6C3E"/>
    <w:rsid w:val="00BB36F5"/>
    <w:rsid w:val="00BD11F5"/>
    <w:rsid w:val="00BD68DA"/>
    <w:rsid w:val="00C27B50"/>
    <w:rsid w:val="00C35CF4"/>
    <w:rsid w:val="00C44730"/>
    <w:rsid w:val="00C71F90"/>
    <w:rsid w:val="00CC2BEB"/>
    <w:rsid w:val="00CC3FC5"/>
    <w:rsid w:val="00CF6152"/>
    <w:rsid w:val="00CF770E"/>
    <w:rsid w:val="00D174E8"/>
    <w:rsid w:val="00DC0F1F"/>
    <w:rsid w:val="00DE1C2D"/>
    <w:rsid w:val="00E06C9F"/>
    <w:rsid w:val="00E2463D"/>
    <w:rsid w:val="00E35975"/>
    <w:rsid w:val="00EE0DFC"/>
    <w:rsid w:val="00EF56B4"/>
    <w:rsid w:val="00F01982"/>
    <w:rsid w:val="00F73EE4"/>
    <w:rsid w:val="00F82748"/>
    <w:rsid w:val="00FB2D2A"/>
    <w:rsid w:val="00FB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50"/>
  </w:style>
  <w:style w:type="paragraph" w:styleId="3">
    <w:name w:val="heading 3"/>
    <w:basedOn w:val="a"/>
    <w:link w:val="30"/>
    <w:uiPriority w:val="9"/>
    <w:qFormat/>
    <w:rsid w:val="008341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417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5279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8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vno</dc:creator>
  <cp:keywords/>
  <dc:description/>
  <cp:lastModifiedBy>vno</cp:lastModifiedBy>
  <cp:revision>71</cp:revision>
  <cp:lastPrinted>2025-06-25T07:27:00Z</cp:lastPrinted>
  <dcterms:created xsi:type="dcterms:W3CDTF">2024-12-26T08:06:00Z</dcterms:created>
  <dcterms:modified xsi:type="dcterms:W3CDTF">2025-06-26T12:51:00Z</dcterms:modified>
</cp:coreProperties>
</file>