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0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Уточнены порядок включения в страховой стаж периодов ухода за детьми до 1,5 лет, а также правила исчисления «сельского» стажа, дающего право на повышение фиксированной выплаты к страховой пенсии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14:paraId="0A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  <w:p w14:paraId="0B000000">
            <w:pPr>
              <w:widowControl w:val="0"/>
              <w:ind w:firstLine="709" w:left="0"/>
              <w:jc w:val="both"/>
              <w:rPr>
                <w:b w:val="1"/>
                <w:sz w:val="28"/>
              </w:rPr>
            </w:pPr>
          </w:p>
          <w:p w14:paraId="0C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D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E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F000000">
      <w:pPr>
        <w:rPr>
          <w:rFonts w:ascii="Times New Roman" w:hAnsi="Times New Roman"/>
          <w:sz w:val="28"/>
        </w:rPr>
      </w:pPr>
    </w:p>
    <w:p w14:paraId="10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b w:val="0"/>
          <w:sz w:val="28"/>
        </w:rPr>
        <w:t>Постановлением</w:t>
      </w:r>
      <w:r>
        <w:rPr>
          <w:rStyle w:val="Style_6_ch"/>
          <w:rFonts w:ascii="Times New Roman" w:hAnsi="Times New Roman"/>
          <w:b w:val="0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sz w:val="28"/>
        </w:rPr>
        <w:t>Правительства РФ от 19.01.2026 № 11</w:t>
      </w:r>
      <w:r>
        <w:rPr>
          <w:rStyle w:val="Style_6_ch"/>
          <w:rFonts w:ascii="Times New Roman" w:hAnsi="Times New Roman"/>
          <w:b w:val="0"/>
          <w:sz w:val="28"/>
        </w:rPr>
        <w:br/>
      </w:r>
      <w:r>
        <w:rPr>
          <w:rStyle w:val="Style_6_ch"/>
          <w:rFonts w:ascii="Times New Roman" w:hAnsi="Times New Roman"/>
          <w:b w:val="0"/>
          <w:sz w:val="28"/>
        </w:rPr>
        <w:t>«О внесении и</w:t>
      </w:r>
      <w:r>
        <w:rPr>
          <w:rFonts w:ascii="Times New Roman" w:hAnsi="Times New Roman"/>
          <w:sz w:val="28"/>
        </w:rPr>
        <w:t xml:space="preserve">зменений в некоторые акты Правительства Российской Федерации» </w:t>
      </w:r>
      <w:r>
        <w:rPr>
          <w:rFonts w:ascii="Times New Roman" w:hAnsi="Times New Roman"/>
          <w:b w:val="0"/>
          <w:sz w:val="28"/>
        </w:rPr>
        <w:t xml:space="preserve">вносятся поправки, согласно которым в страховой стаж одному из родителей засчитываются периоды ухода за каждым ребенком до 1,5 лет, без верхнего ограничения, предусмотренного ранее (не более 6 лет в общей сложности). </w:t>
      </w:r>
    </w:p>
    <w:p w14:paraId="11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Кроме того, в случае многоплодной беременности периоды ухода одного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из родителей за каждым ребенком до 1,5 лет теперь должны суммироваться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с учетом их фактической продолжительности.</w:t>
      </w:r>
    </w:p>
    <w:p w14:paraId="12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Также внесены уточнения в правила исчисления периодов работы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в сельском хозяйстве, дающей право на надбавку к фиксированной выплате при назначении пенсии (исключено условие о том, что надбавка устанавливается только на период проживания в сельской местности, а также исключено ограничение «не более 6 лет» в части периодов ухода за детьми).</w:t>
      </w:r>
    </w:p>
    <w:p w14:paraId="13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Действие постановления распространяется на правоотношения, возникшие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с 1 января 2026 г.</w:t>
      </w:r>
    </w:p>
    <w:p w14:paraId="14000000">
      <w:pPr>
        <w:rPr>
          <w:sz w:val="28"/>
        </w:rPr>
      </w:pPr>
    </w:p>
    <w:p w14:paraId="15000000">
      <w:pPr>
        <w:rPr>
          <w:sz w:val="28"/>
        </w:rPr>
      </w:pPr>
    </w:p>
    <w:p w14:paraId="16000000">
      <w:pPr>
        <w:widowControl w:val="0"/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7000000">
      <w:pPr>
        <w:widowControl w:val="0"/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 Знак Знак Знак Знак Знак Знак Знак Знак Знак Знак"/>
    <w:basedOn w:val="Style_6"/>
    <w:link w:val="Style_8_ch"/>
    <w:pPr>
      <w:widowControl w:val="0"/>
      <w:spacing w:afterAutospacing="on" w:beforeAutospacing="on"/>
      <w:ind/>
    </w:pPr>
    <w:rPr>
      <w:rFonts w:ascii="Tahoma" w:hAnsi="Tahoma"/>
    </w:rPr>
  </w:style>
  <w:style w:styleId="Style_8_ch" w:type="character">
    <w:name w:val=" Знак Знак Знак Знак Знак Знак Знак Знак Знак Знак"/>
    <w:basedOn w:val="Style_6_ch"/>
    <w:link w:val="Style_8"/>
    <w:rPr>
      <w:rFonts w:ascii="Tahoma" w:hAnsi="Tahoma"/>
    </w:rPr>
  </w:style>
  <w:style w:styleId="Style_9" w:type="paragraph">
    <w:name w:val="toc 4"/>
    <w:next w:val="Style_6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tyle11"/>
    <w:basedOn w:val="Style_6"/>
    <w:link w:val="Style_12_ch"/>
    <w:pPr>
      <w:widowControl w:val="0"/>
      <w:spacing w:line="307" w:lineRule="exact"/>
      <w:ind w:firstLine="710" w:left="0"/>
      <w:jc w:val="both"/>
    </w:pPr>
    <w:rPr>
      <w:sz w:val="24"/>
    </w:rPr>
  </w:style>
  <w:style w:styleId="Style_12_ch" w:type="character">
    <w:name w:val="Style11"/>
    <w:basedOn w:val="Style_6_ch"/>
    <w:link w:val="Style_12"/>
    <w:rPr>
      <w:sz w:val="24"/>
    </w:rPr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</w:rPr>
  </w:style>
  <w:style w:styleId="Style_13_ch" w:type="character">
    <w:name w:val="ConsPlusTitle"/>
    <w:link w:val="Style_13"/>
    <w:rPr>
      <w:rFonts w:ascii="Arial" w:hAnsi="Arial"/>
      <w:b w:val="1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widowControl w:val="0"/>
      <w:ind w:firstLine="0" w:left="-400"/>
      <w:jc w:val="right"/>
      <w:outlineLvl w:val="2"/>
    </w:pPr>
    <w:rPr>
      <w:b w:val="1"/>
      <w:sz w:val="28"/>
    </w:rPr>
  </w:style>
  <w:style w:styleId="Style_15_ch" w:type="character">
    <w:name w:val="heading 3"/>
    <w:basedOn w:val="Style_6_ch"/>
    <w:link w:val="Style_15"/>
    <w:rPr>
      <w:b w:val="1"/>
      <w:sz w:val="28"/>
    </w:rPr>
  </w:style>
  <w:style w:styleId="Style_16" w:type="paragraph">
    <w:name w:val=" Знак Знак Знак"/>
    <w:basedOn w:val="Style_6"/>
    <w:link w:val="Style_16_ch"/>
    <w:pPr>
      <w:widowControl w:val="0"/>
      <w:spacing w:afterAutospacing="on" w:beforeAutospacing="on"/>
      <w:ind/>
    </w:pPr>
    <w:rPr>
      <w:rFonts w:ascii="Tahoma" w:hAnsi="Tahoma"/>
    </w:rPr>
  </w:style>
  <w:style w:styleId="Style_16_ch" w:type="character">
    <w:name w:val=" Знак Знак Знак"/>
    <w:basedOn w:val="Style_6_ch"/>
    <w:link w:val="Style_16"/>
    <w:rPr>
      <w:rFonts w:ascii="Tahoma" w:hAnsi="Tahoma"/>
    </w:rPr>
  </w:style>
  <w:style w:styleId="Style_17" w:type="paragraph">
    <w:name w:val="Font Style26"/>
    <w:link w:val="Style_17_ch"/>
    <w:rPr>
      <w:rFonts w:ascii="Times New Roman" w:hAnsi="Times New Roman"/>
      <w:spacing w:val="10"/>
      <w:sz w:val="22"/>
    </w:rPr>
  </w:style>
  <w:style w:styleId="Style_17_ch" w:type="character">
    <w:name w:val="Font Style26"/>
    <w:link w:val="Style_17"/>
    <w:rPr>
      <w:rFonts w:ascii="Times New Roman" w:hAnsi="Times New Roman"/>
      <w:spacing w:val="10"/>
      <w:sz w:val="22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подписи"/>
    <w:basedOn w:val="Style_6"/>
    <w:link w:val="Style_19_ch"/>
    <w:pPr>
      <w:widowControl w:val="0"/>
      <w:ind/>
      <w:jc w:val="both"/>
    </w:pPr>
    <w:rPr>
      <w:sz w:val="24"/>
    </w:rPr>
  </w:style>
  <w:style w:styleId="Style_19_ch" w:type="character">
    <w:name w:val="подписи"/>
    <w:basedOn w:val="Style_6_ch"/>
    <w:link w:val="Style_19"/>
    <w:rPr>
      <w:sz w:val="24"/>
    </w:rPr>
  </w:style>
  <w:style w:styleId="Style_20" w:type="paragraph">
    <w:name w:val=" Знак Знак3"/>
    <w:link w:val="Style_20_ch"/>
    <w:rPr>
      <w:sz w:val="28"/>
    </w:rPr>
  </w:style>
  <w:style w:styleId="Style_20_ch" w:type="character">
    <w:name w:val=" Знак Знак3"/>
    <w:link w:val="Style_20"/>
    <w:rPr>
      <w:sz w:val="28"/>
    </w:rPr>
  </w:style>
  <w:style w:styleId="Style_21" w:type="paragraph">
    <w:name w:val="s_161"/>
    <w:basedOn w:val="Style_6"/>
    <w:link w:val="Style_21_ch"/>
    <w:rPr>
      <w:sz w:val="24"/>
    </w:rPr>
  </w:style>
  <w:style w:styleId="Style_21_ch" w:type="character">
    <w:name w:val="s_161"/>
    <w:basedOn w:val="Style_6_ch"/>
    <w:link w:val="Style_21"/>
    <w:rPr>
      <w:sz w:val="24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3" w:type="paragraph">
    <w:name w:val="footer"/>
    <w:basedOn w:val="Style_6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2" w:type="paragraph">
    <w:name w:val="toc 3"/>
    <w:next w:val="Style_6"/>
    <w:link w:val="Style_2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alloon Text"/>
    <w:basedOn w:val="Style_6"/>
    <w:link w:val="Style_23_ch"/>
    <w:rPr>
      <w:rFonts w:ascii="Tahoma" w:hAnsi="Tahoma"/>
      <w:sz w:val="16"/>
    </w:rPr>
  </w:style>
  <w:style w:styleId="Style_23_ch" w:type="character">
    <w:name w:val="Balloon Text"/>
    <w:basedOn w:val="Style_6_ch"/>
    <w:link w:val="Style_23"/>
    <w:rPr>
      <w:rFonts w:ascii="Tahoma" w:hAnsi="Tahoma"/>
      <w:sz w:val="16"/>
    </w:rPr>
  </w:style>
  <w:style w:styleId="Style_24" w:type="paragraph">
    <w:name w:val="Body Text"/>
    <w:basedOn w:val="Style_6"/>
    <w:link w:val="Style_24_ch"/>
    <w:pPr>
      <w:widowControl w:val="0"/>
      <w:ind/>
      <w:jc w:val="both"/>
    </w:pPr>
    <w:rPr>
      <w:sz w:val="28"/>
    </w:rPr>
  </w:style>
  <w:style w:styleId="Style_24_ch" w:type="character">
    <w:name w:val="Body Text"/>
    <w:basedOn w:val="Style_6_ch"/>
    <w:link w:val="Style_24"/>
    <w:rPr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tyle10"/>
    <w:basedOn w:val="Style_6"/>
    <w:link w:val="Style_26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6_ch" w:type="character">
    <w:name w:val="Style10"/>
    <w:basedOn w:val="Style_6_ch"/>
    <w:link w:val="Style_26"/>
    <w:rPr>
      <w:sz w:val="24"/>
    </w:rPr>
  </w:style>
  <w:style w:styleId="Style_27" w:type="paragraph">
    <w:name w:val="heading 5"/>
    <w:next w:val="Style_6"/>
    <w:link w:val="Style_2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basedOn w:val="Style_6"/>
    <w:next w:val="Style_6"/>
    <w:link w:val="Style_28_ch"/>
    <w:uiPriority w:val="9"/>
    <w:qFormat/>
    <w:pPr>
      <w:keepNext w:val="1"/>
      <w:widowControl w:val="0"/>
      <w:ind w:firstLine="0" w:left="4100"/>
      <w:outlineLvl w:val="0"/>
    </w:pPr>
    <w:rPr>
      <w:sz w:val="28"/>
    </w:rPr>
  </w:style>
  <w:style w:styleId="Style_28_ch" w:type="character">
    <w:name w:val="heading 1"/>
    <w:basedOn w:val="Style_6_ch"/>
    <w:link w:val="Style_28"/>
    <w:rPr>
      <w:sz w:val="28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Style13"/>
    <w:basedOn w:val="Style_6"/>
    <w:link w:val="Style_31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1_ch" w:type="character">
    <w:name w:val="Style13"/>
    <w:basedOn w:val="Style_6_ch"/>
    <w:link w:val="Style_31"/>
    <w:rPr>
      <w:sz w:val="24"/>
    </w:rPr>
  </w:style>
  <w:style w:styleId="Style_32" w:type="paragraph">
    <w:name w:val="Body Text 2"/>
    <w:basedOn w:val="Style_6"/>
    <w:link w:val="Style_32_ch"/>
    <w:pPr>
      <w:widowControl w:val="0"/>
      <w:spacing w:after="120" w:line="480" w:lineRule="auto"/>
      <w:ind/>
    </w:pPr>
    <w:rPr>
      <w:sz w:val="24"/>
    </w:rPr>
  </w:style>
  <w:style w:styleId="Style_32_ch" w:type="character">
    <w:name w:val="Body Text 2"/>
    <w:basedOn w:val="Style_6_ch"/>
    <w:link w:val="Style_32"/>
    <w:rPr>
      <w:sz w:val="24"/>
    </w:rPr>
  </w:style>
  <w:style w:styleId="Style_33" w:type="paragraph">
    <w:name w:val="toc 1"/>
    <w:next w:val="Style_6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l"/>
    <w:basedOn w:val="Style_25"/>
    <w:link w:val="Style_34_ch"/>
  </w:style>
  <w:style w:styleId="Style_34_ch" w:type="character">
    <w:name w:val="hl"/>
    <w:basedOn w:val="Style_25_ch"/>
    <w:link w:val="Style_34"/>
  </w:style>
  <w:style w:styleId="Style_35" w:type="paragraph">
    <w:name w:val="Header and Footer"/>
    <w:link w:val="Style_3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36" w:type="paragraph">
    <w:name w:val="toc 9"/>
    <w:next w:val="Style_6"/>
    <w:link w:val="Style_3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toc 8"/>
    <w:next w:val="Style_6"/>
    <w:link w:val="Style_3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blk"/>
    <w:basedOn w:val="Style_25"/>
    <w:link w:val="Style_38_ch"/>
  </w:style>
  <w:style w:styleId="Style_38_ch" w:type="character">
    <w:name w:val="blk"/>
    <w:basedOn w:val="Style_25_ch"/>
    <w:link w:val="Style_38"/>
  </w:style>
  <w:style w:styleId="Style_39" w:type="paragraph">
    <w:name w:val="Body Text Indent 2"/>
    <w:basedOn w:val="Style_6"/>
    <w:link w:val="Style_39_ch"/>
    <w:pPr>
      <w:widowControl w:val="0"/>
      <w:ind w:firstLine="1120" w:left="-400"/>
      <w:jc w:val="both"/>
    </w:pPr>
    <w:rPr>
      <w:sz w:val="28"/>
    </w:rPr>
  </w:style>
  <w:style w:styleId="Style_39_ch" w:type="character">
    <w:name w:val="Body Text Indent 2"/>
    <w:basedOn w:val="Style_6_ch"/>
    <w:link w:val="Style_39"/>
    <w:rPr>
      <w:sz w:val="28"/>
    </w:rPr>
  </w:style>
  <w:style w:styleId="Style_2" w:type="paragraph">
    <w:name w:val="page number"/>
    <w:basedOn w:val="Style_25"/>
    <w:link w:val="Style_2_ch"/>
  </w:style>
  <w:style w:styleId="Style_2_ch" w:type="character">
    <w:name w:val="page number"/>
    <w:basedOn w:val="Style_25_ch"/>
    <w:link w:val="Style_2"/>
  </w:style>
  <w:style w:styleId="Style_40" w:type="paragraph">
    <w:name w:val="Знак Знак Знак Знак Знак Знак Знак Знак Знак Знак Знак Знак Знак Знак Знак Знак"/>
    <w:basedOn w:val="Style_6"/>
    <w:link w:val="Style_40_ch"/>
    <w:pPr>
      <w:widowControl w:val="0"/>
      <w:spacing w:after="160" w:line="240" w:lineRule="exact"/>
      <w:ind/>
      <w:jc w:val="right"/>
    </w:pPr>
  </w:style>
  <w:style w:styleId="Style_40_ch" w:type="character">
    <w:name w:val="Знак Знак Знак Знак Знак Знак Знак Знак Знак Знак Знак Знак Знак Знак Знак Знак"/>
    <w:basedOn w:val="Style_6_ch"/>
    <w:link w:val="Style_40"/>
  </w:style>
  <w:style w:styleId="Style_41" w:type="paragraph">
    <w:name w:val="ConsPlusNormal"/>
    <w:link w:val="Style_41_ch"/>
    <w:rPr>
      <w:rFonts w:ascii="Arial" w:hAnsi="Arial"/>
    </w:rPr>
  </w:style>
  <w:style w:styleId="Style_41_ch" w:type="character">
    <w:name w:val="ConsPlusNormal"/>
    <w:link w:val="Style_41"/>
    <w:rPr>
      <w:rFonts w:ascii="Arial" w:hAnsi="Arial"/>
    </w:rPr>
  </w:style>
  <w:style w:styleId="Style_42" w:type="paragraph">
    <w:name w:val="toc 5"/>
    <w:next w:val="Style_6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Body Text Indent"/>
    <w:basedOn w:val="Style_6"/>
    <w:link w:val="Style_43_ch"/>
    <w:pPr>
      <w:widowControl w:val="0"/>
      <w:ind w:firstLine="0" w:left="-400"/>
      <w:jc w:val="both"/>
    </w:pPr>
    <w:rPr>
      <w:sz w:val="28"/>
    </w:rPr>
  </w:style>
  <w:style w:styleId="Style_43_ch" w:type="character">
    <w:name w:val="Body Text Indent"/>
    <w:basedOn w:val="Style_6_ch"/>
    <w:link w:val="Style_43"/>
    <w:rPr>
      <w:sz w:val="28"/>
    </w:rPr>
  </w:style>
  <w:style w:styleId="Style_44" w:type="paragraph">
    <w:name w:val="Subtitle"/>
    <w:next w:val="Style_6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Font Style24"/>
    <w:link w:val="Style_45_ch"/>
    <w:rPr>
      <w:rFonts w:ascii="Times New Roman" w:hAnsi="Times New Roman"/>
      <w:spacing w:val="10"/>
      <w:sz w:val="22"/>
    </w:rPr>
  </w:style>
  <w:style w:styleId="Style_45_ch" w:type="character">
    <w:name w:val="Font Style24"/>
    <w:link w:val="Style_45"/>
    <w:rPr>
      <w:rFonts w:ascii="Times New Roman" w:hAnsi="Times New Roman"/>
      <w:spacing w:val="10"/>
      <w:sz w:val="22"/>
    </w:rPr>
  </w:style>
  <w:style w:styleId="Style_46" w:type="paragraph">
    <w:name w:val="Title"/>
    <w:basedOn w:val="Style_6"/>
    <w:link w:val="Style_46_ch"/>
    <w:uiPriority w:val="10"/>
    <w:qFormat/>
    <w:pPr>
      <w:widowControl w:val="0"/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widowControl w:val="0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widowControl w:val="0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Font Style134"/>
    <w:link w:val="Style_49_ch"/>
    <w:rPr>
      <w:rFonts w:ascii="Times New Roman" w:hAnsi="Times New Roman"/>
      <w:sz w:val="26"/>
    </w:rPr>
  </w:style>
  <w:style w:styleId="Style_49_ch" w:type="character">
    <w:name w:val="Font Style134"/>
    <w:link w:val="Style_49"/>
    <w:rPr>
      <w:rFonts w:ascii="Times New Roman" w:hAnsi="Times New Roman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2025-12-02T16:27:19Z</dcterms:created>
  <dcterms:modified xsi:type="dcterms:W3CDTF">2026-01-26T14:47:06Z</dcterms:modified>
</cp:coreProperties>
</file>