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39" w:rsidRPr="003E41B0" w:rsidRDefault="0089249D" w:rsidP="00937D30">
      <w:pPr>
        <w:pStyle w:val="1"/>
        <w:contextualSpacing/>
        <w:jc w:val="center"/>
        <w:rPr>
          <w:rFonts w:cs="Times New Roman"/>
          <w:i/>
          <w:color w:val="000000" w:themeColor="text1"/>
          <w:sz w:val="26"/>
          <w:szCs w:val="26"/>
        </w:rPr>
      </w:pPr>
      <w:r w:rsidRPr="003E41B0">
        <w:rPr>
          <w:rFonts w:cs="Times New Roman"/>
          <w:color w:val="000000" w:themeColor="text1"/>
          <w:sz w:val="26"/>
          <w:szCs w:val="26"/>
        </w:rPr>
        <w:t>СОВЕТ</w:t>
      </w:r>
      <w:r w:rsidR="003E41B0" w:rsidRPr="003E41B0">
        <w:rPr>
          <w:rFonts w:cs="Times New Roman"/>
          <w:color w:val="000000" w:themeColor="text1"/>
          <w:sz w:val="26"/>
          <w:szCs w:val="26"/>
        </w:rPr>
        <w:t xml:space="preserve"> </w:t>
      </w:r>
      <w:r w:rsidR="00AD2339" w:rsidRPr="003E41B0">
        <w:rPr>
          <w:rFonts w:cs="Times New Roman"/>
          <w:color w:val="000000" w:themeColor="text1"/>
          <w:sz w:val="26"/>
          <w:szCs w:val="26"/>
        </w:rPr>
        <w:t xml:space="preserve">СЕЛЬСКОГО ПОСЕЛЕНИЯ </w:t>
      </w:r>
      <w:proofErr w:type="gramStart"/>
      <w:r w:rsidR="003E41B0" w:rsidRPr="003E41B0">
        <w:rPr>
          <w:rFonts w:cs="Times New Roman"/>
          <w:color w:val="000000" w:themeColor="text1"/>
          <w:sz w:val="26"/>
          <w:szCs w:val="26"/>
        </w:rPr>
        <w:t>ЮГСКОЕ</w:t>
      </w:r>
      <w:proofErr w:type="gramEnd"/>
    </w:p>
    <w:p w:rsidR="00AD2339" w:rsidRPr="003E41B0" w:rsidRDefault="00AD2339" w:rsidP="00937D30">
      <w:pPr>
        <w:pStyle w:val="1"/>
        <w:contextualSpacing/>
        <w:jc w:val="center"/>
        <w:rPr>
          <w:rFonts w:cs="Times New Roman"/>
          <w:color w:val="000000" w:themeColor="text1"/>
          <w:sz w:val="26"/>
          <w:szCs w:val="26"/>
        </w:rPr>
      </w:pPr>
    </w:p>
    <w:p w:rsidR="00AD2339" w:rsidRPr="003E41B0" w:rsidRDefault="00AD2339" w:rsidP="00937D30">
      <w:pPr>
        <w:pStyle w:val="1"/>
        <w:contextualSpacing/>
        <w:jc w:val="center"/>
        <w:rPr>
          <w:rFonts w:cs="Times New Roman"/>
          <w:color w:val="000000" w:themeColor="text1"/>
          <w:sz w:val="26"/>
          <w:szCs w:val="26"/>
        </w:rPr>
      </w:pPr>
      <w:r w:rsidRPr="003E41B0">
        <w:rPr>
          <w:rFonts w:cs="Times New Roman"/>
          <w:color w:val="000000" w:themeColor="text1"/>
          <w:sz w:val="26"/>
          <w:szCs w:val="26"/>
        </w:rPr>
        <w:t>РЕШЕНИЕ</w:t>
      </w:r>
    </w:p>
    <w:p w:rsidR="00AD2339" w:rsidRPr="004D59A4" w:rsidRDefault="00AD2339" w:rsidP="00937D30">
      <w:pPr>
        <w:pStyle w:val="1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:rsidR="00AD2339" w:rsidRPr="004D59A4" w:rsidRDefault="00133156" w:rsidP="00937D30">
      <w:pPr>
        <w:pStyle w:val="1"/>
        <w:ind w:firstLine="0"/>
        <w:contextualSpacing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от 06.03.2024 </w:t>
      </w:r>
      <w:r w:rsidR="00937D30" w:rsidRPr="004D59A4">
        <w:rPr>
          <w:rFonts w:cs="Times New Roman"/>
          <w:color w:val="000000" w:themeColor="text1"/>
          <w:sz w:val="26"/>
          <w:szCs w:val="26"/>
        </w:rPr>
        <w:t xml:space="preserve">№ </w:t>
      </w:r>
      <w:r>
        <w:rPr>
          <w:rFonts w:cs="Times New Roman"/>
          <w:color w:val="000000" w:themeColor="text1"/>
          <w:sz w:val="26"/>
          <w:szCs w:val="26"/>
        </w:rPr>
        <w:t>58</w:t>
      </w:r>
      <w:bookmarkStart w:id="0" w:name="_GoBack"/>
      <w:bookmarkEnd w:id="0"/>
    </w:p>
    <w:p w:rsidR="0089249D" w:rsidRPr="004D59A4" w:rsidRDefault="00AD3DE1" w:rsidP="00937D30">
      <w:pPr>
        <w:pStyle w:val="1"/>
        <w:ind w:firstLine="0"/>
        <w:contextualSpacing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д. Новое Домозерово</w:t>
      </w:r>
    </w:p>
    <w:p w:rsidR="0089249D" w:rsidRPr="004D59A4" w:rsidRDefault="0089249D" w:rsidP="00937D30">
      <w:pPr>
        <w:pStyle w:val="1"/>
        <w:ind w:firstLine="0"/>
        <w:contextualSpacing/>
        <w:rPr>
          <w:rFonts w:cs="Times New Roman"/>
          <w:color w:val="000000" w:themeColor="text1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249D" w:rsidRPr="004D59A4" w:rsidTr="0089249D">
        <w:tc>
          <w:tcPr>
            <w:tcW w:w="4785" w:type="dxa"/>
          </w:tcPr>
          <w:p w:rsidR="0089249D" w:rsidRPr="004D59A4" w:rsidRDefault="0089249D" w:rsidP="00937D30">
            <w:pPr>
              <w:pStyle w:val="1"/>
              <w:ind w:firstLine="0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D59A4">
              <w:rPr>
                <w:rFonts w:cs="Times New Roman"/>
                <w:color w:val="000000" w:themeColor="text1"/>
                <w:sz w:val="26"/>
                <w:szCs w:val="26"/>
              </w:rPr>
              <w:t>О внес</w:t>
            </w:r>
            <w:r w:rsidR="00745A41">
              <w:rPr>
                <w:rFonts w:cs="Times New Roman"/>
                <w:color w:val="000000" w:themeColor="text1"/>
                <w:sz w:val="26"/>
                <w:szCs w:val="26"/>
              </w:rPr>
              <w:t xml:space="preserve">ении изменений в решение Совета </w:t>
            </w:r>
            <w:r w:rsidR="00C15269" w:rsidRPr="00C15269">
              <w:rPr>
                <w:rFonts w:cs="Times New Roman"/>
                <w:color w:val="000000" w:themeColor="text1"/>
                <w:sz w:val="26"/>
                <w:szCs w:val="26"/>
              </w:rPr>
              <w:t xml:space="preserve">муниципального образования </w:t>
            </w:r>
            <w:r w:rsidR="00745A41">
              <w:rPr>
                <w:rFonts w:cs="Times New Roman"/>
                <w:color w:val="000000" w:themeColor="text1"/>
                <w:sz w:val="26"/>
                <w:szCs w:val="26"/>
              </w:rPr>
              <w:t>Югское</w:t>
            </w:r>
            <w:r w:rsidRPr="004D59A4">
              <w:rPr>
                <w:rFonts w:cs="Times New Roman"/>
                <w:color w:val="000000" w:themeColor="text1"/>
                <w:sz w:val="26"/>
                <w:szCs w:val="26"/>
              </w:rPr>
              <w:t xml:space="preserve"> от   </w:t>
            </w:r>
            <w:r w:rsidR="00745A41">
              <w:rPr>
                <w:rFonts w:cs="Times New Roman"/>
                <w:color w:val="000000" w:themeColor="text1"/>
                <w:sz w:val="26"/>
                <w:szCs w:val="26"/>
              </w:rPr>
              <w:t xml:space="preserve">17.12.2019 </w:t>
            </w:r>
            <w:r w:rsidRPr="004D59A4">
              <w:rPr>
                <w:rFonts w:cs="Times New Roman"/>
                <w:color w:val="000000" w:themeColor="text1"/>
                <w:sz w:val="26"/>
                <w:szCs w:val="26"/>
              </w:rPr>
              <w:t xml:space="preserve">№ </w:t>
            </w:r>
            <w:r w:rsidR="00745A41">
              <w:rPr>
                <w:rFonts w:cs="Times New Roman"/>
                <w:color w:val="000000" w:themeColor="text1"/>
                <w:sz w:val="26"/>
                <w:szCs w:val="26"/>
              </w:rPr>
              <w:t xml:space="preserve">114 </w:t>
            </w:r>
            <w:r w:rsidRPr="004D59A4">
              <w:rPr>
                <w:rFonts w:cs="Times New Roman"/>
                <w:color w:val="000000" w:themeColor="text1"/>
                <w:sz w:val="26"/>
                <w:szCs w:val="26"/>
              </w:rPr>
              <w:t xml:space="preserve">«Об оплате труда в </w:t>
            </w:r>
            <w:r w:rsidR="00937D30" w:rsidRPr="004D59A4">
              <w:rPr>
                <w:rFonts w:cs="Times New Roman"/>
                <w:color w:val="000000" w:themeColor="text1"/>
                <w:sz w:val="26"/>
                <w:szCs w:val="26"/>
              </w:rPr>
              <w:t>органах местного самоуправления</w:t>
            </w:r>
            <w:r w:rsidR="00745A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45A41" w:rsidRPr="00745A41">
              <w:rPr>
                <w:rFonts w:cs="Times New Roman"/>
                <w:color w:val="000000" w:themeColor="text1"/>
                <w:sz w:val="26"/>
                <w:szCs w:val="26"/>
              </w:rPr>
              <w:t>муниципального образования Югское</w:t>
            </w:r>
            <w:r w:rsidRPr="004D59A4">
              <w:rPr>
                <w:rFonts w:cs="Times New Roman"/>
                <w:color w:val="000000" w:themeColor="text1"/>
                <w:sz w:val="26"/>
                <w:szCs w:val="26"/>
              </w:rPr>
              <w:t>»</w:t>
            </w:r>
          </w:p>
          <w:p w:rsidR="0089249D" w:rsidRPr="004D59A4" w:rsidRDefault="0089249D" w:rsidP="00937D30">
            <w:pPr>
              <w:pStyle w:val="1"/>
              <w:ind w:firstLine="0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786" w:type="dxa"/>
          </w:tcPr>
          <w:p w:rsidR="0089249D" w:rsidRPr="004D59A4" w:rsidRDefault="0089249D" w:rsidP="00937D30">
            <w:pPr>
              <w:pStyle w:val="1"/>
              <w:ind w:firstLine="0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D2339" w:rsidRPr="00937D30" w:rsidRDefault="00AD2339" w:rsidP="00937D30">
      <w:pPr>
        <w:pStyle w:val="1"/>
        <w:ind w:firstLine="0"/>
        <w:contextualSpacing/>
        <w:rPr>
          <w:rFonts w:cs="Times New Roman"/>
          <w:color w:val="000000" w:themeColor="text1"/>
          <w:szCs w:val="28"/>
        </w:rPr>
      </w:pPr>
    </w:p>
    <w:p w:rsidR="0089249D" w:rsidRPr="004D59A4" w:rsidRDefault="00AD2339" w:rsidP="00937D30">
      <w:pPr>
        <w:spacing w:after="0" w:line="240" w:lineRule="auto"/>
        <w:ind w:firstLine="708"/>
        <w:contextualSpacing/>
        <w:jc w:val="both"/>
        <w:rPr>
          <w:color w:val="000000" w:themeColor="text1"/>
        </w:rPr>
      </w:pPr>
      <w:r w:rsidRPr="004D59A4">
        <w:rPr>
          <w:color w:val="000000" w:themeColor="text1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Вологодской области от 26.12.2007 № 1727 – ОЗ «О регулировании некоторых вопросов оплаты труда муниципальных служащих в Волог</w:t>
      </w:r>
      <w:r w:rsidR="0089249D" w:rsidRPr="004D59A4">
        <w:rPr>
          <w:color w:val="000000" w:themeColor="text1"/>
        </w:rPr>
        <w:t>одской области», Уставом сельского поселения</w:t>
      </w:r>
      <w:r w:rsidR="00745A41">
        <w:rPr>
          <w:color w:val="000000" w:themeColor="text1"/>
        </w:rPr>
        <w:t xml:space="preserve"> Югское</w:t>
      </w:r>
    </w:p>
    <w:p w:rsidR="00AD2339" w:rsidRPr="004D59A4" w:rsidRDefault="0089249D" w:rsidP="00937D30">
      <w:pPr>
        <w:spacing w:after="0" w:line="240" w:lineRule="auto"/>
        <w:ind w:firstLine="708"/>
        <w:contextualSpacing/>
        <w:jc w:val="both"/>
        <w:rPr>
          <w:color w:val="000000" w:themeColor="text1"/>
        </w:rPr>
      </w:pPr>
      <w:r w:rsidRPr="004D59A4">
        <w:rPr>
          <w:color w:val="000000" w:themeColor="text1"/>
        </w:rPr>
        <w:t xml:space="preserve"> Совет</w:t>
      </w:r>
      <w:r w:rsidR="00745A41">
        <w:rPr>
          <w:color w:val="000000" w:themeColor="text1"/>
        </w:rPr>
        <w:t xml:space="preserve"> </w:t>
      </w:r>
      <w:r w:rsidR="00AD2339" w:rsidRPr="004D59A4">
        <w:rPr>
          <w:color w:val="000000" w:themeColor="text1"/>
        </w:rPr>
        <w:t xml:space="preserve">сельского поселения </w:t>
      </w:r>
      <w:r w:rsidR="00745A41">
        <w:rPr>
          <w:color w:val="000000" w:themeColor="text1"/>
        </w:rPr>
        <w:t>Югское</w:t>
      </w:r>
    </w:p>
    <w:p w:rsidR="00AD2339" w:rsidRPr="004D59A4" w:rsidRDefault="00AD2339" w:rsidP="00937D30">
      <w:pPr>
        <w:spacing w:after="0" w:line="240" w:lineRule="auto"/>
        <w:ind w:firstLine="708"/>
        <w:contextualSpacing/>
        <w:jc w:val="both"/>
        <w:rPr>
          <w:color w:val="000000" w:themeColor="text1"/>
        </w:rPr>
      </w:pPr>
    </w:p>
    <w:p w:rsidR="00AD2339" w:rsidRPr="004D59A4" w:rsidRDefault="00AD2339" w:rsidP="00937D30">
      <w:pPr>
        <w:spacing w:after="0" w:line="240" w:lineRule="auto"/>
        <w:contextualSpacing/>
        <w:jc w:val="both"/>
        <w:rPr>
          <w:color w:val="000000" w:themeColor="text1"/>
        </w:rPr>
      </w:pPr>
      <w:r w:rsidRPr="004D59A4">
        <w:rPr>
          <w:color w:val="000000" w:themeColor="text1"/>
        </w:rPr>
        <w:t>РЕШИЛ:</w:t>
      </w:r>
    </w:p>
    <w:p w:rsidR="00784F4B" w:rsidRPr="004D59A4" w:rsidRDefault="00784F4B" w:rsidP="00937D30">
      <w:pPr>
        <w:spacing w:after="0" w:line="240" w:lineRule="auto"/>
        <w:contextualSpacing/>
        <w:jc w:val="both"/>
        <w:rPr>
          <w:color w:val="000000" w:themeColor="text1"/>
        </w:rPr>
      </w:pPr>
    </w:p>
    <w:p w:rsidR="00F012F7" w:rsidRPr="004D59A4" w:rsidRDefault="00745A41" w:rsidP="00937D30">
      <w:pPr>
        <w:spacing w:after="0" w:line="240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1. Внести в решение Совета </w:t>
      </w:r>
      <w:r w:rsidR="00AD2339" w:rsidRPr="004D59A4">
        <w:rPr>
          <w:color w:val="000000" w:themeColor="text1"/>
        </w:rPr>
        <w:t xml:space="preserve"> </w:t>
      </w:r>
      <w:r w:rsidR="00C15269">
        <w:rPr>
          <w:color w:val="000000" w:themeColor="text1"/>
        </w:rPr>
        <w:t xml:space="preserve">муниципального образования </w:t>
      </w:r>
      <w:r>
        <w:rPr>
          <w:color w:val="000000" w:themeColor="text1"/>
        </w:rPr>
        <w:t xml:space="preserve">Югское </w:t>
      </w:r>
      <w:r w:rsidR="00AD2339" w:rsidRPr="004D59A4">
        <w:rPr>
          <w:color w:val="000000" w:themeColor="text1"/>
        </w:rPr>
        <w:t xml:space="preserve">от </w:t>
      </w:r>
      <w:r>
        <w:rPr>
          <w:color w:val="000000" w:themeColor="text1"/>
        </w:rPr>
        <w:t>17.12.2019</w:t>
      </w:r>
      <w:r w:rsidR="00FD5E9E" w:rsidRPr="004D59A4">
        <w:rPr>
          <w:color w:val="000000" w:themeColor="text1"/>
        </w:rPr>
        <w:t xml:space="preserve"> № </w:t>
      </w:r>
      <w:r>
        <w:rPr>
          <w:color w:val="000000" w:themeColor="text1"/>
        </w:rPr>
        <w:t xml:space="preserve">114 </w:t>
      </w:r>
      <w:r w:rsidR="00AD2339" w:rsidRPr="004D59A4">
        <w:rPr>
          <w:color w:val="000000" w:themeColor="text1"/>
        </w:rPr>
        <w:t>«Об оплате труда в органах</w:t>
      </w:r>
      <w:r w:rsidR="00FD5E9E" w:rsidRPr="004D59A4">
        <w:rPr>
          <w:color w:val="000000" w:themeColor="text1"/>
        </w:rPr>
        <w:t xml:space="preserve"> местного </w:t>
      </w:r>
      <w:r>
        <w:rPr>
          <w:color w:val="000000" w:themeColor="text1"/>
        </w:rPr>
        <w:t xml:space="preserve">самоуправления </w:t>
      </w:r>
      <w:r w:rsidRPr="00745A41">
        <w:rPr>
          <w:color w:val="000000" w:themeColor="text1"/>
        </w:rPr>
        <w:t>муниципального образования Югское</w:t>
      </w:r>
      <w:r w:rsidR="00AD2339" w:rsidRPr="004D59A4">
        <w:rPr>
          <w:color w:val="000000" w:themeColor="text1"/>
        </w:rPr>
        <w:t>» (далее - Решение) следующие изменения:</w:t>
      </w:r>
    </w:p>
    <w:p w:rsidR="00920343" w:rsidRDefault="00AD2339" w:rsidP="00920343">
      <w:pPr>
        <w:pStyle w:val="ad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4D59A4">
        <w:rPr>
          <w:color w:val="000000" w:themeColor="text1"/>
          <w:sz w:val="26"/>
          <w:szCs w:val="26"/>
        </w:rPr>
        <w:t>1.1</w:t>
      </w:r>
      <w:r w:rsidRPr="004D59A4">
        <w:rPr>
          <w:i/>
          <w:color w:val="000000" w:themeColor="text1"/>
          <w:sz w:val="26"/>
          <w:szCs w:val="26"/>
        </w:rPr>
        <w:t xml:space="preserve">. </w:t>
      </w:r>
      <w:r w:rsidR="00DC5337">
        <w:rPr>
          <w:rStyle w:val="ae"/>
          <w:i w:val="0"/>
          <w:sz w:val="26"/>
          <w:szCs w:val="26"/>
        </w:rPr>
        <w:t xml:space="preserve">Пункт 3 Решения дополнить </w:t>
      </w:r>
      <w:r w:rsidR="00937D30" w:rsidRPr="004D59A4">
        <w:rPr>
          <w:rStyle w:val="ae"/>
          <w:i w:val="0"/>
          <w:sz w:val="26"/>
          <w:szCs w:val="26"/>
        </w:rPr>
        <w:t>пунктом 3.1 , следующего содержания: «</w:t>
      </w:r>
      <w:r w:rsidR="00937D30" w:rsidRPr="004D59A4">
        <w:rPr>
          <w:color w:val="000000" w:themeColor="text1"/>
          <w:sz w:val="26"/>
          <w:szCs w:val="26"/>
        </w:rPr>
        <w:t xml:space="preserve">3.1. </w:t>
      </w:r>
      <w:proofErr w:type="gramStart"/>
      <w:r w:rsidR="00937D30" w:rsidRPr="004D59A4">
        <w:rPr>
          <w:color w:val="000000"/>
          <w:sz w:val="26"/>
          <w:szCs w:val="26"/>
        </w:rPr>
        <w:t>Размеры должностных</w:t>
      </w:r>
      <w:r w:rsidR="004D59A4" w:rsidRPr="004D59A4">
        <w:rPr>
          <w:color w:val="000000"/>
          <w:sz w:val="26"/>
          <w:szCs w:val="26"/>
        </w:rPr>
        <w:t xml:space="preserve"> окладов </w:t>
      </w:r>
      <w:r w:rsidR="00DC5337">
        <w:rPr>
          <w:color w:val="000000"/>
          <w:sz w:val="26"/>
          <w:szCs w:val="26"/>
        </w:rPr>
        <w:t xml:space="preserve">главы поселения, </w:t>
      </w:r>
      <w:r w:rsidR="004D59A4" w:rsidRPr="004D59A4">
        <w:rPr>
          <w:color w:val="000000"/>
          <w:sz w:val="26"/>
          <w:szCs w:val="26"/>
        </w:rPr>
        <w:t xml:space="preserve">муниципальных служащих, </w:t>
      </w:r>
      <w:r w:rsidR="00DC5337">
        <w:rPr>
          <w:color w:val="000000"/>
          <w:sz w:val="26"/>
          <w:szCs w:val="26"/>
        </w:rPr>
        <w:t>работников, осуществляющих техническое обеспечение деятельности администрации поселения, установленные настоящим Решением</w:t>
      </w:r>
      <w:r w:rsidR="004D59A4" w:rsidRPr="004D59A4">
        <w:rPr>
          <w:color w:val="000000"/>
          <w:sz w:val="26"/>
          <w:szCs w:val="26"/>
        </w:rPr>
        <w:t>, увеличиваются (индексируются) в соответствии с  ре</w:t>
      </w:r>
      <w:r w:rsidR="00DC5337">
        <w:rPr>
          <w:color w:val="000000"/>
          <w:sz w:val="26"/>
          <w:szCs w:val="26"/>
        </w:rPr>
        <w:t xml:space="preserve">шением Совета поселения о </w:t>
      </w:r>
      <w:r w:rsidR="004D59A4" w:rsidRPr="004D59A4">
        <w:rPr>
          <w:color w:val="000000"/>
          <w:sz w:val="26"/>
          <w:szCs w:val="26"/>
        </w:rPr>
        <w:t xml:space="preserve"> бюджете </w:t>
      </w:r>
      <w:r w:rsidR="00DC5337">
        <w:rPr>
          <w:color w:val="000000"/>
          <w:sz w:val="26"/>
          <w:szCs w:val="26"/>
        </w:rPr>
        <w:t xml:space="preserve">поселения </w:t>
      </w:r>
      <w:r w:rsidR="004D59A4" w:rsidRPr="004D59A4">
        <w:rPr>
          <w:color w:val="000000"/>
          <w:sz w:val="26"/>
          <w:szCs w:val="26"/>
        </w:rPr>
        <w:t>в размере, не превышающем увеличения (индексации) должностных окладов государственных гражданских служащих области, и не ранее даты, с которой увеличиваются (индексируются) размеры должностных окладов государственных гражданских служащих области.</w:t>
      </w:r>
      <w:r w:rsidR="00937D30" w:rsidRPr="004D59A4">
        <w:rPr>
          <w:color w:val="000000"/>
          <w:sz w:val="26"/>
          <w:szCs w:val="26"/>
        </w:rPr>
        <w:t>».</w:t>
      </w:r>
      <w:proofErr w:type="gramEnd"/>
    </w:p>
    <w:p w:rsidR="00920343" w:rsidRDefault="00920343" w:rsidP="00920343">
      <w:pPr>
        <w:pStyle w:val="ad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920343">
        <w:rPr>
          <w:color w:val="000000"/>
          <w:sz w:val="26"/>
          <w:szCs w:val="26"/>
        </w:rPr>
        <w:t>1.2. Пункт 4 Приложения 2 Решения дополнить подпунктом 8 следующего содержания: «8. Доплата за исполнение обязанностей временно отсутствующего муниципального служащего сельского поселения в размере до 30 процентов должностного оклада временно отсутствующего муниципального служащего сельского поселения</w:t>
      </w:r>
      <w:proofErr w:type="gramStart"/>
      <w:r w:rsidRPr="00920343">
        <w:rPr>
          <w:color w:val="000000"/>
          <w:sz w:val="26"/>
          <w:szCs w:val="26"/>
        </w:rPr>
        <w:t>.»;</w:t>
      </w:r>
      <w:proofErr w:type="gramEnd"/>
    </w:p>
    <w:p w:rsidR="00920343" w:rsidRDefault="00920343" w:rsidP="00920343">
      <w:pPr>
        <w:pStyle w:val="ad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920343">
        <w:rPr>
          <w:color w:val="000000"/>
          <w:sz w:val="26"/>
          <w:szCs w:val="26"/>
        </w:rPr>
        <w:t xml:space="preserve">1.3. Подпункт 8 пункта 4 Приложения 2  считать соответственно подпунктом 9 пункта 4 Приложения 2;         </w:t>
      </w:r>
    </w:p>
    <w:p w:rsidR="0045284F" w:rsidRDefault="00920343" w:rsidP="0045284F">
      <w:pPr>
        <w:pStyle w:val="ad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</w:t>
      </w:r>
      <w:r w:rsidR="0045284F">
        <w:rPr>
          <w:color w:val="000000"/>
          <w:sz w:val="26"/>
          <w:szCs w:val="26"/>
        </w:rPr>
        <w:t xml:space="preserve">. </w:t>
      </w:r>
      <w:r w:rsidR="0045284F" w:rsidRPr="0045284F">
        <w:rPr>
          <w:color w:val="000000"/>
          <w:sz w:val="26"/>
          <w:szCs w:val="26"/>
        </w:rPr>
        <w:t>Дополнить Приложение 1 пу</w:t>
      </w:r>
      <w:r w:rsidR="0045284F">
        <w:rPr>
          <w:color w:val="000000"/>
          <w:sz w:val="26"/>
          <w:szCs w:val="26"/>
        </w:rPr>
        <w:t>нктом 10 следующего содержания:</w:t>
      </w:r>
    </w:p>
    <w:p w:rsidR="00937D30" w:rsidRPr="006C5865" w:rsidRDefault="0045284F" w:rsidP="006C5865">
      <w:pPr>
        <w:pStyle w:val="ad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45284F">
        <w:rPr>
          <w:color w:val="000000"/>
          <w:sz w:val="26"/>
          <w:szCs w:val="26"/>
        </w:rPr>
        <w:t xml:space="preserve">«10. При получении межбюджетного трансферта из бюджета области и (или) бюджета района за достижение показателей, исполнения поручений органов государственной власти, главе поселения выплачивается премия, размер которой </w:t>
      </w:r>
      <w:r w:rsidRPr="0045284F">
        <w:rPr>
          <w:color w:val="000000"/>
          <w:sz w:val="26"/>
          <w:szCs w:val="26"/>
        </w:rPr>
        <w:lastRenderedPageBreak/>
        <w:t>определяется решением о бюджете поселения. На премию, указанную в настоящем пункте, начисляется районный коэффициент в соответствии с действующим законодательством».</w:t>
      </w:r>
      <w:r w:rsidR="00937D30" w:rsidRPr="004D59A4">
        <w:t xml:space="preserve"> </w:t>
      </w:r>
      <w:r w:rsidR="006C5865">
        <w:rPr>
          <w:sz w:val="26"/>
          <w:szCs w:val="26"/>
        </w:rPr>
        <w:t>Данный пункт</w:t>
      </w:r>
      <w:r w:rsidR="00937D30" w:rsidRPr="006C5865">
        <w:rPr>
          <w:sz w:val="26"/>
          <w:szCs w:val="26"/>
        </w:rPr>
        <w:t xml:space="preserve"> вступает в силу и распространяется на правоотношения, возникшие с </w:t>
      </w:r>
      <w:r w:rsidR="006C5865" w:rsidRPr="006C5865">
        <w:rPr>
          <w:sz w:val="26"/>
          <w:szCs w:val="26"/>
        </w:rPr>
        <w:t>01.12.2023 г</w:t>
      </w:r>
      <w:r w:rsidR="00937D30" w:rsidRPr="006C5865">
        <w:rPr>
          <w:sz w:val="26"/>
          <w:szCs w:val="26"/>
        </w:rPr>
        <w:t>.</w:t>
      </w:r>
    </w:p>
    <w:p w:rsidR="009E280A" w:rsidRPr="009E280A" w:rsidRDefault="009E280A" w:rsidP="009E280A">
      <w:r>
        <w:t xml:space="preserve">           </w:t>
      </w:r>
      <w:r w:rsidR="006C5865">
        <w:t>2</w:t>
      </w:r>
      <w:r w:rsidR="00937D30" w:rsidRPr="004D59A4">
        <w:t xml:space="preserve">. </w:t>
      </w:r>
      <w:r w:rsidRPr="009E280A">
        <w:t>Настоящее решение подлежит опубликованию в информационном вестнике «Югское вестник» и размещению на официальном сайте сельского поселения Югское в информационно-телекоммуникационной сети «Интернет».</w:t>
      </w:r>
    </w:p>
    <w:p w:rsidR="00937D30" w:rsidRPr="004D59A4" w:rsidRDefault="00937D30" w:rsidP="00937D30">
      <w:pPr>
        <w:spacing w:after="0" w:line="240" w:lineRule="auto"/>
        <w:ind w:firstLine="708"/>
        <w:jc w:val="both"/>
      </w:pPr>
    </w:p>
    <w:p w:rsidR="00937D30" w:rsidRPr="004D59A4" w:rsidRDefault="00937D30" w:rsidP="00937D30">
      <w:pPr>
        <w:spacing w:after="0" w:line="240" w:lineRule="auto"/>
        <w:ind w:firstLine="708"/>
        <w:jc w:val="both"/>
      </w:pPr>
    </w:p>
    <w:p w:rsidR="00937D30" w:rsidRPr="004D59A4" w:rsidRDefault="00937D30" w:rsidP="00937D30">
      <w:pPr>
        <w:spacing w:after="0" w:line="240" w:lineRule="auto"/>
        <w:ind w:firstLine="708"/>
        <w:jc w:val="both"/>
      </w:pPr>
    </w:p>
    <w:p w:rsidR="00937D30" w:rsidRPr="004D59A4" w:rsidRDefault="00937D30" w:rsidP="00937D30">
      <w:pPr>
        <w:spacing w:after="0" w:line="240" w:lineRule="auto"/>
        <w:ind w:firstLine="708"/>
        <w:jc w:val="both"/>
      </w:pPr>
    </w:p>
    <w:p w:rsidR="00937D30" w:rsidRPr="009E280A" w:rsidRDefault="00937D30" w:rsidP="009E280A">
      <w:pPr>
        <w:spacing w:after="0" w:line="240" w:lineRule="auto"/>
        <w:ind w:firstLine="708"/>
        <w:jc w:val="both"/>
      </w:pPr>
      <w:r w:rsidRPr="004D59A4">
        <w:t>Глава сельского поселения</w:t>
      </w:r>
      <w:r w:rsidR="009E280A">
        <w:t xml:space="preserve"> Югское                          А.В. Замыслов</w:t>
      </w:r>
      <w:r w:rsidRPr="004D59A4">
        <w:tab/>
      </w:r>
      <w:r w:rsidRPr="00937D30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C31AB" w:rsidRPr="00ED0251" w:rsidRDefault="00AC31AB" w:rsidP="00227412">
      <w:pPr>
        <w:pStyle w:val="1"/>
        <w:ind w:firstLine="0"/>
        <w:contextualSpacing/>
        <w:rPr>
          <w:rFonts w:cs="Times New Roman"/>
          <w:color w:val="000000" w:themeColor="text1"/>
          <w:sz w:val="26"/>
          <w:szCs w:val="26"/>
        </w:rPr>
      </w:pPr>
    </w:p>
    <w:sectPr w:rsidR="00AC31AB" w:rsidRPr="00ED0251" w:rsidSect="00AC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39"/>
    <w:rsid w:val="00133156"/>
    <w:rsid w:val="001911CB"/>
    <w:rsid w:val="001C4C2E"/>
    <w:rsid w:val="001F6D82"/>
    <w:rsid w:val="00227412"/>
    <w:rsid w:val="00227ECD"/>
    <w:rsid w:val="003769E6"/>
    <w:rsid w:val="003E41B0"/>
    <w:rsid w:val="0045284F"/>
    <w:rsid w:val="004559C4"/>
    <w:rsid w:val="004D59A4"/>
    <w:rsid w:val="00504B01"/>
    <w:rsid w:val="006A4ADC"/>
    <w:rsid w:val="006C5865"/>
    <w:rsid w:val="00724007"/>
    <w:rsid w:val="00745A41"/>
    <w:rsid w:val="00784F4B"/>
    <w:rsid w:val="007F7DC7"/>
    <w:rsid w:val="0080655A"/>
    <w:rsid w:val="00864B8A"/>
    <w:rsid w:val="008772EB"/>
    <w:rsid w:val="0089249D"/>
    <w:rsid w:val="008C5815"/>
    <w:rsid w:val="00920343"/>
    <w:rsid w:val="00937D30"/>
    <w:rsid w:val="00940B01"/>
    <w:rsid w:val="00975DFD"/>
    <w:rsid w:val="009E280A"/>
    <w:rsid w:val="00AC31AB"/>
    <w:rsid w:val="00AD2339"/>
    <w:rsid w:val="00AD3DE1"/>
    <w:rsid w:val="00AE585A"/>
    <w:rsid w:val="00BE1755"/>
    <w:rsid w:val="00C15269"/>
    <w:rsid w:val="00DC2B4E"/>
    <w:rsid w:val="00DC5337"/>
    <w:rsid w:val="00E403C9"/>
    <w:rsid w:val="00EA125E"/>
    <w:rsid w:val="00EB169C"/>
    <w:rsid w:val="00ED0251"/>
    <w:rsid w:val="00ED4EBD"/>
    <w:rsid w:val="00F012F7"/>
    <w:rsid w:val="00F74D16"/>
    <w:rsid w:val="00FD5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D2339"/>
    <w:pPr>
      <w:spacing w:after="0" w:line="240" w:lineRule="auto"/>
      <w:ind w:firstLine="709"/>
      <w:jc w:val="both"/>
    </w:pPr>
    <w:rPr>
      <w:rFonts w:cstheme="minorBidi"/>
      <w:sz w:val="28"/>
      <w:szCs w:val="22"/>
    </w:rPr>
  </w:style>
  <w:style w:type="character" w:customStyle="1" w:styleId="10">
    <w:name w:val="Стиль1 Знак"/>
    <w:basedOn w:val="a0"/>
    <w:link w:val="1"/>
    <w:rsid w:val="00AD2339"/>
    <w:rPr>
      <w:rFonts w:cstheme="minorBidi"/>
      <w:sz w:val="28"/>
      <w:szCs w:val="22"/>
    </w:rPr>
  </w:style>
  <w:style w:type="paragraph" w:customStyle="1" w:styleId="ConsPlusTitle">
    <w:name w:val="ConsPlusTitle"/>
    <w:uiPriority w:val="99"/>
    <w:rsid w:val="00AE58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3">
    <w:name w:val="Hyperlink"/>
    <w:basedOn w:val="a0"/>
    <w:uiPriority w:val="99"/>
    <w:semiHidden/>
    <w:unhideWhenUsed/>
    <w:rsid w:val="00EB169C"/>
    <w:rPr>
      <w:color w:val="0000FF" w:themeColor="hyperlink"/>
      <w:u w:val="single"/>
    </w:rPr>
  </w:style>
  <w:style w:type="paragraph" w:styleId="a4">
    <w:name w:val="footer"/>
    <w:basedOn w:val="a"/>
    <w:link w:val="a5"/>
    <w:semiHidden/>
    <w:unhideWhenUsed/>
    <w:rsid w:val="00EB169C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semiHidden/>
    <w:rsid w:val="00EB169C"/>
    <w:rPr>
      <w:rFonts w:eastAsia="Times New Roman"/>
      <w:sz w:val="20"/>
      <w:szCs w:val="20"/>
      <w:lang w:eastAsia="ar-SA"/>
    </w:rPr>
  </w:style>
  <w:style w:type="table" w:styleId="a6">
    <w:name w:val="Table Grid"/>
    <w:basedOn w:val="a1"/>
    <w:uiPriority w:val="59"/>
    <w:rsid w:val="00892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64B8A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B8A"/>
    <w:rPr>
      <w:rFonts w:eastAsia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864B8A"/>
    <w:pPr>
      <w:spacing w:after="120" w:line="240" w:lineRule="auto"/>
      <w:ind w:left="283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864B8A"/>
    <w:rPr>
      <w:rFonts w:eastAsia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5DF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937D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e">
    <w:name w:val="Emphasis"/>
    <w:qFormat/>
    <w:rsid w:val="00937D30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D2339"/>
    <w:pPr>
      <w:spacing w:after="0" w:line="240" w:lineRule="auto"/>
      <w:ind w:firstLine="709"/>
      <w:jc w:val="both"/>
    </w:pPr>
    <w:rPr>
      <w:rFonts w:cstheme="minorBidi"/>
      <w:sz w:val="28"/>
      <w:szCs w:val="22"/>
    </w:rPr>
  </w:style>
  <w:style w:type="character" w:customStyle="1" w:styleId="10">
    <w:name w:val="Стиль1 Знак"/>
    <w:basedOn w:val="a0"/>
    <w:link w:val="1"/>
    <w:rsid w:val="00AD2339"/>
    <w:rPr>
      <w:rFonts w:cstheme="minorBidi"/>
      <w:sz w:val="28"/>
      <w:szCs w:val="22"/>
    </w:rPr>
  </w:style>
  <w:style w:type="paragraph" w:customStyle="1" w:styleId="ConsPlusTitle">
    <w:name w:val="ConsPlusTitle"/>
    <w:uiPriority w:val="99"/>
    <w:rsid w:val="00AE58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3">
    <w:name w:val="Hyperlink"/>
    <w:basedOn w:val="a0"/>
    <w:uiPriority w:val="99"/>
    <w:semiHidden/>
    <w:unhideWhenUsed/>
    <w:rsid w:val="00EB169C"/>
    <w:rPr>
      <w:color w:val="0000FF" w:themeColor="hyperlink"/>
      <w:u w:val="single"/>
    </w:rPr>
  </w:style>
  <w:style w:type="paragraph" w:styleId="a4">
    <w:name w:val="footer"/>
    <w:basedOn w:val="a"/>
    <w:link w:val="a5"/>
    <w:semiHidden/>
    <w:unhideWhenUsed/>
    <w:rsid w:val="00EB169C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semiHidden/>
    <w:rsid w:val="00EB169C"/>
    <w:rPr>
      <w:rFonts w:eastAsia="Times New Roman"/>
      <w:sz w:val="20"/>
      <w:szCs w:val="20"/>
      <w:lang w:eastAsia="ar-SA"/>
    </w:rPr>
  </w:style>
  <w:style w:type="table" w:styleId="a6">
    <w:name w:val="Table Grid"/>
    <w:basedOn w:val="a1"/>
    <w:uiPriority w:val="59"/>
    <w:rsid w:val="00892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64B8A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B8A"/>
    <w:rPr>
      <w:rFonts w:eastAsia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864B8A"/>
    <w:pPr>
      <w:spacing w:after="120" w:line="240" w:lineRule="auto"/>
      <w:ind w:left="283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864B8A"/>
    <w:rPr>
      <w:rFonts w:eastAsia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5DF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937D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e">
    <w:name w:val="Emphasis"/>
    <w:qFormat/>
    <w:rsid w:val="00937D3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59DE-3689-49E4-B1A6-15B03BFE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2020-03-03T09:00:00Z</cp:lastPrinted>
  <dcterms:created xsi:type="dcterms:W3CDTF">2024-03-07T05:42:00Z</dcterms:created>
  <dcterms:modified xsi:type="dcterms:W3CDTF">2024-03-07T05:42:00Z</dcterms:modified>
</cp:coreProperties>
</file>