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62" w:rsidRPr="008E7562" w:rsidRDefault="008E7562" w:rsidP="008E7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7562">
        <w:rPr>
          <w:rFonts w:ascii="Times New Roman" w:hAnsi="Times New Roman" w:cs="Times New Roman"/>
          <w:sz w:val="28"/>
          <w:szCs w:val="28"/>
        </w:rPr>
        <w:t>Утвержден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8E756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7650B" w:rsidRDefault="008E7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Администрации</w:t>
      </w:r>
      <w:r w:rsidR="0097650B" w:rsidRPr="00976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8E7562" w:rsidRPr="008E7562" w:rsidRDefault="00976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Югское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 xml:space="preserve">от </w:t>
      </w:r>
      <w:r w:rsidR="00A6321C">
        <w:rPr>
          <w:rFonts w:ascii="Times New Roman" w:hAnsi="Times New Roman" w:cs="Times New Roman"/>
          <w:sz w:val="28"/>
          <w:szCs w:val="28"/>
        </w:rPr>
        <w:t>06.03.2015</w:t>
      </w:r>
      <w:r w:rsidRPr="008E7562">
        <w:rPr>
          <w:rFonts w:ascii="Times New Roman" w:hAnsi="Times New Roman" w:cs="Times New Roman"/>
          <w:sz w:val="28"/>
          <w:szCs w:val="28"/>
        </w:rPr>
        <w:t>г. N</w:t>
      </w:r>
      <w:r w:rsidR="00A6321C">
        <w:rPr>
          <w:rFonts w:ascii="Times New Roman" w:hAnsi="Times New Roman" w:cs="Times New Roman"/>
          <w:sz w:val="28"/>
          <w:szCs w:val="28"/>
        </w:rPr>
        <w:t>75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8"/>
      <w:bookmarkEnd w:id="2"/>
      <w:r w:rsidRPr="008E756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62">
        <w:rPr>
          <w:rFonts w:ascii="Times New Roman" w:hAnsi="Times New Roman" w:cs="Times New Roman"/>
          <w:b/>
          <w:bCs/>
          <w:sz w:val="28"/>
          <w:szCs w:val="28"/>
        </w:rPr>
        <w:t>ОПРЕДЕЛЕНИЯ ПЛАТЫ ПО СОГЛАШЕНИЮ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62">
        <w:rPr>
          <w:rFonts w:ascii="Times New Roman" w:hAnsi="Times New Roman" w:cs="Times New Roman"/>
          <w:b/>
          <w:bCs/>
          <w:sz w:val="28"/>
          <w:szCs w:val="28"/>
        </w:rPr>
        <w:t>ОБ УСТАНОВЛЕНИИ СЕРВИТУТА В ОТНОШЕНИИ ЗЕМЕЛЬНЫХ</w:t>
      </w:r>
    </w:p>
    <w:p w:rsidR="008E7562" w:rsidRPr="008E7562" w:rsidRDefault="008E7562" w:rsidP="008E7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62">
        <w:rPr>
          <w:rFonts w:ascii="Times New Roman" w:hAnsi="Times New Roman" w:cs="Times New Roman"/>
          <w:b/>
          <w:bCs/>
          <w:sz w:val="28"/>
          <w:szCs w:val="28"/>
        </w:rPr>
        <w:t xml:space="preserve">УЧАСТКОВ, НАХОДЯЩИХСЯ В СОБСТВЕННОСТИ </w:t>
      </w:r>
      <w:r w:rsidR="009765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ЮГСКОЕ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62">
        <w:rPr>
          <w:rFonts w:ascii="Times New Roman" w:hAnsi="Times New Roman" w:cs="Times New Roman"/>
          <w:b/>
          <w:bCs/>
          <w:sz w:val="28"/>
          <w:szCs w:val="28"/>
        </w:rPr>
        <w:t>(ДАЛЕЕ - ПОРЯДОК)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плату по соглашению об установлении сервитута в отношении земельных участков, находящихся в собственности </w:t>
      </w:r>
      <w:r w:rsidR="009765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Югское</w:t>
      </w:r>
      <w:r w:rsidR="0097650B" w:rsidRPr="008E7562">
        <w:rPr>
          <w:rFonts w:ascii="Times New Roman" w:hAnsi="Times New Roman" w:cs="Times New Roman"/>
          <w:sz w:val="28"/>
          <w:szCs w:val="28"/>
        </w:rPr>
        <w:t xml:space="preserve"> </w:t>
      </w:r>
      <w:r w:rsidRPr="008E7562">
        <w:rPr>
          <w:rFonts w:ascii="Times New Roman" w:hAnsi="Times New Roman" w:cs="Times New Roman"/>
          <w:sz w:val="28"/>
          <w:szCs w:val="28"/>
        </w:rPr>
        <w:t>(далее - земельные участки).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2. Годовой размер платы по соглашению за установление сервитута в отношении земельных участков определяется по формуле: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P = Кс / S x Sc x С, где: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P - плата за сервитут в рублях;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 в рублях;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S - площадь земельного участка, кв. м;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Sc - площадь части участка, обремененная сервитутом, кв. м;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С - ставка платы за сервитут (%).</w:t>
      </w:r>
    </w:p>
    <w:p w:rsidR="008E7562" w:rsidRPr="008E7562" w:rsidRDefault="008E75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562">
        <w:rPr>
          <w:rFonts w:ascii="Times New Roman" w:hAnsi="Times New Roman" w:cs="Times New Roman"/>
          <w:sz w:val="28"/>
          <w:szCs w:val="28"/>
        </w:rPr>
        <w:t>3. При определении платы по соглашению за установление сервитута в отношении земельных участков, находящихся в собственности</w:t>
      </w:r>
      <w:r w:rsidR="0097650B" w:rsidRPr="00976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5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Югское</w:t>
      </w:r>
      <w:r w:rsidRPr="008E7562">
        <w:rPr>
          <w:rFonts w:ascii="Times New Roman" w:hAnsi="Times New Roman" w:cs="Times New Roman"/>
          <w:sz w:val="28"/>
          <w:szCs w:val="28"/>
        </w:rPr>
        <w:t>, применяются ставки платы за сервитут для земельных участков, государственная собственность на которые не разграничена, установленные органами местного самоуправления Череповецкого муниципального района, на территории которых расположены земельные участки.</w:t>
      </w:r>
    </w:p>
    <w:sectPr w:rsidR="008E7562" w:rsidRPr="008E7562" w:rsidSect="00A632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62"/>
    <w:rsid w:val="000B186D"/>
    <w:rsid w:val="002905A4"/>
    <w:rsid w:val="00340A65"/>
    <w:rsid w:val="008E7562"/>
    <w:rsid w:val="0097650B"/>
    <w:rsid w:val="00A6321C"/>
    <w:rsid w:val="00D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89FD7-12F2-4CB1-85DF-BC520357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0C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Церкуник</dc:creator>
  <cp:keywords/>
  <dc:description/>
  <cp:lastModifiedBy>Manager</cp:lastModifiedBy>
  <cp:revision>2</cp:revision>
  <cp:lastPrinted>2015-03-06T08:00:00Z</cp:lastPrinted>
  <dcterms:created xsi:type="dcterms:W3CDTF">2015-03-11T17:02:00Z</dcterms:created>
  <dcterms:modified xsi:type="dcterms:W3CDTF">2015-03-11T17:02:00Z</dcterms:modified>
</cp:coreProperties>
</file>