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7F" w:rsidRDefault="00B72A7F" w:rsidP="00C75281">
      <w:pPr>
        <w:tabs>
          <w:tab w:val="left" w:pos="13545"/>
        </w:tabs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Приложение </w:t>
      </w:r>
    </w:p>
    <w:p w:rsidR="00B72A7F" w:rsidRDefault="00B72A7F" w:rsidP="00C75281">
      <w:pPr>
        <w:tabs>
          <w:tab w:val="left" w:pos="1354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к постановлению Администрации муниципального </w:t>
      </w:r>
    </w:p>
    <w:p w:rsidR="00B72A7F" w:rsidRDefault="00B72A7F" w:rsidP="00C75281">
      <w:pPr>
        <w:tabs>
          <w:tab w:val="left" w:pos="1354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образования Югское от 01.04.2015г. №104 «О внесении </w:t>
      </w:r>
    </w:p>
    <w:p w:rsidR="00B72A7F" w:rsidRDefault="00B72A7F" w:rsidP="00C75281">
      <w:pPr>
        <w:tabs>
          <w:tab w:val="left" w:pos="1354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изменений в постановление Администрации  </w:t>
      </w:r>
    </w:p>
    <w:p w:rsidR="00B72A7F" w:rsidRDefault="00B72A7F" w:rsidP="00C75281">
      <w:pPr>
        <w:tabs>
          <w:tab w:val="left" w:pos="1354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муниципального образования Югское от 21.11.2011г. </w:t>
      </w:r>
    </w:p>
    <w:p w:rsidR="00B72A7F" w:rsidRDefault="00B72A7F" w:rsidP="00C75281">
      <w:pPr>
        <w:tabs>
          <w:tab w:val="left" w:pos="1354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№ 441 «О перечне муниципальных услуг (работ)  </w:t>
      </w:r>
    </w:p>
    <w:p w:rsidR="00B72A7F" w:rsidRDefault="00B72A7F" w:rsidP="00C75281">
      <w:pPr>
        <w:tabs>
          <w:tab w:val="left" w:pos="1354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оказываемых (выполняемых) муниципальным </w:t>
      </w:r>
    </w:p>
    <w:p w:rsidR="00B72A7F" w:rsidRDefault="00B72A7F" w:rsidP="00C75281">
      <w:pPr>
        <w:tabs>
          <w:tab w:val="left" w:pos="1354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бюджетным учреждением культуры муниципального </w:t>
      </w:r>
    </w:p>
    <w:p w:rsidR="00B72A7F" w:rsidRDefault="00B72A7F" w:rsidP="00C75281">
      <w:pPr>
        <w:tabs>
          <w:tab w:val="left" w:pos="1354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образования Югское</w:t>
      </w:r>
    </w:p>
    <w:p w:rsidR="00B72A7F" w:rsidRDefault="00B72A7F" w:rsidP="00C75281">
      <w:pPr>
        <w:jc w:val="center"/>
        <w:rPr>
          <w:b/>
        </w:rPr>
      </w:pPr>
    </w:p>
    <w:p w:rsidR="00B72A7F" w:rsidRDefault="00B72A7F" w:rsidP="00722BA6">
      <w:pPr>
        <w:rPr>
          <w:b/>
        </w:rPr>
      </w:pPr>
    </w:p>
    <w:p w:rsidR="00B72A7F" w:rsidRDefault="00B72A7F" w:rsidP="004B2E30">
      <w:pPr>
        <w:jc w:val="center"/>
        <w:rPr>
          <w:b/>
        </w:rPr>
      </w:pPr>
    </w:p>
    <w:p w:rsidR="00B72A7F" w:rsidRDefault="00B72A7F" w:rsidP="004B2E30">
      <w:pPr>
        <w:jc w:val="center"/>
        <w:rPr>
          <w:b/>
        </w:rPr>
      </w:pPr>
    </w:p>
    <w:p w:rsidR="00B72A7F" w:rsidRDefault="00B72A7F" w:rsidP="004B2E30">
      <w:pPr>
        <w:jc w:val="center"/>
        <w:rPr>
          <w:b/>
        </w:rPr>
      </w:pPr>
      <w:r>
        <w:rPr>
          <w:b/>
        </w:rPr>
        <w:t>Ведомственный перечень</w:t>
      </w:r>
    </w:p>
    <w:p w:rsidR="00B72A7F" w:rsidRDefault="00B72A7F" w:rsidP="004B2E30">
      <w:pPr>
        <w:jc w:val="center"/>
        <w:rPr>
          <w:b/>
        </w:rPr>
      </w:pPr>
      <w:r>
        <w:rPr>
          <w:b/>
        </w:rPr>
        <w:t xml:space="preserve">муниципальных услуг (работ), оказываемых (выполняемых) </w:t>
      </w:r>
    </w:p>
    <w:p w:rsidR="00B72A7F" w:rsidRDefault="00B72A7F" w:rsidP="004B2E30">
      <w:pPr>
        <w:jc w:val="center"/>
        <w:rPr>
          <w:b/>
        </w:rPr>
      </w:pPr>
      <w:r>
        <w:rPr>
          <w:b/>
        </w:rPr>
        <w:t>муниципальными учреждениями культуры муниципального  образования Югское в качестве основных видов деятельности.</w:t>
      </w:r>
    </w:p>
    <w:p w:rsidR="00B72A7F" w:rsidRDefault="00B72A7F" w:rsidP="004B2E30">
      <w:pPr>
        <w:jc w:val="center"/>
        <w:rPr>
          <w:b/>
        </w:rPr>
      </w:pPr>
    </w:p>
    <w:p w:rsidR="00B72A7F" w:rsidRDefault="00B72A7F" w:rsidP="004B2E30">
      <w:pPr>
        <w:jc w:val="center"/>
      </w:pPr>
    </w:p>
    <w:p w:rsidR="00B72A7F" w:rsidRDefault="00B72A7F" w:rsidP="004B2E3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3548"/>
        <w:gridCol w:w="1984"/>
        <w:gridCol w:w="3119"/>
        <w:gridCol w:w="2857"/>
        <w:gridCol w:w="2465"/>
      </w:tblGrid>
      <w:tr w:rsidR="00B72A7F" w:rsidTr="00B50B8F">
        <w:tc>
          <w:tcPr>
            <w:tcW w:w="813" w:type="dxa"/>
          </w:tcPr>
          <w:p w:rsidR="00B72A7F" w:rsidRDefault="00B72A7F">
            <w:r>
              <w:t>№</w:t>
            </w:r>
          </w:p>
          <w:p w:rsidR="00B72A7F" w:rsidRDefault="00B72A7F">
            <w:r>
              <w:t>п/п</w:t>
            </w:r>
          </w:p>
        </w:tc>
        <w:tc>
          <w:tcPr>
            <w:tcW w:w="3548" w:type="dxa"/>
          </w:tcPr>
          <w:p w:rsidR="00B72A7F" w:rsidRDefault="00B72A7F" w:rsidP="00B50B8F">
            <w:pPr>
              <w:jc w:val="center"/>
            </w:pPr>
            <w:r>
              <w:t>Наименование муниципальной услуги (работы)</w:t>
            </w:r>
          </w:p>
        </w:tc>
        <w:tc>
          <w:tcPr>
            <w:tcW w:w="1984" w:type="dxa"/>
          </w:tcPr>
          <w:p w:rsidR="00B72A7F" w:rsidRDefault="00B72A7F" w:rsidP="00B50B8F">
            <w:pPr>
              <w:jc w:val="center"/>
            </w:pPr>
            <w:r>
              <w:t>Категории потребителей муниципальной услуги (работы)</w:t>
            </w:r>
          </w:p>
        </w:tc>
        <w:tc>
          <w:tcPr>
            <w:tcW w:w="3119" w:type="dxa"/>
          </w:tcPr>
          <w:p w:rsidR="00B72A7F" w:rsidRDefault="00B72A7F" w:rsidP="00B50B8F">
            <w:pPr>
              <w:jc w:val="center"/>
            </w:pPr>
            <w:r>
              <w:t>Единицы измерения показателя объема (содержания) муниципальной услуги (работы)</w:t>
            </w:r>
          </w:p>
        </w:tc>
        <w:tc>
          <w:tcPr>
            <w:tcW w:w="2857" w:type="dxa"/>
          </w:tcPr>
          <w:p w:rsidR="00B72A7F" w:rsidRDefault="00B72A7F" w:rsidP="00B50B8F">
            <w:pPr>
              <w:jc w:val="center"/>
            </w:pPr>
            <w:r>
              <w:t>Показатели, характеризующие качество муниципальной услуги (работы)</w:t>
            </w:r>
          </w:p>
        </w:tc>
        <w:tc>
          <w:tcPr>
            <w:tcW w:w="2465" w:type="dxa"/>
          </w:tcPr>
          <w:p w:rsidR="00B72A7F" w:rsidRDefault="00B72A7F" w:rsidP="00B50B8F">
            <w:pPr>
              <w:jc w:val="center"/>
            </w:pPr>
            <w:r>
              <w:t>Наименование учреждений, оказывающих муниципальную услугу (выполняющих работу)</w:t>
            </w:r>
          </w:p>
        </w:tc>
      </w:tr>
      <w:tr w:rsidR="00B72A7F" w:rsidTr="00B50B8F">
        <w:tc>
          <w:tcPr>
            <w:tcW w:w="813" w:type="dxa"/>
          </w:tcPr>
          <w:p w:rsidR="00B72A7F" w:rsidRDefault="00B72A7F" w:rsidP="00B50B8F">
            <w:pPr>
              <w:jc w:val="center"/>
            </w:pPr>
            <w:r>
              <w:t>1</w:t>
            </w:r>
          </w:p>
        </w:tc>
        <w:tc>
          <w:tcPr>
            <w:tcW w:w="3548" w:type="dxa"/>
          </w:tcPr>
          <w:p w:rsidR="00B72A7F" w:rsidRDefault="00B72A7F" w:rsidP="00B50B8F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72A7F" w:rsidRDefault="00B72A7F" w:rsidP="00B50B8F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B72A7F" w:rsidRDefault="00B72A7F" w:rsidP="00B50B8F">
            <w:pPr>
              <w:jc w:val="center"/>
            </w:pPr>
            <w:r>
              <w:t>4</w:t>
            </w:r>
          </w:p>
        </w:tc>
        <w:tc>
          <w:tcPr>
            <w:tcW w:w="2857" w:type="dxa"/>
          </w:tcPr>
          <w:p w:rsidR="00B72A7F" w:rsidRDefault="00B72A7F" w:rsidP="00B50B8F">
            <w:pPr>
              <w:jc w:val="center"/>
            </w:pPr>
            <w:r>
              <w:t>5</w:t>
            </w:r>
          </w:p>
        </w:tc>
        <w:tc>
          <w:tcPr>
            <w:tcW w:w="2465" w:type="dxa"/>
          </w:tcPr>
          <w:p w:rsidR="00B72A7F" w:rsidRDefault="00B72A7F" w:rsidP="00B50B8F">
            <w:pPr>
              <w:jc w:val="center"/>
            </w:pPr>
            <w:r>
              <w:t>6</w:t>
            </w:r>
          </w:p>
        </w:tc>
      </w:tr>
      <w:tr w:rsidR="00B72A7F" w:rsidTr="00B50B8F">
        <w:tc>
          <w:tcPr>
            <w:tcW w:w="813" w:type="dxa"/>
          </w:tcPr>
          <w:p w:rsidR="00B72A7F" w:rsidRDefault="00B72A7F">
            <w:r>
              <w:t>1</w:t>
            </w:r>
          </w:p>
        </w:tc>
        <w:tc>
          <w:tcPr>
            <w:tcW w:w="3548" w:type="dxa"/>
          </w:tcPr>
          <w:p w:rsidR="00B72A7F" w:rsidRDefault="00B72A7F" w:rsidP="00722BA6">
            <w:r>
              <w:t>Работа по формированию, учету, обеспечению физического сохранения и безопасности фондов библиотек, библиографической обработке документов.</w:t>
            </w:r>
          </w:p>
        </w:tc>
        <w:tc>
          <w:tcPr>
            <w:tcW w:w="1984" w:type="dxa"/>
          </w:tcPr>
          <w:p w:rsidR="00B72A7F" w:rsidRDefault="00B72A7F">
            <w:r>
              <w:t>Физические лица, юридические лица</w:t>
            </w:r>
          </w:p>
        </w:tc>
        <w:tc>
          <w:tcPr>
            <w:tcW w:w="3119" w:type="dxa"/>
          </w:tcPr>
          <w:p w:rsidR="00B72A7F" w:rsidRDefault="00B72A7F">
            <w:r>
              <w:t>1.Количество экземпляров библиотечного фонда</w:t>
            </w:r>
          </w:p>
          <w:p w:rsidR="00B72A7F" w:rsidRDefault="00B72A7F">
            <w:r>
              <w:t>2. Количество выданных экземпляров</w:t>
            </w:r>
          </w:p>
        </w:tc>
        <w:tc>
          <w:tcPr>
            <w:tcW w:w="2857" w:type="dxa"/>
          </w:tcPr>
          <w:p w:rsidR="00B72A7F" w:rsidRDefault="00B72A7F">
            <w:r>
              <w:t>1. Доля новых поступлений документов за отчетный период к общему объему фонда;</w:t>
            </w:r>
          </w:p>
          <w:p w:rsidR="00B72A7F" w:rsidRDefault="00B72A7F" w:rsidP="00722BA6">
            <w:r>
              <w:t>2. Обращаемость книжного фонда (Отношение книжного фонда к книговыдаче)</w:t>
            </w:r>
          </w:p>
        </w:tc>
        <w:tc>
          <w:tcPr>
            <w:tcW w:w="2465" w:type="dxa"/>
          </w:tcPr>
          <w:p w:rsidR="00B72A7F" w:rsidRDefault="00B72A7F">
            <w:r>
              <w:t>Сельские библиотеки, входящие в состав объединения</w:t>
            </w:r>
          </w:p>
        </w:tc>
      </w:tr>
      <w:tr w:rsidR="00B72A7F" w:rsidTr="00B50B8F">
        <w:tc>
          <w:tcPr>
            <w:tcW w:w="813" w:type="dxa"/>
          </w:tcPr>
          <w:p w:rsidR="00B72A7F" w:rsidRDefault="00B72A7F">
            <w:r>
              <w:t>2</w:t>
            </w:r>
          </w:p>
        </w:tc>
        <w:tc>
          <w:tcPr>
            <w:tcW w:w="3548" w:type="dxa"/>
          </w:tcPr>
          <w:p w:rsidR="00B72A7F" w:rsidRDefault="00B72A7F">
            <w:r>
              <w:t>Услуга по библиотечному, информационно-справочному обслуживанию населения</w:t>
            </w:r>
          </w:p>
        </w:tc>
        <w:tc>
          <w:tcPr>
            <w:tcW w:w="1984" w:type="dxa"/>
          </w:tcPr>
          <w:p w:rsidR="00B72A7F" w:rsidRDefault="00B72A7F">
            <w:r>
              <w:t>Физические лица, юридические лица</w:t>
            </w:r>
          </w:p>
        </w:tc>
        <w:tc>
          <w:tcPr>
            <w:tcW w:w="3119" w:type="dxa"/>
          </w:tcPr>
          <w:p w:rsidR="00B72A7F" w:rsidRDefault="00B72A7F" w:rsidP="00B50B8F">
            <w:pPr>
              <w:numPr>
                <w:ilvl w:val="0"/>
                <w:numId w:val="1"/>
              </w:numPr>
            </w:pPr>
            <w:r>
              <w:t>Количество посещений;</w:t>
            </w:r>
          </w:p>
          <w:p w:rsidR="00B72A7F" w:rsidRDefault="00B72A7F" w:rsidP="00B50B8F">
            <w:pPr>
              <w:numPr>
                <w:ilvl w:val="0"/>
                <w:numId w:val="1"/>
              </w:numPr>
            </w:pPr>
            <w:r>
              <w:t>количество читателей</w:t>
            </w:r>
          </w:p>
          <w:p w:rsidR="00B72A7F" w:rsidRDefault="00B72A7F" w:rsidP="00B50B8F">
            <w:pPr>
              <w:numPr>
                <w:ilvl w:val="0"/>
                <w:numId w:val="1"/>
              </w:numPr>
            </w:pPr>
            <w:r>
              <w:t>Количество массовых мероприятий</w:t>
            </w:r>
          </w:p>
          <w:p w:rsidR="00B72A7F" w:rsidRDefault="00B72A7F" w:rsidP="00B50B8F">
            <w:pPr>
              <w:numPr>
                <w:ilvl w:val="0"/>
                <w:numId w:val="1"/>
              </w:numPr>
            </w:pPr>
            <w:r>
              <w:t>Количество участников массовых мероприятий</w:t>
            </w:r>
          </w:p>
          <w:p w:rsidR="00B72A7F" w:rsidRDefault="00B72A7F"/>
        </w:tc>
        <w:tc>
          <w:tcPr>
            <w:tcW w:w="2857" w:type="dxa"/>
          </w:tcPr>
          <w:p w:rsidR="00B72A7F" w:rsidRDefault="00B72A7F" w:rsidP="00722BA6">
            <w:r>
              <w:t>1.динамика количества посещений библиотеки по сравнению с аналогичным периодом прошлого года;</w:t>
            </w:r>
          </w:p>
          <w:p w:rsidR="00B72A7F" w:rsidRDefault="00B72A7F" w:rsidP="00722BA6">
            <w:r>
              <w:t>2.Динамика количества читателей библиотеки по сравнению с аналогичным периодом прошлого года;</w:t>
            </w:r>
          </w:p>
          <w:p w:rsidR="00B72A7F" w:rsidRDefault="00B72A7F" w:rsidP="00722BA6">
            <w:r>
              <w:t xml:space="preserve">3. Динамика количества </w:t>
            </w:r>
            <w:bookmarkStart w:id="0" w:name="_GoBack"/>
            <w:bookmarkEnd w:id="0"/>
            <w:r>
              <w:t>книговыдач по сравнению с аналогичным периодом прошлого года;</w:t>
            </w:r>
          </w:p>
          <w:p w:rsidR="00B72A7F" w:rsidRDefault="00B72A7F" w:rsidP="005304C5">
            <w:r>
              <w:t>4. Динамика количества участников массовых мероприятий по сравнению с аналогичным периодом прошлого года;</w:t>
            </w:r>
          </w:p>
          <w:p w:rsidR="00B72A7F" w:rsidRDefault="00B72A7F" w:rsidP="00722BA6"/>
          <w:p w:rsidR="00B72A7F" w:rsidRDefault="00B72A7F" w:rsidP="00722BA6"/>
        </w:tc>
        <w:tc>
          <w:tcPr>
            <w:tcW w:w="2465" w:type="dxa"/>
          </w:tcPr>
          <w:p w:rsidR="00B72A7F" w:rsidRDefault="00B72A7F">
            <w:r>
              <w:t>Сельские библиотеки, входящие в состав объединения</w:t>
            </w:r>
          </w:p>
        </w:tc>
      </w:tr>
      <w:tr w:rsidR="00B72A7F" w:rsidTr="00B50B8F">
        <w:tc>
          <w:tcPr>
            <w:tcW w:w="813" w:type="dxa"/>
          </w:tcPr>
          <w:p w:rsidR="00B72A7F" w:rsidRDefault="00B72A7F">
            <w:r>
              <w:t>3</w:t>
            </w:r>
          </w:p>
        </w:tc>
        <w:tc>
          <w:tcPr>
            <w:tcW w:w="3548" w:type="dxa"/>
          </w:tcPr>
          <w:p w:rsidR="00B72A7F" w:rsidRDefault="00B72A7F">
            <w:r>
              <w:t>Работа по организации и проведению культурно-массовых мероприятий, конкурсов, концертов</w:t>
            </w:r>
          </w:p>
        </w:tc>
        <w:tc>
          <w:tcPr>
            <w:tcW w:w="1984" w:type="dxa"/>
          </w:tcPr>
          <w:p w:rsidR="00B72A7F" w:rsidRDefault="00B72A7F">
            <w:r>
              <w:t>Физические и юридические лица</w:t>
            </w:r>
          </w:p>
        </w:tc>
        <w:tc>
          <w:tcPr>
            <w:tcW w:w="3119" w:type="dxa"/>
          </w:tcPr>
          <w:p w:rsidR="00B72A7F" w:rsidRDefault="00B72A7F">
            <w:r>
              <w:t>1. Количество мероприятий</w:t>
            </w:r>
          </w:p>
          <w:p w:rsidR="00B72A7F" w:rsidRDefault="00B72A7F">
            <w:r>
              <w:t>2. количество участников в мероприятиях</w:t>
            </w:r>
          </w:p>
          <w:p w:rsidR="00B72A7F" w:rsidRDefault="00B72A7F">
            <w:r>
              <w:t>3. Количество мероприятий районного формата</w:t>
            </w:r>
          </w:p>
          <w:p w:rsidR="00B72A7F" w:rsidRDefault="00B72A7F">
            <w:r>
              <w:t>4. Количество участников мероприятий районного формата.</w:t>
            </w:r>
          </w:p>
          <w:p w:rsidR="00B72A7F" w:rsidRDefault="00B72A7F">
            <w:r>
              <w:t>5. Количество мероприятий на платной, частично платной основе</w:t>
            </w:r>
          </w:p>
          <w:p w:rsidR="00B72A7F" w:rsidRDefault="00B72A7F">
            <w:r>
              <w:t>6. Количество участников мероприятий на платной, частично платной основе</w:t>
            </w:r>
          </w:p>
        </w:tc>
        <w:tc>
          <w:tcPr>
            <w:tcW w:w="2857" w:type="dxa"/>
          </w:tcPr>
          <w:p w:rsidR="00B72A7F" w:rsidRDefault="00B72A7F">
            <w:r>
              <w:t>1. динамика количества мероприятий по сравнению с аналогичным периодом прошлого года</w:t>
            </w:r>
          </w:p>
          <w:p w:rsidR="00B72A7F" w:rsidRDefault="00B72A7F">
            <w:r>
              <w:t>2. динамика количества участников мероприятий по сравнению с аналогичным периодом прошлого года</w:t>
            </w:r>
          </w:p>
          <w:p w:rsidR="00B72A7F" w:rsidRDefault="00B72A7F"/>
        </w:tc>
        <w:tc>
          <w:tcPr>
            <w:tcW w:w="2465" w:type="dxa"/>
          </w:tcPr>
          <w:p w:rsidR="00B72A7F" w:rsidRDefault="00B72A7F">
            <w:r>
              <w:t>Сельские дома культуры и клубы, входящие в состав объединения</w:t>
            </w:r>
          </w:p>
        </w:tc>
      </w:tr>
      <w:tr w:rsidR="00B72A7F" w:rsidTr="00B50B8F">
        <w:tc>
          <w:tcPr>
            <w:tcW w:w="813" w:type="dxa"/>
          </w:tcPr>
          <w:p w:rsidR="00B72A7F" w:rsidRDefault="00B72A7F">
            <w:r>
              <w:t>4</w:t>
            </w:r>
          </w:p>
        </w:tc>
        <w:tc>
          <w:tcPr>
            <w:tcW w:w="3548" w:type="dxa"/>
          </w:tcPr>
          <w:p w:rsidR="00B72A7F" w:rsidRDefault="00B72A7F">
            <w:r>
              <w:t>Услуга по организации деятельности клубных формирований</w:t>
            </w:r>
          </w:p>
        </w:tc>
        <w:tc>
          <w:tcPr>
            <w:tcW w:w="1984" w:type="dxa"/>
          </w:tcPr>
          <w:p w:rsidR="00B72A7F" w:rsidRDefault="00B72A7F">
            <w:r>
              <w:t>Физические и юридические лица</w:t>
            </w:r>
          </w:p>
        </w:tc>
        <w:tc>
          <w:tcPr>
            <w:tcW w:w="3119" w:type="dxa"/>
          </w:tcPr>
          <w:p w:rsidR="00B72A7F" w:rsidRDefault="00B72A7F" w:rsidP="00B50B8F">
            <w:pPr>
              <w:numPr>
                <w:ilvl w:val="0"/>
                <w:numId w:val="3"/>
              </w:numPr>
            </w:pPr>
            <w:r>
              <w:t>количество формирований;</w:t>
            </w:r>
          </w:p>
          <w:p w:rsidR="00B72A7F" w:rsidRDefault="00B72A7F" w:rsidP="00B50B8F">
            <w:pPr>
              <w:numPr>
                <w:ilvl w:val="0"/>
                <w:numId w:val="3"/>
              </w:numPr>
            </w:pPr>
            <w:r>
              <w:t>количество участников клубных формирований</w:t>
            </w:r>
          </w:p>
          <w:p w:rsidR="00B72A7F" w:rsidRDefault="00B72A7F" w:rsidP="00B50B8F">
            <w:pPr>
              <w:numPr>
                <w:ilvl w:val="0"/>
                <w:numId w:val="3"/>
              </w:numPr>
            </w:pPr>
            <w:r>
              <w:t>Количество творческих самодеятельных коллективов</w:t>
            </w:r>
          </w:p>
          <w:p w:rsidR="00B72A7F" w:rsidRDefault="00B72A7F" w:rsidP="00B50B8F">
            <w:pPr>
              <w:numPr>
                <w:ilvl w:val="0"/>
                <w:numId w:val="3"/>
              </w:numPr>
            </w:pPr>
            <w:r>
              <w:t>Количество участников творческих самодеятельных коллективов</w:t>
            </w:r>
          </w:p>
        </w:tc>
        <w:tc>
          <w:tcPr>
            <w:tcW w:w="2857" w:type="dxa"/>
          </w:tcPr>
          <w:p w:rsidR="00B72A7F" w:rsidRDefault="00B72A7F">
            <w:r>
              <w:t>1. динамика количества формирований по сравнению с аналогичным периодом прошлого года</w:t>
            </w:r>
          </w:p>
          <w:p w:rsidR="00B72A7F" w:rsidRDefault="00B72A7F">
            <w:r>
              <w:t>2. динамика количества участников по сравнению с аналогичным периодом прошлого года</w:t>
            </w:r>
          </w:p>
          <w:p w:rsidR="00B72A7F" w:rsidRDefault="00B72A7F">
            <w:r>
              <w:t>3. Доля клубных самодеятельных формирований</w:t>
            </w:r>
          </w:p>
          <w:p w:rsidR="00B72A7F" w:rsidRDefault="00B72A7F"/>
        </w:tc>
        <w:tc>
          <w:tcPr>
            <w:tcW w:w="2465" w:type="dxa"/>
          </w:tcPr>
          <w:p w:rsidR="00B72A7F" w:rsidRDefault="00B72A7F">
            <w:r>
              <w:t>Сельские дома культуры и клубы, входящие в состав объединения</w:t>
            </w:r>
          </w:p>
        </w:tc>
      </w:tr>
    </w:tbl>
    <w:p w:rsidR="00B72A7F" w:rsidRDefault="00B72A7F" w:rsidP="004B2E30"/>
    <w:p w:rsidR="00B72A7F" w:rsidRDefault="00B72A7F" w:rsidP="004B2E30"/>
    <w:p w:rsidR="00B72A7F" w:rsidRDefault="00B72A7F" w:rsidP="004B2E30"/>
    <w:p w:rsidR="00B72A7F" w:rsidRDefault="00B72A7F"/>
    <w:sectPr w:rsidR="00B72A7F" w:rsidSect="001431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3B89"/>
    <w:multiLevelType w:val="hybridMultilevel"/>
    <w:tmpl w:val="836E8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F6751B"/>
    <w:multiLevelType w:val="hybridMultilevel"/>
    <w:tmpl w:val="182CB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77040C"/>
    <w:multiLevelType w:val="hybridMultilevel"/>
    <w:tmpl w:val="1778C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84F"/>
    <w:rsid w:val="000D7085"/>
    <w:rsid w:val="0010584F"/>
    <w:rsid w:val="001431C5"/>
    <w:rsid w:val="004B2E30"/>
    <w:rsid w:val="005304C5"/>
    <w:rsid w:val="00543690"/>
    <w:rsid w:val="00722BA6"/>
    <w:rsid w:val="00842F85"/>
    <w:rsid w:val="00864BFB"/>
    <w:rsid w:val="00872A0F"/>
    <w:rsid w:val="00B50B8F"/>
    <w:rsid w:val="00B72A7F"/>
    <w:rsid w:val="00C11094"/>
    <w:rsid w:val="00C75281"/>
    <w:rsid w:val="00CD0962"/>
    <w:rsid w:val="00FD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E3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B2E3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D0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96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0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3</Pages>
  <Words>743</Words>
  <Characters>4241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vvv</cp:lastModifiedBy>
  <cp:revision>10</cp:revision>
  <cp:lastPrinted>2015-04-01T13:12:00Z</cp:lastPrinted>
  <dcterms:created xsi:type="dcterms:W3CDTF">2015-03-10T07:57:00Z</dcterms:created>
  <dcterms:modified xsi:type="dcterms:W3CDTF">2015-04-01T13:12:00Z</dcterms:modified>
</cp:coreProperties>
</file>