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17" w:rsidRPr="00142933" w:rsidRDefault="00507C17" w:rsidP="00507C17">
      <w:pPr>
        <w:rPr>
          <w:sz w:val="26"/>
          <w:szCs w:val="26"/>
          <w:lang w:val="en-US"/>
        </w:rPr>
      </w:pPr>
    </w:p>
    <w:p w:rsidR="00C853CC" w:rsidRPr="00A511EE" w:rsidRDefault="00507C17" w:rsidP="00142933">
      <w:pPr>
        <w:jc w:val="both"/>
        <w:rPr>
          <w:sz w:val="26"/>
          <w:szCs w:val="26"/>
        </w:rPr>
      </w:pPr>
      <w:r w:rsidRPr="00A511EE">
        <w:rPr>
          <w:sz w:val="26"/>
          <w:szCs w:val="26"/>
        </w:rPr>
        <w:tab/>
      </w:r>
    </w:p>
    <w:p w:rsidR="00BB3703" w:rsidRPr="00A511EE" w:rsidRDefault="00BB3703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</w:p>
    <w:p w:rsidR="00BB3703" w:rsidRPr="00A511EE" w:rsidRDefault="00BB3703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</w:p>
    <w:p w:rsidR="00BB3703" w:rsidRPr="00A511EE" w:rsidRDefault="00BB3703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</w:p>
    <w:p w:rsidR="00BB3703" w:rsidRPr="00A511EE" w:rsidRDefault="00BB3703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</w:p>
    <w:p w:rsidR="00B30E45" w:rsidRPr="00A511EE" w:rsidRDefault="00FF0BD0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У</w:t>
      </w:r>
      <w:r w:rsidR="00B30E45" w:rsidRPr="00A511EE">
        <w:rPr>
          <w:sz w:val="26"/>
          <w:szCs w:val="26"/>
        </w:rPr>
        <w:t>тверждено</w:t>
      </w:r>
      <w:r w:rsidR="009A7BDE" w:rsidRPr="00A511EE">
        <w:rPr>
          <w:sz w:val="26"/>
          <w:szCs w:val="26"/>
        </w:rPr>
        <w:t xml:space="preserve"> </w:t>
      </w:r>
      <w:r w:rsidR="00B30E45" w:rsidRPr="00A511EE">
        <w:rPr>
          <w:sz w:val="26"/>
          <w:szCs w:val="26"/>
        </w:rPr>
        <w:t>постановлением</w:t>
      </w:r>
      <w:r w:rsidR="009A7BDE" w:rsidRPr="00A511EE">
        <w:rPr>
          <w:sz w:val="26"/>
          <w:szCs w:val="26"/>
        </w:rPr>
        <w:t xml:space="preserve"> </w:t>
      </w:r>
    </w:p>
    <w:p w:rsidR="00A5470A" w:rsidRPr="00A511EE" w:rsidRDefault="00C853CC" w:rsidP="00BB3703">
      <w:pPr>
        <w:pStyle w:val="1"/>
        <w:spacing w:line="240" w:lineRule="auto"/>
        <w:ind w:firstLine="0"/>
        <w:jc w:val="right"/>
        <w:rPr>
          <w:sz w:val="26"/>
          <w:szCs w:val="26"/>
        </w:rPr>
      </w:pPr>
      <w:r w:rsidRPr="00A511EE">
        <w:rPr>
          <w:sz w:val="26"/>
          <w:szCs w:val="26"/>
        </w:rPr>
        <w:t>Администрации</w:t>
      </w:r>
      <w:r w:rsidR="009A7BDE" w:rsidRPr="00A511EE">
        <w:rPr>
          <w:sz w:val="26"/>
          <w:szCs w:val="26"/>
        </w:rPr>
        <w:t xml:space="preserve"> </w:t>
      </w:r>
      <w:r w:rsidR="00BB3703" w:rsidRPr="00A511EE">
        <w:rPr>
          <w:sz w:val="26"/>
          <w:szCs w:val="26"/>
        </w:rPr>
        <w:t>муниципального</w:t>
      </w:r>
    </w:p>
    <w:p w:rsidR="00BB3703" w:rsidRPr="00A511EE" w:rsidRDefault="00BB3703" w:rsidP="00BB3703">
      <w:pPr>
        <w:pStyle w:val="1"/>
        <w:spacing w:line="240" w:lineRule="auto"/>
        <w:ind w:firstLine="0"/>
        <w:jc w:val="right"/>
        <w:rPr>
          <w:sz w:val="26"/>
          <w:szCs w:val="26"/>
        </w:rPr>
      </w:pPr>
      <w:r w:rsidRPr="00A511EE">
        <w:rPr>
          <w:sz w:val="26"/>
          <w:szCs w:val="26"/>
        </w:rPr>
        <w:t xml:space="preserve">образования Югского </w:t>
      </w:r>
    </w:p>
    <w:p w:rsidR="00C853CC" w:rsidRPr="00A511EE" w:rsidRDefault="00C853CC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</w:p>
    <w:p w:rsidR="00C853CC" w:rsidRPr="00A511EE" w:rsidRDefault="00C853CC" w:rsidP="00E83536">
      <w:pPr>
        <w:pStyle w:val="1"/>
        <w:spacing w:line="240" w:lineRule="auto"/>
        <w:ind w:firstLine="0"/>
        <w:jc w:val="right"/>
        <w:rPr>
          <w:sz w:val="26"/>
          <w:szCs w:val="26"/>
        </w:rPr>
      </w:pP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="00A5470A" w:rsidRPr="00A511EE">
        <w:rPr>
          <w:sz w:val="26"/>
          <w:szCs w:val="26"/>
        </w:rPr>
        <w:t>29.06.2017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№</w:t>
      </w:r>
      <w:r w:rsidR="009A7BDE" w:rsidRPr="00A511EE">
        <w:rPr>
          <w:sz w:val="26"/>
          <w:szCs w:val="26"/>
        </w:rPr>
        <w:t xml:space="preserve"> </w:t>
      </w:r>
      <w:r w:rsidR="00A5470A" w:rsidRPr="00A511EE">
        <w:rPr>
          <w:sz w:val="26"/>
          <w:szCs w:val="26"/>
        </w:rPr>
        <w:t>314</w:t>
      </w:r>
    </w:p>
    <w:p w:rsidR="00C853CC" w:rsidRPr="00A511EE" w:rsidRDefault="00C853CC" w:rsidP="00B30E45">
      <w:pPr>
        <w:pStyle w:val="1"/>
        <w:ind w:firstLine="0"/>
        <w:jc w:val="right"/>
        <w:rPr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b/>
          <w:sz w:val="26"/>
          <w:szCs w:val="26"/>
        </w:rPr>
      </w:pPr>
      <w:r w:rsidRPr="00A511EE">
        <w:rPr>
          <w:b/>
          <w:sz w:val="26"/>
          <w:szCs w:val="26"/>
        </w:rPr>
        <w:t>ПОЛОЖЕНИЕ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ОБ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ОПЛАТЕ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ТРУДА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РАБОТНИКОВ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МУНИЦИПАЛЬНОГО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УЧРЕЖДЕНИЯ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КУЛЬТУРЫ</w:t>
      </w:r>
      <w:r w:rsidR="009A7BDE" w:rsidRPr="00A511EE">
        <w:rPr>
          <w:b/>
          <w:sz w:val="26"/>
          <w:szCs w:val="26"/>
        </w:rPr>
        <w:t xml:space="preserve"> </w:t>
      </w:r>
      <w:r w:rsidRPr="00A511EE">
        <w:rPr>
          <w:b/>
          <w:sz w:val="26"/>
          <w:szCs w:val="26"/>
        </w:rPr>
        <w:t>«</w:t>
      </w:r>
      <w:r w:rsidR="00A5470A" w:rsidRPr="00A511EE">
        <w:rPr>
          <w:b/>
          <w:sz w:val="26"/>
          <w:szCs w:val="26"/>
        </w:rPr>
        <w:t>ЮГСКОЕ СОЦИАЛЬНО КУЛ</w:t>
      </w:r>
      <w:r w:rsidR="00A511EE" w:rsidRPr="00A511EE">
        <w:rPr>
          <w:b/>
          <w:sz w:val="26"/>
          <w:szCs w:val="26"/>
        </w:rPr>
        <w:t>Ь</w:t>
      </w:r>
      <w:r w:rsidR="00A5470A" w:rsidRPr="00A511EE">
        <w:rPr>
          <w:b/>
          <w:sz w:val="26"/>
          <w:szCs w:val="26"/>
        </w:rPr>
        <w:t xml:space="preserve">ТУРНОЕ </w:t>
      </w:r>
      <w:r w:rsidR="00A511EE" w:rsidRPr="00A511EE">
        <w:rPr>
          <w:b/>
          <w:sz w:val="26"/>
          <w:szCs w:val="26"/>
        </w:rPr>
        <w:t xml:space="preserve">- </w:t>
      </w:r>
      <w:r w:rsidR="00A5470A" w:rsidRPr="00A511EE">
        <w:rPr>
          <w:b/>
          <w:sz w:val="26"/>
          <w:szCs w:val="26"/>
        </w:rPr>
        <w:t>СПОРТИНОЕ ОБЪЕДИНЕНИЕ</w:t>
      </w:r>
      <w:r w:rsidRPr="00A511EE">
        <w:rPr>
          <w:b/>
          <w:sz w:val="26"/>
          <w:szCs w:val="26"/>
        </w:rPr>
        <w:t>»</w:t>
      </w:r>
      <w:r w:rsidR="009A7BDE" w:rsidRPr="00A511EE">
        <w:rPr>
          <w:b/>
          <w:sz w:val="26"/>
          <w:szCs w:val="26"/>
        </w:rPr>
        <w:t xml:space="preserve"> </w:t>
      </w:r>
    </w:p>
    <w:p w:rsidR="00C853CC" w:rsidRPr="00A511EE" w:rsidRDefault="00C853CC" w:rsidP="00E83536">
      <w:pPr>
        <w:spacing w:line="276" w:lineRule="auto"/>
        <w:jc w:val="center"/>
        <w:rPr>
          <w:b/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>1.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Общие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положения</w:t>
      </w:r>
    </w:p>
    <w:p w:rsidR="00C853CC" w:rsidRPr="00A511EE" w:rsidRDefault="00C853CC" w:rsidP="00E83536">
      <w:pPr>
        <w:spacing w:line="276" w:lineRule="auto"/>
        <w:rPr>
          <w:b/>
          <w:sz w:val="26"/>
          <w:szCs w:val="26"/>
        </w:rPr>
      </w:pP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1.1.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муниципального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культуры</w:t>
      </w:r>
      <w:r w:rsidR="009A7BDE" w:rsidRPr="00A511EE">
        <w:rPr>
          <w:sz w:val="26"/>
          <w:szCs w:val="26"/>
        </w:rPr>
        <w:t xml:space="preserve"> </w:t>
      </w:r>
      <w:r w:rsidR="00BB3703" w:rsidRPr="00A511EE">
        <w:rPr>
          <w:sz w:val="26"/>
          <w:szCs w:val="26"/>
        </w:rPr>
        <w:t>«</w:t>
      </w:r>
      <w:r w:rsidR="00A511EE" w:rsidRPr="00A511EE">
        <w:rPr>
          <w:sz w:val="26"/>
          <w:szCs w:val="26"/>
        </w:rPr>
        <w:t>Югское социально культурное-спортивное объединение</w:t>
      </w:r>
      <w:r w:rsidR="002B15EA" w:rsidRPr="00A511EE">
        <w:rPr>
          <w:sz w:val="26"/>
          <w:szCs w:val="26"/>
        </w:rPr>
        <w:t>»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(далее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–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Положение,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Учреждение),</w:t>
      </w:r>
      <w:r w:rsidR="009A7BDE" w:rsidRPr="00A511EE">
        <w:rPr>
          <w:sz w:val="26"/>
          <w:szCs w:val="26"/>
        </w:rPr>
        <w:t xml:space="preserve"> </w:t>
      </w:r>
      <w:r w:rsidR="00495BB1" w:rsidRPr="00A511EE">
        <w:rPr>
          <w:sz w:val="26"/>
          <w:szCs w:val="26"/>
        </w:rPr>
        <w:t xml:space="preserve">регулирует оплату труда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муниципального</w:t>
      </w:r>
      <w:r w:rsidR="009A7BDE" w:rsidRPr="00A511EE">
        <w:rPr>
          <w:sz w:val="26"/>
          <w:szCs w:val="26"/>
        </w:rPr>
        <w:t xml:space="preserve"> </w:t>
      </w:r>
      <w:r w:rsidR="00495BB1" w:rsidRPr="00A511EE">
        <w:rPr>
          <w:sz w:val="26"/>
          <w:szCs w:val="26"/>
        </w:rPr>
        <w:t>учреждения культуры «</w:t>
      </w:r>
      <w:r w:rsidR="00A511EE" w:rsidRPr="00A511EE">
        <w:rPr>
          <w:sz w:val="26"/>
          <w:szCs w:val="26"/>
        </w:rPr>
        <w:t>Югское социально культурное-спортивное объединение</w:t>
      </w:r>
      <w:r w:rsidR="00495BB1" w:rsidRPr="00A511EE">
        <w:rPr>
          <w:sz w:val="26"/>
          <w:szCs w:val="26"/>
        </w:rPr>
        <w:t xml:space="preserve">» 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включает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себя: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(должностны</w:t>
      </w:r>
      <w:r w:rsidR="002B15EA" w:rsidRPr="00A511EE">
        <w:rPr>
          <w:sz w:val="26"/>
          <w:szCs w:val="26"/>
        </w:rPr>
        <w:t>х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окладов)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Учреждения</w:t>
      </w:r>
      <w:r w:rsidRPr="00A511EE">
        <w:rPr>
          <w:sz w:val="26"/>
          <w:szCs w:val="26"/>
        </w:rPr>
        <w:t>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перечень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порядок,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применения;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перечень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порядок,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применения;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</w:t>
      </w:r>
      <w:r w:rsidR="002B15EA" w:rsidRPr="00A511EE">
        <w:rPr>
          <w:sz w:val="26"/>
          <w:szCs w:val="26"/>
        </w:rPr>
        <w:t>змеры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руководителя</w:t>
      </w:r>
      <w:r w:rsidRPr="00A511EE">
        <w:rPr>
          <w:sz w:val="26"/>
          <w:szCs w:val="26"/>
        </w:rPr>
        <w:t>,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заместителей</w:t>
      </w:r>
      <w:r w:rsidR="002B15EA" w:rsidRPr="00A511EE">
        <w:rPr>
          <w:sz w:val="26"/>
          <w:szCs w:val="26"/>
        </w:rPr>
        <w:t>,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главного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бухгалтера</w:t>
      </w:r>
      <w:r w:rsidR="009A7BDE" w:rsidRPr="00A511EE">
        <w:rPr>
          <w:sz w:val="26"/>
          <w:szCs w:val="26"/>
        </w:rPr>
        <w:t xml:space="preserve"> </w:t>
      </w:r>
      <w:r w:rsidR="002B15EA" w:rsidRPr="00A511EE">
        <w:rPr>
          <w:sz w:val="26"/>
          <w:szCs w:val="26"/>
        </w:rPr>
        <w:t>Учреждения</w:t>
      </w:r>
      <w:r w:rsidRPr="00A511EE">
        <w:rPr>
          <w:sz w:val="26"/>
          <w:szCs w:val="26"/>
        </w:rPr>
        <w:t>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формирования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фонда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Учреждений.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Система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</w:t>
      </w:r>
      <w:r w:rsidR="009006EF" w:rsidRPr="00A511EE">
        <w:rPr>
          <w:sz w:val="26"/>
          <w:szCs w:val="26"/>
        </w:rPr>
        <w:t>латы</w:t>
      </w:r>
      <w:r w:rsidR="009A7BDE" w:rsidRPr="00A511EE">
        <w:rPr>
          <w:sz w:val="26"/>
          <w:szCs w:val="26"/>
        </w:rPr>
        <w:t xml:space="preserve"> </w:t>
      </w:r>
      <w:r w:rsidR="009006EF"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="009006EF"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="009006EF"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коллективным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кодексом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Российской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Федерации,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федеральными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законами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правовыми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Российской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Федерации,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законом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области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17.10.2008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№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1862-ОЗ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«Об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государственных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области»,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настоящим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Положением.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1.3.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Введение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новой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системы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пределах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утвержденных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бюджетных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ассигнований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эти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цели.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включая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являются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обязательными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включения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1.5.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занятых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совместительству,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неполного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пропорционально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отработанному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lastRenderedPageBreak/>
        <w:t xml:space="preserve"> </w:t>
      </w:r>
      <w:r w:rsidR="00C853CC" w:rsidRPr="00A511EE">
        <w:rPr>
          <w:sz w:val="26"/>
          <w:szCs w:val="26"/>
        </w:rPr>
        <w:t>Определение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размеров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заработной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платы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основной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должности,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также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должности</w:t>
      </w:r>
      <w:r w:rsidR="009006EF" w:rsidRPr="00A511EE">
        <w:rPr>
          <w:sz w:val="26"/>
          <w:szCs w:val="26"/>
        </w:rPr>
        <w:t>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замещаемой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условии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совместительства,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производится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раздельно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каждой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из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должностей.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1.6.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Заработная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плата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предельными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ограничивается.</w:t>
      </w:r>
    </w:p>
    <w:p w:rsidR="00C853CC" w:rsidRPr="00A511EE" w:rsidRDefault="009A7BDE" w:rsidP="00E83536">
      <w:pPr>
        <w:spacing w:line="276" w:lineRule="auto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 xml:space="preserve"> </w:t>
      </w: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  <w:lang w:val="en-US"/>
        </w:rPr>
        <w:t>II</w:t>
      </w:r>
      <w:r w:rsidRPr="00A511EE">
        <w:rPr>
          <w:bCs/>
          <w:sz w:val="26"/>
          <w:szCs w:val="26"/>
        </w:rPr>
        <w:t>.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Порядок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определения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окладов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(должностных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окладов)</w:t>
      </w: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>работников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Учреждения</w:t>
      </w:r>
    </w:p>
    <w:p w:rsidR="00C853CC" w:rsidRPr="00A511EE" w:rsidRDefault="00C853CC" w:rsidP="00E83536">
      <w:pPr>
        <w:spacing w:line="276" w:lineRule="auto"/>
        <w:rPr>
          <w:b/>
          <w:bCs/>
          <w:sz w:val="26"/>
          <w:szCs w:val="26"/>
        </w:rPr>
      </w:pPr>
    </w:p>
    <w:p w:rsidR="00825FC5" w:rsidRPr="00A511EE" w:rsidRDefault="00C853CC" w:rsidP="00E83536">
      <w:pPr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z w:val="26"/>
          <w:szCs w:val="26"/>
        </w:rPr>
        <w:t>2.1.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которые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формируются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исходя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минимальному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(должностному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окладу)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соответствующей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профессиональной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квалификационной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группе,</w:t>
      </w:r>
      <w:r w:rsidR="009A7BDE" w:rsidRPr="00A511EE">
        <w:rPr>
          <w:sz w:val="26"/>
          <w:szCs w:val="26"/>
        </w:rPr>
        <w:t xml:space="preserve"> </w:t>
      </w:r>
      <w:r w:rsidR="00825FC5" w:rsidRPr="00A511EE">
        <w:rPr>
          <w:sz w:val="26"/>
          <w:szCs w:val="26"/>
        </w:rPr>
        <w:t>согласно приложению</w:t>
      </w:r>
      <w:r w:rsidR="00495BB1" w:rsidRPr="00A511EE">
        <w:rPr>
          <w:sz w:val="26"/>
          <w:szCs w:val="26"/>
        </w:rPr>
        <w:t xml:space="preserve"> 1 к </w:t>
      </w:r>
      <w:r w:rsidR="00825FC5" w:rsidRPr="00A511EE">
        <w:rPr>
          <w:sz w:val="26"/>
          <w:szCs w:val="26"/>
        </w:rPr>
        <w:t>настоящему постановлению.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2.2.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Отнесение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профессиональным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квалификационным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группам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(далее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ПКГ)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осуществляется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приказами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Министерства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здравоохранения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социального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развития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Российской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Федерации.</w:t>
      </w:r>
      <w:r w:rsidR="009A7BDE" w:rsidRPr="00A511EE">
        <w:rPr>
          <w:sz w:val="26"/>
          <w:szCs w:val="26"/>
        </w:rPr>
        <w:t xml:space="preserve"> 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2.3.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отраслевых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повышающих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коэффициентов:</w:t>
      </w:r>
    </w:p>
    <w:p w:rsidR="00C853CC" w:rsidRPr="00A511EE" w:rsidRDefault="00C853CC" w:rsidP="00C853CC">
      <w:pPr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Look w:val="01E0"/>
      </w:tblPr>
      <w:tblGrid>
        <w:gridCol w:w="7128"/>
        <w:gridCol w:w="2443"/>
      </w:tblGrid>
      <w:tr w:rsidR="00C853CC" w:rsidRPr="00A511EE" w:rsidTr="009A7BD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Профессиональная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квалификационная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группа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Размеры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отраслевых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повышающих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коэффициентов</w:t>
            </w:r>
          </w:p>
        </w:tc>
      </w:tr>
      <w:tr w:rsidR="00C853CC" w:rsidRPr="00A511EE" w:rsidTr="009A7BD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технических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исполнителей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артистов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вспомогательного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состава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Общеотраслевые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служащих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первого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профессии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первого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9A7BDE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 xml:space="preserve"> </w:t>
            </w:r>
            <w:r w:rsidR="00C853CC" w:rsidRPr="00A511EE">
              <w:rPr>
                <w:sz w:val="26"/>
                <w:szCs w:val="26"/>
              </w:rPr>
              <w:t>2,1</w:t>
            </w:r>
          </w:p>
        </w:tc>
      </w:tr>
      <w:tr w:rsidR="00C853CC" w:rsidRPr="00A511EE" w:rsidTr="009A7BD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работников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культуры,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искусства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кинематографии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среднего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звена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Общеотраслевые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служащих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второго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профессии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второго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9A7BDE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 xml:space="preserve"> </w:t>
            </w:r>
            <w:r w:rsidR="00C853CC" w:rsidRPr="00A511EE">
              <w:rPr>
                <w:sz w:val="26"/>
                <w:szCs w:val="26"/>
              </w:rPr>
              <w:t>2,4</w:t>
            </w:r>
          </w:p>
        </w:tc>
      </w:tr>
      <w:tr w:rsidR="00C853CC" w:rsidRPr="00A511EE" w:rsidTr="009A7BD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работников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культуры,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искусства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кинематографии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ведущего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звена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Общеотраслевые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служащих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третьего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третьего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9A7BDE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 xml:space="preserve"> </w:t>
            </w:r>
            <w:r w:rsidR="00C853CC" w:rsidRPr="00A511EE">
              <w:rPr>
                <w:sz w:val="26"/>
                <w:szCs w:val="26"/>
              </w:rPr>
              <w:t>1,6</w:t>
            </w:r>
          </w:p>
        </w:tc>
      </w:tr>
      <w:tr w:rsidR="00C853CC" w:rsidRPr="00A511EE" w:rsidTr="009A7BDE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руководящего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состава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учреждений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культуры,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искусства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кинематографии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>Общеотраслевые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служащих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четвертого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  <w:p w:rsidR="00C853CC" w:rsidRPr="00A511EE" w:rsidRDefault="00C853CC" w:rsidP="009A7BD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A511EE">
              <w:rPr>
                <w:sz w:val="26"/>
                <w:szCs w:val="26"/>
              </w:rPr>
              <w:t>Должности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четвертого</w:t>
            </w:r>
            <w:r w:rsidR="009A7BDE" w:rsidRPr="00A511EE">
              <w:rPr>
                <w:sz w:val="26"/>
                <w:szCs w:val="26"/>
              </w:rPr>
              <w:t xml:space="preserve"> </w:t>
            </w:r>
            <w:r w:rsidRPr="00A511EE">
              <w:rPr>
                <w:sz w:val="26"/>
                <w:szCs w:val="26"/>
              </w:rPr>
              <w:t>уровня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3CC" w:rsidRPr="00A511EE" w:rsidRDefault="009A7BDE" w:rsidP="009A7BDE">
            <w:pPr>
              <w:jc w:val="both"/>
              <w:rPr>
                <w:b/>
                <w:sz w:val="26"/>
                <w:szCs w:val="26"/>
              </w:rPr>
            </w:pPr>
            <w:r w:rsidRPr="00A511EE">
              <w:rPr>
                <w:sz w:val="26"/>
                <w:szCs w:val="26"/>
              </w:rPr>
              <w:t xml:space="preserve"> </w:t>
            </w:r>
            <w:r w:rsidR="00C853CC" w:rsidRPr="00A511EE">
              <w:rPr>
                <w:sz w:val="26"/>
                <w:szCs w:val="26"/>
              </w:rPr>
              <w:t>1,4</w:t>
            </w:r>
          </w:p>
        </w:tc>
      </w:tr>
    </w:tbl>
    <w:p w:rsidR="00C853CC" w:rsidRPr="00A511EE" w:rsidRDefault="00C853CC" w:rsidP="00C853CC">
      <w:pPr>
        <w:jc w:val="both"/>
        <w:rPr>
          <w:sz w:val="26"/>
          <w:szCs w:val="26"/>
        </w:rPr>
      </w:pP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2.4.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Отраслевой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повышающий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коэффициент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образует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новый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(должностной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оклад),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который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начисляются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2.5.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Отраслевой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повышающий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коэффициент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всем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культуры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зависимости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отнесения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руководителей,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специалистов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служащих,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ПКГ.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lastRenderedPageBreak/>
        <w:t xml:space="preserve"> </w:t>
      </w:r>
      <w:r w:rsidR="00C853CC" w:rsidRPr="00A511EE">
        <w:rPr>
          <w:sz w:val="26"/>
          <w:szCs w:val="26"/>
        </w:rPr>
        <w:t>Решение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об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установлении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персонального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повышающего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коэффициента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его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размерах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прини</w:t>
      </w:r>
      <w:r w:rsidR="007E3006" w:rsidRPr="00A511EE">
        <w:rPr>
          <w:sz w:val="26"/>
          <w:szCs w:val="26"/>
        </w:rPr>
        <w:t>мается</w:t>
      </w:r>
      <w:r w:rsidRPr="00A511EE">
        <w:rPr>
          <w:sz w:val="26"/>
          <w:szCs w:val="26"/>
        </w:rPr>
        <w:t xml:space="preserve"> </w:t>
      </w:r>
      <w:r w:rsidR="007E3006" w:rsidRPr="00A511EE">
        <w:rPr>
          <w:sz w:val="26"/>
          <w:szCs w:val="26"/>
        </w:rPr>
        <w:t>руководителем</w:t>
      </w:r>
      <w:r w:rsidRPr="00A511EE">
        <w:rPr>
          <w:sz w:val="26"/>
          <w:szCs w:val="26"/>
        </w:rPr>
        <w:t xml:space="preserve"> </w:t>
      </w:r>
      <w:r w:rsidR="007E3006" w:rsidRPr="00A511EE">
        <w:rPr>
          <w:sz w:val="26"/>
          <w:szCs w:val="26"/>
        </w:rPr>
        <w:t>Учреждения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отношении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конкретных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работников.</w:t>
      </w:r>
    </w:p>
    <w:p w:rsidR="00C853CC" w:rsidRPr="00A511EE" w:rsidRDefault="00C853CC" w:rsidP="00E83536">
      <w:pPr>
        <w:spacing w:line="276" w:lineRule="auto"/>
        <w:rPr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>Ш.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Выплаты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компенсационного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характера,</w:t>
      </w: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>порядок,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размеры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и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условия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их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применения</w:t>
      </w:r>
    </w:p>
    <w:p w:rsidR="00C853CC" w:rsidRPr="00A511EE" w:rsidRDefault="00C853CC" w:rsidP="00E83536">
      <w:pPr>
        <w:spacing w:line="276" w:lineRule="auto"/>
        <w:jc w:val="both"/>
        <w:rPr>
          <w:b/>
          <w:bCs/>
          <w:sz w:val="26"/>
          <w:szCs w:val="26"/>
        </w:rPr>
      </w:pPr>
    </w:p>
    <w:p w:rsidR="00702605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3.1.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занятым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вредными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(или)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опасными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труда.</w:t>
      </w:r>
    </w:p>
    <w:p w:rsidR="00C853CC" w:rsidRPr="00A511EE" w:rsidRDefault="00C853CC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3.2.1.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занятых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тяжелых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работах,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вредными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(или)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опасными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статьей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147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кодекса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Российской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Федерации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="00314E7C"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4</w:t>
      </w:r>
      <w:r w:rsidR="009A7BDE" w:rsidRPr="00A511EE">
        <w:rPr>
          <w:sz w:val="26"/>
          <w:szCs w:val="26"/>
        </w:rPr>
        <w:t xml:space="preserve"> </w:t>
      </w:r>
      <w:r w:rsidR="00314E7C" w:rsidRPr="00A511EE">
        <w:rPr>
          <w:sz w:val="26"/>
          <w:szCs w:val="26"/>
        </w:rPr>
        <w:t>до</w:t>
      </w:r>
      <w:r w:rsidR="009A7BDE" w:rsidRPr="00A511EE">
        <w:rPr>
          <w:sz w:val="26"/>
          <w:szCs w:val="26"/>
        </w:rPr>
        <w:t xml:space="preserve"> </w:t>
      </w:r>
      <w:r w:rsidR="00314E7C" w:rsidRPr="00A511EE">
        <w:rPr>
          <w:sz w:val="26"/>
          <w:szCs w:val="26"/>
        </w:rPr>
        <w:t>12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по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результатам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специальной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оценки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условий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314E7C" w:rsidRPr="00A511EE">
        <w:rPr>
          <w:rFonts w:eastAsiaTheme="minorHAnsi"/>
          <w:sz w:val="26"/>
          <w:szCs w:val="26"/>
          <w:lang w:eastAsia="en-US"/>
        </w:rPr>
        <w:t>труда.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sz w:val="26"/>
          <w:szCs w:val="26"/>
        </w:rPr>
        <w:t>Конкретный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работодателем.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Если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аттестации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место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признается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безопасным,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указанная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снимается.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3.2.2.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сельской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местности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(структурных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подразделений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Учреждения),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занимающим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культуры,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искусства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кинематографии,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общеотраслевых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руководителей,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специалистов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служащих,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других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отраслей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бюджетной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сферы,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20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3.3.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условиях,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отклоняющихся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нормальных.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3.3.1.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совмещение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(должностей),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расширение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зон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обслуживания,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увеличение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объема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исполнение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обязанностей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временно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отсутствующего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без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освобождения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определенной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выплат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срок,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который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они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соглашению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сторон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учетом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содержания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(или)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объема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дополнительной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3.3.2.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ночное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каждый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ночное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Минимальный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–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40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ночное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Расчет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путем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среднемесячное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количество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соответствующем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календарном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году.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3.3.3.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выходные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нерабочие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праздничные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дни.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Выплат</w:t>
      </w:r>
      <w:r w:rsidR="00C853CC" w:rsidRPr="00A511EE">
        <w:rPr>
          <w:sz w:val="26"/>
          <w:szCs w:val="26"/>
        </w:rPr>
        <w:t>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производится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работникам,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привлекавшимся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выходные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нерабочие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праздничные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дни.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составляет: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менее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одинарной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дневной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ставки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день,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если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выходной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нерабочий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праздничный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день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lastRenderedPageBreak/>
        <w:t>производилась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пределах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месячной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менее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двойной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дневной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ставки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если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производилась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месячной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менее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одинарной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каждый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если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выходной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нерабочий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праздничный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день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производилась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пределах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месячной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менее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двойной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каждый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если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производилась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месячной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рабочего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времени.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z w:val="26"/>
          <w:szCs w:val="26"/>
        </w:rPr>
        <w:t>Конкретные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коллективным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принимаемыми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учетом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мнения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представительного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органа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договором.</w:t>
      </w:r>
    </w:p>
    <w:p w:rsidR="00722578" w:rsidRPr="00A511EE" w:rsidRDefault="00722578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11EE">
        <w:rPr>
          <w:rFonts w:eastAsiaTheme="minorHAnsi"/>
          <w:sz w:val="26"/>
          <w:szCs w:val="26"/>
          <w:lang w:eastAsia="en-US"/>
        </w:rPr>
        <w:t>По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желанию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работника,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работавшего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выходной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или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нерабочий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праздничный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день,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ему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может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быть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предоставлен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другой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день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отдыха.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этом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случае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работа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выходной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или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нерабочий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праздничный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день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оплачивается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одинарном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размере,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день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отдыха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оплате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подлежит.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3.3.4.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сверхурочную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работу.</w:t>
      </w:r>
    </w:p>
    <w:p w:rsidR="00702605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Выплат</w:t>
      </w:r>
      <w:r w:rsidR="00C853CC" w:rsidRPr="00A511EE">
        <w:rPr>
          <w:sz w:val="26"/>
          <w:szCs w:val="26"/>
        </w:rPr>
        <w:t>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сверхурочную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работу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составляет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первые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два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часа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менее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полуторного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размера,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последующие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часы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–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двойного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соответствии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статьей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152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Трудового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кодекса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Российской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Федерации.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Конкретные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коллективным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местностях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особыми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климатическими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условиями.</w:t>
      </w:r>
    </w:p>
    <w:p w:rsidR="00702605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заработной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плате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</w:t>
      </w:r>
      <w:r w:rsidR="00587886" w:rsidRPr="00A511EE">
        <w:rPr>
          <w:sz w:val="26"/>
          <w:szCs w:val="26"/>
        </w:rPr>
        <w:t>иков</w:t>
      </w:r>
      <w:r w:rsidR="009A7BDE" w:rsidRPr="00A511EE">
        <w:rPr>
          <w:sz w:val="26"/>
          <w:szCs w:val="26"/>
        </w:rPr>
        <w:t xml:space="preserve"> </w:t>
      </w:r>
      <w:r w:rsidR="00587886"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="00587886"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="00587886"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действующим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законодательством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районный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коэффициент.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3.5.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могут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быть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законодательством.</w:t>
      </w:r>
    </w:p>
    <w:p w:rsidR="00C853CC" w:rsidRPr="00A511EE" w:rsidRDefault="00C853CC" w:rsidP="00E83536">
      <w:pPr>
        <w:spacing w:line="276" w:lineRule="auto"/>
        <w:rPr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  <w:lang w:val="en-US"/>
        </w:rPr>
        <w:t>IV</w:t>
      </w:r>
      <w:r w:rsidRPr="00A511EE">
        <w:rPr>
          <w:bCs/>
          <w:sz w:val="26"/>
          <w:szCs w:val="26"/>
        </w:rPr>
        <w:t>.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Выплаты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стимулирующего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характера,</w:t>
      </w:r>
    </w:p>
    <w:p w:rsidR="00C853CC" w:rsidRPr="00A511EE" w:rsidRDefault="00C853CC" w:rsidP="00E83536">
      <w:pPr>
        <w:spacing w:line="276" w:lineRule="auto"/>
        <w:jc w:val="center"/>
        <w:rPr>
          <w:bCs/>
          <w:sz w:val="26"/>
          <w:szCs w:val="26"/>
        </w:rPr>
      </w:pPr>
      <w:r w:rsidRPr="00A511EE">
        <w:rPr>
          <w:bCs/>
          <w:sz w:val="26"/>
          <w:szCs w:val="26"/>
        </w:rPr>
        <w:t>порядок,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размеры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и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условия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их</w:t>
      </w:r>
      <w:r w:rsidR="009A7BDE" w:rsidRPr="00A511EE">
        <w:rPr>
          <w:bCs/>
          <w:sz w:val="26"/>
          <w:szCs w:val="26"/>
        </w:rPr>
        <w:t xml:space="preserve"> </w:t>
      </w:r>
      <w:r w:rsidRPr="00A511EE">
        <w:rPr>
          <w:bCs/>
          <w:sz w:val="26"/>
          <w:szCs w:val="26"/>
        </w:rPr>
        <w:t>применения</w:t>
      </w:r>
    </w:p>
    <w:p w:rsidR="00C853CC" w:rsidRPr="00A511EE" w:rsidRDefault="00C853CC" w:rsidP="00E83536">
      <w:pPr>
        <w:spacing w:line="276" w:lineRule="auto"/>
        <w:rPr>
          <w:sz w:val="26"/>
          <w:szCs w:val="26"/>
        </w:rPr>
      </w:pP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4.1.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целях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поощрения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работников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выполненную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работу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устанавливаются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выплаты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стимулирующего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характера.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Порядок,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отдельным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должностям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профессиям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интенсивность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высокие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результаты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4.2.1.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интенсивность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высокие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результаты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числа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художественного,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артистического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персонала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исполнительского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искусства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зависимости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фактического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участия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репертуаре,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подготовке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новых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программ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(выпуске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нового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спектакля);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служащим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числа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зависимости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количества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статуса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проводимых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мероприятий,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интенсивности,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напряженности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сложности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выполняемых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соблюдения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сроков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оказания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услуг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внедрения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lastRenderedPageBreak/>
        <w:t>новых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технологий,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направленных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повышение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эффективности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оказываемых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услуг.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</w:t>
      </w:r>
      <w:r w:rsidRPr="00A511EE">
        <w:rPr>
          <w:sz w:val="26"/>
          <w:szCs w:val="26"/>
        </w:rPr>
        <w:t xml:space="preserve"> выплат</w:t>
      </w:r>
      <w:r w:rsidR="00C853CC" w:rsidRPr="00A511EE">
        <w:rPr>
          <w:sz w:val="26"/>
          <w:szCs w:val="26"/>
        </w:rPr>
        <w:t>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может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устанавливаться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как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абсолютном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значении,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так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процентном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отношении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должностному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окладу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100</w:t>
      </w:r>
      <w:r w:rsidR="00E83536" w:rsidRPr="00A511EE">
        <w:rPr>
          <w:sz w:val="26"/>
          <w:szCs w:val="26"/>
        </w:rPr>
        <w:t xml:space="preserve"> процентов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должностного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оклада.</w:t>
      </w:r>
      <w:r w:rsidRPr="00A511EE">
        <w:rPr>
          <w:sz w:val="26"/>
          <w:szCs w:val="26"/>
        </w:rPr>
        <w:t xml:space="preserve"> Выплат</w:t>
      </w:r>
      <w:r w:rsidR="00C853CC" w:rsidRPr="00A511EE">
        <w:rPr>
          <w:sz w:val="26"/>
          <w:szCs w:val="26"/>
        </w:rPr>
        <w:t>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устанавливается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сроком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более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года.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4.3.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стаж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непрерывной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выслугу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лет.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выслугу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согласно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приложени</w:t>
      </w:r>
      <w:r w:rsidR="00495BB1" w:rsidRPr="00A511EE">
        <w:rPr>
          <w:sz w:val="26"/>
          <w:szCs w:val="26"/>
        </w:rPr>
        <w:t>ям 2 и 3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Положению.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выполняемых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4.4.1.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выполняемых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основе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показателей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профессиональной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деятельности.</w:t>
      </w:r>
    </w:p>
    <w:p w:rsidR="00702605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Критериями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установления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являются: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обеспечение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безаварийной,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безотказной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бесперебойной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</w:t>
      </w:r>
      <w:r w:rsidR="002A1F57" w:rsidRPr="00A511EE">
        <w:rPr>
          <w:sz w:val="26"/>
          <w:szCs w:val="26"/>
        </w:rPr>
        <w:t>боты</w:t>
      </w:r>
      <w:r w:rsidR="009A7BDE" w:rsidRPr="00A511EE">
        <w:rPr>
          <w:sz w:val="26"/>
          <w:szCs w:val="26"/>
        </w:rPr>
        <w:t xml:space="preserve"> </w:t>
      </w:r>
      <w:r w:rsidR="002A1F57" w:rsidRPr="00A511EE">
        <w:rPr>
          <w:sz w:val="26"/>
          <w:szCs w:val="26"/>
        </w:rPr>
        <w:t>инженерных</w:t>
      </w:r>
      <w:r w:rsidR="009A7BDE" w:rsidRPr="00A511EE">
        <w:rPr>
          <w:sz w:val="26"/>
          <w:szCs w:val="26"/>
        </w:rPr>
        <w:t xml:space="preserve"> </w:t>
      </w:r>
      <w:r w:rsidR="002A1F57"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="002A1F57" w:rsidRPr="00A511EE">
        <w:rPr>
          <w:sz w:val="26"/>
          <w:szCs w:val="26"/>
        </w:rPr>
        <w:t>хозяйственно-</w:t>
      </w:r>
      <w:r w:rsidR="00702605" w:rsidRPr="00A511EE">
        <w:rPr>
          <w:sz w:val="26"/>
          <w:szCs w:val="26"/>
        </w:rPr>
        <w:t>эксплуатационных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систем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жизнеобеспечения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организация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проведение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крупных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особо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значимых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поселения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мероприятий.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Показатели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оценки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результатов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утверждаются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может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устанавливаться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абсолютном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значении,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отношении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100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оклада.</w:t>
      </w:r>
      <w:r w:rsidR="00702605" w:rsidRPr="00A511EE">
        <w:rPr>
          <w:sz w:val="26"/>
          <w:szCs w:val="26"/>
        </w:rPr>
        <w:t xml:space="preserve"> </w:t>
      </w:r>
      <w:r w:rsidR="009A7BDE" w:rsidRPr="00A511EE">
        <w:rPr>
          <w:sz w:val="26"/>
          <w:szCs w:val="26"/>
        </w:rPr>
        <w:t>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сроком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более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года.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4.5.Премиальные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работы.</w:t>
      </w:r>
    </w:p>
    <w:p w:rsidR="00BC79D3" w:rsidRPr="00A511EE" w:rsidRDefault="00BC79D3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11EE">
        <w:rPr>
          <w:rFonts w:eastAsiaTheme="minorHAnsi"/>
          <w:sz w:val="26"/>
          <w:szCs w:val="26"/>
          <w:lang w:eastAsia="en-US"/>
        </w:rPr>
        <w:t>Показатели,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условия,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размер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периодичность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премиальных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выплат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работникам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устанавливаются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локальными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правовыми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актами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пределах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фонда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оплаты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труда.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Конкретный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премии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может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определяться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процентах,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абсолютном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Премиальные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максимальным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ограничиваются.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4.5.1.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Премия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период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(за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месяц,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квартал,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полугодие,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год)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–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выплачивается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целью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поощрения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общие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результаты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При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премировании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учитываются: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результаты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деятельности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учитываемые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основе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коллективным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="00DD5C4A"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="00DD5C4A" w:rsidRPr="00A511EE">
        <w:rPr>
          <w:sz w:val="26"/>
          <w:szCs w:val="26"/>
        </w:rPr>
        <w:t>актами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количественных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показателей;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добросовестное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исполнение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обязанностей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соответствующем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периоде;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инициатива,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творчество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современных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форм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методов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организации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качественная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подготовка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документов.</w:t>
      </w:r>
    </w:p>
    <w:p w:rsidR="00C853CC" w:rsidRPr="00A511EE" w:rsidRDefault="00C853CC" w:rsidP="00E83536">
      <w:pPr>
        <w:spacing w:line="276" w:lineRule="auto"/>
        <w:rPr>
          <w:b/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sz w:val="26"/>
          <w:szCs w:val="26"/>
        </w:rPr>
      </w:pPr>
      <w:r w:rsidRPr="00A511EE">
        <w:rPr>
          <w:sz w:val="26"/>
          <w:szCs w:val="26"/>
          <w:lang w:val="en-US"/>
        </w:rPr>
        <w:t>V</w:t>
      </w:r>
      <w:r w:rsidRPr="00A511EE">
        <w:rPr>
          <w:sz w:val="26"/>
          <w:szCs w:val="26"/>
        </w:rPr>
        <w:t>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руководителей,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их</w:t>
      </w:r>
    </w:p>
    <w:p w:rsidR="00C853CC" w:rsidRPr="00A511EE" w:rsidRDefault="00C853CC" w:rsidP="00E83536">
      <w:pPr>
        <w:spacing w:line="276" w:lineRule="auto"/>
        <w:jc w:val="center"/>
        <w:rPr>
          <w:sz w:val="26"/>
          <w:szCs w:val="26"/>
        </w:rPr>
      </w:pPr>
      <w:r w:rsidRPr="00A511EE">
        <w:rPr>
          <w:sz w:val="26"/>
          <w:szCs w:val="26"/>
        </w:rPr>
        <w:t>заместителей,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</w:p>
    <w:p w:rsidR="00C853CC" w:rsidRPr="00A511EE" w:rsidRDefault="00C853CC" w:rsidP="00E83536">
      <w:pPr>
        <w:spacing w:line="276" w:lineRule="auto"/>
        <w:rPr>
          <w:b/>
          <w:sz w:val="26"/>
          <w:szCs w:val="26"/>
        </w:rPr>
      </w:pP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5.1.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Заработная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плата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состоит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из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определяются</w:t>
      </w:r>
      <w:r w:rsidR="009A7BDE" w:rsidRPr="00A511EE">
        <w:rPr>
          <w:sz w:val="26"/>
          <w:szCs w:val="26"/>
        </w:rPr>
        <w:t xml:space="preserve"> </w:t>
      </w:r>
      <w:r w:rsidR="00BB3703" w:rsidRPr="00A511EE">
        <w:rPr>
          <w:sz w:val="26"/>
          <w:szCs w:val="26"/>
        </w:rPr>
        <w:t xml:space="preserve">распоряжением Администрации </w:t>
      </w:r>
      <w:r w:rsidR="009A7BDE" w:rsidRPr="00A511EE">
        <w:rPr>
          <w:sz w:val="26"/>
          <w:szCs w:val="26"/>
        </w:rPr>
        <w:t xml:space="preserve"> </w:t>
      </w:r>
      <w:r w:rsidR="00BB3703" w:rsidRPr="00A511EE">
        <w:rPr>
          <w:sz w:val="26"/>
          <w:szCs w:val="26"/>
        </w:rPr>
        <w:t xml:space="preserve">муниципального образования Югское </w:t>
      </w:r>
      <w:r w:rsidRPr="00A511EE">
        <w:rPr>
          <w:sz w:val="26"/>
          <w:szCs w:val="26"/>
        </w:rPr>
        <w:t>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z w:val="26"/>
          <w:szCs w:val="26"/>
        </w:rPr>
        <w:t>5.3.</w:t>
      </w:r>
      <w:r w:rsidR="009A7BDE" w:rsidRPr="00A511EE">
        <w:rPr>
          <w:sz w:val="26"/>
          <w:szCs w:val="26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Должностной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оклад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руководителя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рассчитывается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кратном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отношении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к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средней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заработной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плате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работников,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которые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относятся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к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основному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персоналу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возглавляемого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им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Учреждения,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может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составлять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до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5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размеров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указанной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средней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заработной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платы.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Должностной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оклад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руководителя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устанавливается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455AB5" w:rsidRPr="00A511EE">
        <w:rPr>
          <w:rFonts w:eastAsiaTheme="minorHAnsi"/>
          <w:sz w:val="26"/>
          <w:szCs w:val="26"/>
          <w:lang w:eastAsia="en-US"/>
        </w:rPr>
        <w:t>распоряжением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BB3703" w:rsidRPr="00A511EE">
        <w:rPr>
          <w:rFonts w:eastAsiaTheme="minorHAnsi"/>
          <w:sz w:val="26"/>
          <w:szCs w:val="26"/>
          <w:lang w:eastAsia="en-US"/>
        </w:rPr>
        <w:t>А</w:t>
      </w:r>
      <w:r w:rsidR="00455AB5" w:rsidRPr="00A511EE">
        <w:rPr>
          <w:rFonts w:eastAsiaTheme="minorHAnsi"/>
          <w:sz w:val="26"/>
          <w:szCs w:val="26"/>
          <w:lang w:eastAsia="en-US"/>
        </w:rPr>
        <w:t>дминистрации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BB3703" w:rsidRPr="00A511EE">
        <w:rPr>
          <w:rFonts w:eastAsiaTheme="minorHAnsi"/>
          <w:sz w:val="26"/>
          <w:szCs w:val="26"/>
          <w:lang w:eastAsia="en-US"/>
        </w:rPr>
        <w:t xml:space="preserve">Муниципального образования Югское </w:t>
      </w:r>
      <w:r w:rsidR="00455AB5" w:rsidRPr="00A511EE">
        <w:rPr>
          <w:rFonts w:eastAsiaTheme="minorHAnsi"/>
          <w:sz w:val="26"/>
          <w:szCs w:val="26"/>
          <w:lang w:eastAsia="en-US"/>
        </w:rPr>
        <w:t>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основному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персоналу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относятся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все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исключением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указанных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абзаце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втором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пункта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5.4.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  <w:lang w:val="en-US"/>
        </w:rPr>
        <w:t>V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исчисления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средней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заработной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определяется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главой</w:t>
      </w:r>
      <w:r w:rsidR="009A7BDE" w:rsidRPr="00A511EE">
        <w:rPr>
          <w:sz w:val="26"/>
          <w:szCs w:val="26"/>
        </w:rPr>
        <w:t xml:space="preserve"> </w:t>
      </w:r>
      <w:r w:rsidR="00BB3703" w:rsidRPr="00A511EE">
        <w:rPr>
          <w:sz w:val="26"/>
          <w:szCs w:val="26"/>
        </w:rPr>
        <w:t xml:space="preserve">муниципального образования Югское </w:t>
      </w:r>
      <w:r w:rsidRPr="00A511EE">
        <w:rPr>
          <w:sz w:val="26"/>
          <w:szCs w:val="26"/>
        </w:rPr>
        <w:t>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5.4.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10-30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ниже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Аналогичный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порядок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художественному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руководителю,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выполнении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функций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должность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которых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наименованием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«главный»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является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составной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частью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5.5.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учетом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условий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руководителю,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указанным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абзаце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втором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пункта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5.4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  <w:lang w:val="en-US"/>
        </w:rPr>
        <w:t>V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компенсационного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предусмотренные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Ш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Положения.</w:t>
      </w:r>
      <w:r w:rsidR="009A7BDE" w:rsidRPr="00A511EE">
        <w:rPr>
          <w:sz w:val="26"/>
          <w:szCs w:val="26"/>
        </w:rPr>
        <w:t xml:space="preserve"> 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5.6.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Руководителю,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указанным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абзаце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втором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пункта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5.4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  <w:lang w:val="en-US"/>
        </w:rPr>
        <w:t>V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следующие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5.6.1.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выполняемых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Выплат</w:t>
      </w:r>
      <w:r w:rsidR="00C853CC" w:rsidRPr="00A511EE">
        <w:rPr>
          <w:sz w:val="26"/>
          <w:szCs w:val="26"/>
        </w:rPr>
        <w:t>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устанавливается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основе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показателей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качества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профессиональной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деятельности.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Критериями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установления</w:t>
      </w:r>
      <w:r w:rsidRPr="00A511EE">
        <w:rPr>
          <w:sz w:val="26"/>
          <w:szCs w:val="26"/>
        </w:rPr>
        <w:t xml:space="preserve"> выплат</w:t>
      </w:r>
      <w:r w:rsidR="00C853CC" w:rsidRPr="00A511EE">
        <w:rPr>
          <w:sz w:val="26"/>
          <w:szCs w:val="26"/>
        </w:rPr>
        <w:t>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являются: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Особый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режим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(связанный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обеспечением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безаварийной,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безотказной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бесперебойной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работы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инженерных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хозяйственно-</w:t>
      </w:r>
      <w:r w:rsidR="00702605" w:rsidRPr="00A511EE">
        <w:rPr>
          <w:sz w:val="26"/>
          <w:szCs w:val="26"/>
        </w:rPr>
        <w:t>эксплуатационных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систем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жизнеобеспечения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Учреждения);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Организация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проведение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мероприятий,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направленных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повышение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имиджа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поселения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авторитета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среди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населения.</w:t>
      </w:r>
    </w:p>
    <w:p w:rsidR="00C853CC" w:rsidRPr="00A511EE" w:rsidRDefault="00C853CC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lastRenderedPageBreak/>
        <w:t>Размер</w:t>
      </w:r>
      <w:r w:rsidR="009A7BDE" w:rsidRPr="00A511EE">
        <w:rPr>
          <w:sz w:val="26"/>
          <w:szCs w:val="26"/>
        </w:rPr>
        <w:t xml:space="preserve"> выплат</w:t>
      </w:r>
      <w:r w:rsidRPr="00A511EE">
        <w:rPr>
          <w:sz w:val="26"/>
          <w:szCs w:val="26"/>
        </w:rPr>
        <w:t>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может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устанавливаться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абсолютном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значении,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процентном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отношении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размере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100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процентов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оклада.</w:t>
      </w:r>
      <w:r w:rsidR="009A7BDE" w:rsidRPr="00A511EE">
        <w:rPr>
          <w:sz w:val="26"/>
          <w:szCs w:val="26"/>
        </w:rPr>
        <w:t xml:space="preserve"> </w:t>
      </w:r>
      <w:r w:rsidR="009A7BDE" w:rsidRPr="00A511EE">
        <w:rPr>
          <w:rFonts w:eastAsiaTheme="minorHAnsi"/>
          <w:sz w:val="26"/>
          <w:szCs w:val="26"/>
          <w:lang w:eastAsia="en-US"/>
        </w:rPr>
        <w:t>Выплат</w:t>
      </w:r>
      <w:r w:rsidR="00ED1BAA" w:rsidRPr="00A511EE">
        <w:rPr>
          <w:rFonts w:eastAsiaTheme="minorHAnsi"/>
          <w:sz w:val="26"/>
          <w:szCs w:val="26"/>
          <w:lang w:eastAsia="en-US"/>
        </w:rPr>
        <w:t>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ED1BAA" w:rsidRPr="00A511EE">
        <w:rPr>
          <w:rFonts w:eastAsiaTheme="minorHAnsi"/>
          <w:sz w:val="26"/>
          <w:szCs w:val="26"/>
          <w:lang w:eastAsia="en-US"/>
        </w:rPr>
        <w:t>устанавливается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ED1BAA" w:rsidRPr="00A511EE">
        <w:rPr>
          <w:rFonts w:eastAsiaTheme="minorHAnsi"/>
          <w:sz w:val="26"/>
          <w:szCs w:val="26"/>
          <w:lang w:eastAsia="en-US"/>
        </w:rPr>
        <w:t>ежемесячно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BB3703" w:rsidRPr="00A511EE">
        <w:rPr>
          <w:rFonts w:eastAsiaTheme="minorHAnsi"/>
          <w:sz w:val="26"/>
          <w:szCs w:val="26"/>
          <w:lang w:eastAsia="en-US"/>
        </w:rPr>
        <w:t>распоряжением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BB3703" w:rsidRPr="00A511EE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C043DE" w:rsidRPr="00A511EE">
        <w:rPr>
          <w:rFonts w:eastAsiaTheme="minorHAnsi"/>
          <w:sz w:val="26"/>
          <w:szCs w:val="26"/>
          <w:lang w:eastAsia="en-US"/>
        </w:rPr>
        <w:t>м</w:t>
      </w:r>
      <w:r w:rsidR="00BB3703" w:rsidRPr="00A511EE">
        <w:rPr>
          <w:rFonts w:eastAsiaTheme="minorHAnsi"/>
          <w:sz w:val="26"/>
          <w:szCs w:val="26"/>
          <w:lang w:eastAsia="en-US"/>
        </w:rPr>
        <w:t>униципального образования Югское</w:t>
      </w:r>
      <w:r w:rsidR="00ED1BAA" w:rsidRPr="00A511EE">
        <w:rPr>
          <w:rFonts w:eastAsiaTheme="minorHAnsi"/>
          <w:sz w:val="26"/>
          <w:szCs w:val="26"/>
          <w:lang w:eastAsia="en-US"/>
        </w:rPr>
        <w:t>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9A7BDE" w:rsidRPr="00A511EE">
        <w:rPr>
          <w:sz w:val="26"/>
          <w:szCs w:val="26"/>
        </w:rPr>
        <w:t>Выплат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устанавливается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сроком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более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1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года.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5.6.2.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Премиальные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работы.</w:t>
      </w:r>
    </w:p>
    <w:p w:rsidR="00C853CC" w:rsidRPr="00A511EE" w:rsidRDefault="00C94D7B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5.6.2.1.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Премии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итогам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за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период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(за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квартал,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полугодие,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год)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устанавливаются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руководителю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учетом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результатов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деятельности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(в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критериями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оценки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целевыми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показателями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эффективности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работы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</w:t>
      </w:r>
      <w:r w:rsidR="00905D13" w:rsidRPr="00A511EE">
        <w:rPr>
          <w:sz w:val="26"/>
          <w:szCs w:val="26"/>
        </w:rPr>
        <w:t xml:space="preserve">, утверждёнными постановлением Администрации </w:t>
      </w:r>
      <w:r w:rsidR="00C043DE" w:rsidRPr="00A511EE">
        <w:rPr>
          <w:sz w:val="26"/>
          <w:szCs w:val="26"/>
        </w:rPr>
        <w:t>м</w:t>
      </w:r>
      <w:r w:rsidR="00BB3703" w:rsidRPr="00A511EE">
        <w:rPr>
          <w:sz w:val="26"/>
          <w:szCs w:val="26"/>
        </w:rPr>
        <w:t xml:space="preserve">униципального образования Югское </w:t>
      </w:r>
      <w:r w:rsidR="00C853CC" w:rsidRPr="00A511EE">
        <w:rPr>
          <w:sz w:val="26"/>
          <w:szCs w:val="26"/>
        </w:rPr>
        <w:t>).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При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премировании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учитываются: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результаты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деятельности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учитываемые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основе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коллективным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договором,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количественных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качественных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показателей;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добросовестное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исполнение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обязанностей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соответствующем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периоде;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инициатива,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творчество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применение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современных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форм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методов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организации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труда;</w:t>
      </w:r>
    </w:p>
    <w:p w:rsidR="00C94D7B" w:rsidRPr="00A511EE" w:rsidRDefault="00C853CC" w:rsidP="00E83536">
      <w:pPr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z w:val="26"/>
          <w:szCs w:val="26"/>
        </w:rPr>
        <w:t>качественная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подготовка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документов.</w:t>
      </w:r>
    </w:p>
    <w:p w:rsidR="00C94D7B" w:rsidRPr="00A511EE" w:rsidRDefault="00C94D7B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11EE">
        <w:rPr>
          <w:sz w:val="26"/>
          <w:szCs w:val="26"/>
        </w:rPr>
        <w:t>5.6.2.2.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Выплаты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стимулирующего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характера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руководителю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устанавливаются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распоряжением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C043DE" w:rsidRPr="00A511EE">
        <w:rPr>
          <w:rFonts w:eastAsiaTheme="minorHAnsi"/>
          <w:sz w:val="26"/>
          <w:szCs w:val="26"/>
          <w:lang w:eastAsia="en-US"/>
        </w:rPr>
        <w:t>А</w:t>
      </w:r>
      <w:r w:rsidRPr="00A511EE">
        <w:rPr>
          <w:rFonts w:eastAsiaTheme="minorHAnsi"/>
          <w:sz w:val="26"/>
          <w:szCs w:val="26"/>
          <w:lang w:eastAsia="en-US"/>
        </w:rPr>
        <w:t>дминистрации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="00C043DE" w:rsidRPr="00A511EE">
        <w:rPr>
          <w:rFonts w:eastAsiaTheme="minorHAnsi"/>
          <w:sz w:val="26"/>
          <w:szCs w:val="26"/>
          <w:lang w:eastAsia="en-US"/>
        </w:rPr>
        <w:t>м</w:t>
      </w:r>
      <w:r w:rsidR="00BB3703" w:rsidRPr="00A511EE">
        <w:rPr>
          <w:rFonts w:eastAsiaTheme="minorHAnsi"/>
          <w:sz w:val="26"/>
          <w:szCs w:val="26"/>
          <w:lang w:eastAsia="en-US"/>
        </w:rPr>
        <w:t xml:space="preserve">униципального образования Югское </w:t>
      </w:r>
      <w:r w:rsidRPr="00A511EE">
        <w:rPr>
          <w:rFonts w:eastAsiaTheme="minorHAnsi"/>
          <w:sz w:val="26"/>
          <w:szCs w:val="26"/>
          <w:lang w:eastAsia="en-US"/>
        </w:rPr>
        <w:t>.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>5.6.3.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Заместителю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руководителя,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главному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бухгалтеру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также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работникам,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указанным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абзаце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втором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пункта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5.4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  <w:lang w:val="en-US"/>
        </w:rPr>
        <w:t>V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могут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устанавливаться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выплаты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стимулирующего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характера,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предусмотренные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подпунктом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4.4.1,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пунктом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4.5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раздела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  <w:lang w:val="en-US"/>
        </w:rPr>
        <w:t>IV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Положения,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соответствии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локальными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нормативными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актами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Учреждения.</w:t>
      </w:r>
    </w:p>
    <w:p w:rsidR="00C853CC" w:rsidRPr="00A511EE" w:rsidRDefault="00C853CC" w:rsidP="00E83536">
      <w:pPr>
        <w:spacing w:line="276" w:lineRule="auto"/>
        <w:jc w:val="center"/>
        <w:rPr>
          <w:sz w:val="26"/>
          <w:szCs w:val="26"/>
        </w:rPr>
      </w:pPr>
    </w:p>
    <w:p w:rsidR="00C853CC" w:rsidRPr="00A511EE" w:rsidRDefault="00C853CC" w:rsidP="00E83536">
      <w:pPr>
        <w:spacing w:line="276" w:lineRule="auto"/>
        <w:jc w:val="center"/>
        <w:rPr>
          <w:sz w:val="26"/>
          <w:szCs w:val="26"/>
        </w:rPr>
      </w:pPr>
      <w:r w:rsidRPr="00A511EE">
        <w:rPr>
          <w:sz w:val="26"/>
          <w:szCs w:val="26"/>
          <w:lang w:val="en-US"/>
        </w:rPr>
        <w:t>VI</w:t>
      </w:r>
      <w:r w:rsidRPr="00A511EE">
        <w:rPr>
          <w:sz w:val="26"/>
          <w:szCs w:val="26"/>
        </w:rPr>
        <w:t>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Формирование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фонда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работников</w:t>
      </w:r>
    </w:p>
    <w:p w:rsidR="00C853CC" w:rsidRPr="00A511EE" w:rsidRDefault="00C853CC" w:rsidP="00E83536">
      <w:pPr>
        <w:spacing w:line="276" w:lineRule="auto"/>
        <w:jc w:val="center"/>
        <w:rPr>
          <w:sz w:val="26"/>
          <w:szCs w:val="26"/>
        </w:rPr>
      </w:pPr>
      <w:r w:rsidRPr="00A511EE">
        <w:rPr>
          <w:sz w:val="26"/>
          <w:szCs w:val="26"/>
        </w:rPr>
        <w:t>Учреждения</w:t>
      </w:r>
    </w:p>
    <w:p w:rsidR="000B165B" w:rsidRPr="00A511EE" w:rsidRDefault="000B165B" w:rsidP="00E83536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</w:p>
    <w:p w:rsidR="000B165B" w:rsidRPr="00A511EE" w:rsidRDefault="000B165B" w:rsidP="00E835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11EE">
        <w:rPr>
          <w:rFonts w:eastAsiaTheme="minorHAnsi"/>
          <w:sz w:val="26"/>
          <w:szCs w:val="26"/>
          <w:lang w:eastAsia="en-US"/>
        </w:rPr>
        <w:t>6.1.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Фонд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оплаты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труда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Учреждения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формируется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календарный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год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исходя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из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численности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работников,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предусмотренной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штатным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расписанием,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объема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выделенной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субсидии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финансовое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обеспечение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муниципального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задания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на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выполнение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муниципальных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услуг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(работ),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средств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от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приносящей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доход</w:t>
      </w:r>
      <w:r w:rsidR="009A7BDE" w:rsidRPr="00A511EE">
        <w:rPr>
          <w:rFonts w:eastAsiaTheme="minorHAnsi"/>
          <w:sz w:val="26"/>
          <w:szCs w:val="26"/>
          <w:lang w:eastAsia="en-US"/>
        </w:rPr>
        <w:t xml:space="preserve"> </w:t>
      </w:r>
      <w:r w:rsidRPr="00A511EE">
        <w:rPr>
          <w:rFonts w:eastAsiaTheme="minorHAnsi"/>
          <w:sz w:val="26"/>
          <w:szCs w:val="26"/>
          <w:lang w:eastAsia="en-US"/>
        </w:rPr>
        <w:t>деятельности.</w:t>
      </w:r>
    </w:p>
    <w:p w:rsidR="00C853CC" w:rsidRPr="00A511EE" w:rsidRDefault="009A7BDE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z w:val="26"/>
          <w:szCs w:val="26"/>
        </w:rPr>
        <w:t xml:space="preserve"> </w:t>
      </w:r>
      <w:r w:rsidR="000B165B" w:rsidRPr="00A511EE">
        <w:rPr>
          <w:sz w:val="26"/>
          <w:szCs w:val="26"/>
        </w:rPr>
        <w:t>6.2.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оплату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труда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работников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направляются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средства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бюджета</w:t>
      </w:r>
      <w:r w:rsidRPr="00A511EE">
        <w:rPr>
          <w:sz w:val="26"/>
          <w:szCs w:val="26"/>
        </w:rPr>
        <w:t xml:space="preserve"> </w:t>
      </w:r>
      <w:r w:rsidR="00C043DE" w:rsidRPr="00A511EE">
        <w:rPr>
          <w:sz w:val="26"/>
          <w:szCs w:val="26"/>
        </w:rPr>
        <w:t>м</w:t>
      </w:r>
      <w:r w:rsidR="00BB3703" w:rsidRPr="00A511EE">
        <w:rPr>
          <w:sz w:val="26"/>
          <w:szCs w:val="26"/>
        </w:rPr>
        <w:t xml:space="preserve">униципального образования Югское 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средства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от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приносящей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доход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деятельности.</w:t>
      </w:r>
    </w:p>
    <w:p w:rsidR="00C853CC" w:rsidRPr="00A511EE" w:rsidRDefault="000B165B" w:rsidP="00E83536">
      <w:pPr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z w:val="26"/>
          <w:szCs w:val="26"/>
        </w:rPr>
        <w:t>6.3.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Объем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средств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фонда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оплаты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труда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работников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Учреждения,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направляемых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из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бюджета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поселения,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определяется</w:t>
      </w:r>
      <w:r w:rsidR="009A7BDE" w:rsidRPr="00A511EE">
        <w:rPr>
          <w:sz w:val="26"/>
          <w:szCs w:val="26"/>
        </w:rPr>
        <w:t xml:space="preserve"> </w:t>
      </w:r>
      <w:r w:rsidR="00C043DE" w:rsidRPr="00A511EE">
        <w:rPr>
          <w:sz w:val="26"/>
          <w:szCs w:val="26"/>
        </w:rPr>
        <w:t>Администрацией</w:t>
      </w:r>
      <w:r w:rsidR="00C043DE" w:rsidRPr="00A511EE">
        <w:rPr>
          <w:sz w:val="26"/>
          <w:szCs w:val="26"/>
        </w:rPr>
        <w:tab/>
      </w:r>
      <w:r w:rsidR="009A7BDE" w:rsidRPr="00A511EE">
        <w:rPr>
          <w:sz w:val="26"/>
          <w:szCs w:val="26"/>
        </w:rPr>
        <w:t xml:space="preserve"> </w:t>
      </w:r>
      <w:r w:rsidR="00C043DE" w:rsidRPr="00A511EE">
        <w:rPr>
          <w:sz w:val="26"/>
          <w:szCs w:val="26"/>
        </w:rPr>
        <w:t>м</w:t>
      </w:r>
      <w:r w:rsidR="00BB3703" w:rsidRPr="00A511EE">
        <w:rPr>
          <w:sz w:val="26"/>
          <w:szCs w:val="26"/>
        </w:rPr>
        <w:t>униципального образования Югское</w:t>
      </w:r>
      <w:r w:rsidR="00C853CC" w:rsidRPr="00A511EE">
        <w:rPr>
          <w:sz w:val="26"/>
          <w:szCs w:val="26"/>
        </w:rPr>
        <w:t>.</w:t>
      </w:r>
    </w:p>
    <w:p w:rsidR="003563DA" w:rsidRPr="00A511EE" w:rsidRDefault="003563DA" w:rsidP="00E83536">
      <w:pPr>
        <w:spacing w:line="276" w:lineRule="auto"/>
        <w:ind w:firstLine="709"/>
        <w:jc w:val="both"/>
        <w:rPr>
          <w:sz w:val="26"/>
          <w:szCs w:val="26"/>
        </w:rPr>
      </w:pPr>
    </w:p>
    <w:p w:rsidR="003563DA" w:rsidRPr="00A511EE" w:rsidRDefault="003563DA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C853CC" w:rsidRPr="00A511EE" w:rsidRDefault="00C853CC" w:rsidP="00C853CC">
      <w:pPr>
        <w:jc w:val="both"/>
        <w:rPr>
          <w:sz w:val="26"/>
          <w:szCs w:val="26"/>
        </w:rPr>
      </w:pPr>
    </w:p>
    <w:p w:rsidR="003563DA" w:rsidRPr="00A511EE" w:rsidRDefault="003563DA" w:rsidP="003563DA">
      <w:pPr>
        <w:shd w:val="clear" w:color="auto" w:fill="FFFFFF"/>
        <w:jc w:val="both"/>
        <w:rPr>
          <w:spacing w:val="-1"/>
          <w:sz w:val="26"/>
          <w:szCs w:val="26"/>
        </w:rPr>
      </w:pPr>
    </w:p>
    <w:p w:rsidR="003563DA" w:rsidRPr="00A511EE" w:rsidRDefault="003563DA" w:rsidP="003563DA">
      <w:pPr>
        <w:shd w:val="clear" w:color="auto" w:fill="FFFFFF"/>
        <w:ind w:left="5664" w:firstLine="708"/>
        <w:rPr>
          <w:spacing w:val="-1"/>
          <w:sz w:val="26"/>
          <w:szCs w:val="26"/>
        </w:rPr>
      </w:pPr>
      <w:r w:rsidRPr="00A511EE">
        <w:rPr>
          <w:spacing w:val="-1"/>
          <w:sz w:val="26"/>
          <w:szCs w:val="26"/>
        </w:rPr>
        <w:t>Приложение № 1</w:t>
      </w:r>
    </w:p>
    <w:p w:rsidR="003563DA" w:rsidRPr="00A511EE" w:rsidRDefault="003563DA" w:rsidP="003563DA">
      <w:pPr>
        <w:shd w:val="clear" w:color="auto" w:fill="FFFFFF"/>
        <w:ind w:left="6372" w:firstLine="3"/>
        <w:rPr>
          <w:spacing w:val="-1"/>
          <w:sz w:val="26"/>
          <w:szCs w:val="26"/>
        </w:rPr>
      </w:pPr>
      <w:r w:rsidRPr="00A511EE">
        <w:rPr>
          <w:spacing w:val="-1"/>
          <w:sz w:val="26"/>
          <w:szCs w:val="26"/>
        </w:rPr>
        <w:t>к постановлению главы муниципального образования</w:t>
      </w:r>
    </w:p>
    <w:p w:rsidR="003563DA" w:rsidRPr="00A511EE" w:rsidRDefault="003563DA" w:rsidP="003563DA">
      <w:pPr>
        <w:shd w:val="clear" w:color="auto" w:fill="FFFFFF"/>
        <w:ind w:left="6372" w:firstLine="3"/>
        <w:rPr>
          <w:spacing w:val="-1"/>
          <w:sz w:val="26"/>
          <w:szCs w:val="26"/>
        </w:rPr>
      </w:pPr>
      <w:r w:rsidRPr="00A511EE">
        <w:rPr>
          <w:spacing w:val="-1"/>
          <w:sz w:val="26"/>
          <w:szCs w:val="26"/>
        </w:rPr>
        <w:t xml:space="preserve">от </w:t>
      </w:r>
      <w:r w:rsidR="00922873">
        <w:rPr>
          <w:spacing w:val="-1"/>
          <w:sz w:val="26"/>
          <w:szCs w:val="26"/>
        </w:rPr>
        <w:t>29.06.2017</w:t>
      </w:r>
      <w:r w:rsidRPr="00A511EE">
        <w:rPr>
          <w:spacing w:val="-1"/>
          <w:sz w:val="26"/>
          <w:szCs w:val="26"/>
        </w:rPr>
        <w:t xml:space="preserve"> № </w:t>
      </w:r>
      <w:r w:rsidR="00922873">
        <w:rPr>
          <w:spacing w:val="-1"/>
          <w:sz w:val="26"/>
          <w:szCs w:val="26"/>
        </w:rPr>
        <w:t>314</w:t>
      </w:r>
    </w:p>
    <w:p w:rsidR="003563DA" w:rsidRPr="00A511EE" w:rsidRDefault="003563DA" w:rsidP="003563DA">
      <w:pPr>
        <w:shd w:val="clear" w:color="auto" w:fill="FFFFFF"/>
        <w:jc w:val="both"/>
        <w:rPr>
          <w:spacing w:val="-1"/>
          <w:sz w:val="26"/>
          <w:szCs w:val="26"/>
        </w:rPr>
      </w:pPr>
    </w:p>
    <w:p w:rsidR="00922873" w:rsidRDefault="00922873" w:rsidP="00922873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Минимальный размер окладов (должностных окладов)</w:t>
      </w:r>
    </w:p>
    <w:p w:rsidR="00922873" w:rsidRDefault="00922873" w:rsidP="00922873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по профессиональным квалификационным группам </w:t>
      </w:r>
    </w:p>
    <w:p w:rsidR="00922873" w:rsidRDefault="00922873" w:rsidP="00922873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муниципальных учреждениях муниципального образования Югское</w:t>
      </w:r>
    </w:p>
    <w:p w:rsidR="00922873" w:rsidRDefault="00922873" w:rsidP="00922873">
      <w:pPr>
        <w:shd w:val="clear" w:color="auto" w:fill="FFFFFF"/>
        <w:jc w:val="center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7"/>
        <w:gridCol w:w="2094"/>
      </w:tblGrid>
      <w:tr w:rsidR="00922873" w:rsidTr="00001914">
        <w:tc>
          <w:tcPr>
            <w:tcW w:w="7479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Минимальный размер окладов (должностных окладов)</w:t>
            </w: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рублей</w:t>
            </w:r>
          </w:p>
        </w:tc>
      </w:tr>
      <w:tr w:rsidR="00922873" w:rsidTr="00001914">
        <w:tc>
          <w:tcPr>
            <w:tcW w:w="7479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</w:t>
            </w:r>
          </w:p>
        </w:tc>
      </w:tr>
      <w:tr w:rsidR="00922873" w:rsidTr="00001914">
        <w:tc>
          <w:tcPr>
            <w:tcW w:w="7479" w:type="dxa"/>
          </w:tcPr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первого уровня 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технических исполнителей и артистов вспомогательного состава (культура)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1 759,5</w:t>
            </w:r>
          </w:p>
        </w:tc>
      </w:tr>
      <w:tr w:rsidR="00922873" w:rsidTr="00001914">
        <w:tc>
          <w:tcPr>
            <w:tcW w:w="7479" w:type="dxa"/>
          </w:tcPr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и профессии второго уровня 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среднего медицинского и фармацевтического персонала</w:t>
            </w:r>
          </w:p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работников культуры среднего звена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2 047,0</w:t>
            </w: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922873" w:rsidTr="00001914">
        <w:tc>
          <w:tcPr>
            <w:tcW w:w="7479" w:type="dxa"/>
          </w:tcPr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- должности третьего уровня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педагогических работников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врачей и провизоров</w:t>
            </w:r>
          </w:p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работников культуры ведущего звена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3 622,5</w:t>
            </w: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  <w:tr w:rsidR="00922873" w:rsidTr="00001914">
        <w:tc>
          <w:tcPr>
            <w:tcW w:w="7479" w:type="dxa"/>
          </w:tcPr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- должности четвертого уровня 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структурных подразделений образования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структурных подразделений учреждений с высшим медицинским и фармацевтическим образованием (врач-специалист, провизор)</w:t>
            </w:r>
          </w:p>
          <w:p w:rsidR="00922873" w:rsidRDefault="00922873" w:rsidP="00001914">
            <w:pPr>
              <w:rPr>
                <w:i/>
                <w:iCs/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руководящего состава учреждений культуры</w:t>
            </w:r>
          </w:p>
          <w:p w:rsidR="00922873" w:rsidRDefault="00922873" w:rsidP="00001914">
            <w:pPr>
              <w:rPr>
                <w:spacing w:val="-1"/>
                <w:sz w:val="26"/>
                <w:szCs w:val="26"/>
              </w:rPr>
            </w:pPr>
            <w:r>
              <w:rPr>
                <w:i/>
                <w:iCs/>
                <w:spacing w:val="-1"/>
                <w:sz w:val="26"/>
                <w:szCs w:val="26"/>
              </w:rPr>
              <w:t>- должности руководителей в учреждениях здравоохранения и осуществляющих предоставление социальных услуг</w:t>
            </w:r>
            <w:r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4 600,0</w:t>
            </w: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  <w:p w:rsidR="00922873" w:rsidRDefault="00922873" w:rsidP="00001914">
            <w:pPr>
              <w:jc w:val="center"/>
              <w:rPr>
                <w:spacing w:val="-1"/>
                <w:sz w:val="26"/>
                <w:szCs w:val="26"/>
              </w:rPr>
            </w:pPr>
          </w:p>
        </w:tc>
      </w:tr>
    </w:tbl>
    <w:p w:rsidR="00C853CC" w:rsidRPr="00A511EE" w:rsidRDefault="00C853CC" w:rsidP="00C853CC">
      <w:pPr>
        <w:rPr>
          <w:b/>
          <w:sz w:val="26"/>
          <w:szCs w:val="26"/>
        </w:rPr>
      </w:pPr>
      <w:bookmarkStart w:id="0" w:name="_GoBack"/>
      <w:bookmarkEnd w:id="0"/>
    </w:p>
    <w:p w:rsidR="00C853CC" w:rsidRPr="00A511EE" w:rsidRDefault="00C853CC" w:rsidP="00E83536">
      <w:pPr>
        <w:shd w:val="clear" w:color="auto" w:fill="FFFFFF"/>
        <w:ind w:right="29"/>
        <w:jc w:val="right"/>
        <w:rPr>
          <w:b/>
          <w:sz w:val="26"/>
          <w:szCs w:val="26"/>
        </w:rPr>
      </w:pPr>
      <w:r w:rsidRPr="00A511EE">
        <w:rPr>
          <w:spacing w:val="-16"/>
          <w:sz w:val="26"/>
          <w:szCs w:val="26"/>
        </w:rPr>
        <w:t>Приложение</w:t>
      </w:r>
      <w:r w:rsidR="009A7BDE" w:rsidRPr="00A511EE">
        <w:rPr>
          <w:spacing w:val="-16"/>
          <w:sz w:val="26"/>
          <w:szCs w:val="26"/>
        </w:rPr>
        <w:t xml:space="preserve"> </w:t>
      </w:r>
      <w:r w:rsidR="00495BB1" w:rsidRPr="00A511EE">
        <w:rPr>
          <w:spacing w:val="-16"/>
          <w:sz w:val="26"/>
          <w:szCs w:val="26"/>
        </w:rPr>
        <w:t>2</w:t>
      </w:r>
    </w:p>
    <w:p w:rsidR="00A965F3" w:rsidRPr="00A511EE" w:rsidRDefault="00C853CC" w:rsidP="00E83536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>к</w:t>
      </w:r>
      <w:r w:rsidR="009A7BDE" w:rsidRPr="00A511EE">
        <w:rPr>
          <w:spacing w:val="-9"/>
          <w:sz w:val="26"/>
          <w:szCs w:val="26"/>
        </w:rPr>
        <w:t xml:space="preserve"> </w:t>
      </w:r>
      <w:r w:rsidR="00A965F3" w:rsidRPr="00A511EE">
        <w:rPr>
          <w:spacing w:val="-9"/>
          <w:sz w:val="26"/>
          <w:szCs w:val="26"/>
        </w:rPr>
        <w:t>Положению,</w:t>
      </w:r>
      <w:r w:rsidR="009A7BDE" w:rsidRPr="00A511EE">
        <w:rPr>
          <w:spacing w:val="-9"/>
          <w:sz w:val="26"/>
          <w:szCs w:val="26"/>
        </w:rPr>
        <w:t xml:space="preserve"> </w:t>
      </w:r>
      <w:r w:rsidR="00A965F3" w:rsidRPr="00A511EE">
        <w:rPr>
          <w:spacing w:val="-9"/>
          <w:sz w:val="26"/>
          <w:szCs w:val="26"/>
        </w:rPr>
        <w:t>утверждённого</w:t>
      </w:r>
      <w:r w:rsidR="009A7BDE" w:rsidRPr="00A511EE">
        <w:rPr>
          <w:spacing w:val="-9"/>
          <w:sz w:val="26"/>
          <w:szCs w:val="26"/>
        </w:rPr>
        <w:t xml:space="preserve"> </w:t>
      </w:r>
    </w:p>
    <w:p w:rsidR="00A965F3" w:rsidRPr="00A511EE" w:rsidRDefault="00A965F3" w:rsidP="00E83536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>постановлением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администрации</w:t>
      </w:r>
    </w:p>
    <w:p w:rsidR="00A965F3" w:rsidRPr="00A511EE" w:rsidRDefault="00C043DE" w:rsidP="00E83536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>м</w:t>
      </w:r>
      <w:r w:rsidR="00BB3703" w:rsidRPr="00A511EE">
        <w:rPr>
          <w:spacing w:val="-9"/>
          <w:sz w:val="26"/>
          <w:szCs w:val="26"/>
        </w:rPr>
        <w:t xml:space="preserve">униципального образования Югское </w:t>
      </w:r>
    </w:p>
    <w:p w:rsidR="00463E04" w:rsidRPr="00A511EE" w:rsidRDefault="00463E04" w:rsidP="00E83536">
      <w:pPr>
        <w:jc w:val="right"/>
        <w:rPr>
          <w:sz w:val="26"/>
          <w:szCs w:val="26"/>
        </w:rPr>
      </w:pPr>
      <w:r w:rsidRPr="00A511EE">
        <w:rPr>
          <w:sz w:val="26"/>
          <w:szCs w:val="26"/>
        </w:rPr>
        <w:t>от</w:t>
      </w:r>
      <w:r w:rsidR="009A7BDE" w:rsidRPr="00A511EE">
        <w:rPr>
          <w:sz w:val="26"/>
          <w:szCs w:val="26"/>
        </w:rPr>
        <w:t xml:space="preserve"> </w:t>
      </w:r>
      <w:r w:rsidR="00A511EE" w:rsidRPr="00A511EE">
        <w:rPr>
          <w:sz w:val="26"/>
          <w:szCs w:val="26"/>
        </w:rPr>
        <w:t xml:space="preserve">29.06.2017 </w:t>
      </w:r>
      <w:r w:rsidRPr="00A511EE">
        <w:rPr>
          <w:sz w:val="26"/>
          <w:szCs w:val="26"/>
        </w:rPr>
        <w:t>г.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№</w:t>
      </w:r>
      <w:r w:rsidR="009A7BDE" w:rsidRPr="00A511EE">
        <w:rPr>
          <w:sz w:val="26"/>
          <w:szCs w:val="26"/>
        </w:rPr>
        <w:t xml:space="preserve"> </w:t>
      </w:r>
      <w:r w:rsidR="00A511EE" w:rsidRPr="00A511EE">
        <w:rPr>
          <w:sz w:val="26"/>
          <w:szCs w:val="26"/>
        </w:rPr>
        <w:t>314</w:t>
      </w:r>
    </w:p>
    <w:p w:rsidR="00A965F3" w:rsidRPr="00A511EE" w:rsidRDefault="00A965F3" w:rsidP="00A965F3">
      <w:pPr>
        <w:shd w:val="clear" w:color="auto" w:fill="FFFFFF"/>
        <w:spacing w:line="226" w:lineRule="exact"/>
        <w:ind w:right="5"/>
        <w:jc w:val="right"/>
        <w:rPr>
          <w:b/>
          <w:sz w:val="26"/>
          <w:szCs w:val="26"/>
        </w:rPr>
      </w:pPr>
    </w:p>
    <w:p w:rsidR="00C853CC" w:rsidRPr="00A511EE" w:rsidRDefault="00C853CC" w:rsidP="00C853CC">
      <w:pPr>
        <w:shd w:val="clear" w:color="auto" w:fill="FFFFFF"/>
        <w:spacing w:line="226" w:lineRule="exact"/>
        <w:ind w:right="10"/>
        <w:jc w:val="right"/>
        <w:rPr>
          <w:b/>
          <w:sz w:val="26"/>
          <w:szCs w:val="26"/>
        </w:rPr>
      </w:pPr>
    </w:p>
    <w:p w:rsidR="00C853CC" w:rsidRPr="00A511EE" w:rsidRDefault="00C853CC" w:rsidP="00E8353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A511EE">
        <w:rPr>
          <w:bCs/>
          <w:spacing w:val="-2"/>
          <w:sz w:val="26"/>
          <w:szCs w:val="26"/>
        </w:rPr>
        <w:t>ПОЛОЖЕНИЕ</w:t>
      </w:r>
    </w:p>
    <w:p w:rsidR="00C853CC" w:rsidRPr="00A511EE" w:rsidRDefault="00C853CC" w:rsidP="00E8353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A511EE">
        <w:rPr>
          <w:bCs/>
          <w:spacing w:val="-14"/>
          <w:sz w:val="26"/>
          <w:szCs w:val="26"/>
        </w:rPr>
        <w:t>О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Pr="00A511EE">
        <w:rPr>
          <w:bCs/>
          <w:spacing w:val="-14"/>
          <w:sz w:val="26"/>
          <w:szCs w:val="26"/>
        </w:rPr>
        <w:t>ПОРЯДКЕ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Pr="00A511EE">
        <w:rPr>
          <w:bCs/>
          <w:spacing w:val="-14"/>
          <w:sz w:val="26"/>
          <w:szCs w:val="26"/>
        </w:rPr>
        <w:t>НАЗНАЧЕНИЯ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="001F4672" w:rsidRPr="00A511EE">
        <w:rPr>
          <w:bCs/>
          <w:spacing w:val="-14"/>
          <w:sz w:val="26"/>
          <w:szCs w:val="26"/>
        </w:rPr>
        <w:t>ВЫ</w:t>
      </w:r>
      <w:r w:rsidRPr="00A511EE">
        <w:rPr>
          <w:bCs/>
          <w:spacing w:val="-14"/>
          <w:sz w:val="26"/>
          <w:szCs w:val="26"/>
        </w:rPr>
        <w:t>ПЛАТЫ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Pr="00A511EE">
        <w:rPr>
          <w:bCs/>
          <w:spacing w:val="-14"/>
          <w:sz w:val="26"/>
          <w:szCs w:val="26"/>
        </w:rPr>
        <w:t>ЗА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Pr="00A511EE">
        <w:rPr>
          <w:bCs/>
          <w:spacing w:val="-14"/>
          <w:sz w:val="26"/>
          <w:szCs w:val="26"/>
        </w:rPr>
        <w:t>ВЫСЛУГУ</w:t>
      </w:r>
      <w:r w:rsidR="009A7BDE" w:rsidRPr="00A511EE">
        <w:rPr>
          <w:bCs/>
          <w:spacing w:val="-14"/>
          <w:sz w:val="26"/>
          <w:szCs w:val="26"/>
        </w:rPr>
        <w:t xml:space="preserve"> </w:t>
      </w:r>
      <w:r w:rsidRPr="00A511EE">
        <w:rPr>
          <w:bCs/>
          <w:spacing w:val="-14"/>
          <w:sz w:val="26"/>
          <w:szCs w:val="26"/>
        </w:rPr>
        <w:t>ЛЕТ</w:t>
      </w:r>
    </w:p>
    <w:p w:rsidR="00C853CC" w:rsidRPr="00A511EE" w:rsidRDefault="00C853CC" w:rsidP="00E8353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A511EE">
        <w:rPr>
          <w:bCs/>
          <w:spacing w:val="-12"/>
          <w:sz w:val="26"/>
          <w:szCs w:val="26"/>
        </w:rPr>
        <w:t>ПО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ДОЛЖНОСТЯМ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РАБОТНИКОВ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="00463E04" w:rsidRPr="00A511EE">
        <w:rPr>
          <w:bCs/>
          <w:spacing w:val="-12"/>
          <w:sz w:val="26"/>
          <w:szCs w:val="26"/>
        </w:rPr>
        <w:t>УЧРЕЖДЕНИЯ</w:t>
      </w:r>
    </w:p>
    <w:p w:rsidR="00C853CC" w:rsidRPr="00A511EE" w:rsidRDefault="00C853CC" w:rsidP="00E8353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A511EE">
        <w:rPr>
          <w:bCs/>
          <w:spacing w:val="-9"/>
          <w:sz w:val="26"/>
          <w:szCs w:val="26"/>
        </w:rPr>
        <w:lastRenderedPageBreak/>
        <w:t>(далее</w:t>
      </w:r>
      <w:r w:rsidR="009A7BDE" w:rsidRPr="00A511EE">
        <w:rPr>
          <w:bCs/>
          <w:spacing w:val="-9"/>
          <w:sz w:val="26"/>
          <w:szCs w:val="26"/>
        </w:rPr>
        <w:t xml:space="preserve"> </w:t>
      </w:r>
      <w:r w:rsidRPr="00A511EE">
        <w:rPr>
          <w:bCs/>
          <w:spacing w:val="-9"/>
          <w:sz w:val="26"/>
          <w:szCs w:val="26"/>
        </w:rPr>
        <w:t>-</w:t>
      </w:r>
      <w:r w:rsidR="009A7BDE" w:rsidRPr="00A511EE">
        <w:rPr>
          <w:bCs/>
          <w:spacing w:val="-9"/>
          <w:sz w:val="26"/>
          <w:szCs w:val="26"/>
        </w:rPr>
        <w:t xml:space="preserve"> </w:t>
      </w:r>
      <w:r w:rsidRPr="00A511EE">
        <w:rPr>
          <w:bCs/>
          <w:spacing w:val="-9"/>
          <w:sz w:val="26"/>
          <w:szCs w:val="26"/>
        </w:rPr>
        <w:t>Положение)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rPr>
          <w:b/>
          <w:sz w:val="26"/>
          <w:szCs w:val="26"/>
        </w:rPr>
      </w:pPr>
      <w:r w:rsidRPr="00A511EE">
        <w:rPr>
          <w:bCs/>
          <w:spacing w:val="-8"/>
          <w:sz w:val="26"/>
          <w:szCs w:val="26"/>
        </w:rPr>
        <w:t>1.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Pr="00A511EE">
        <w:rPr>
          <w:bCs/>
          <w:spacing w:val="-8"/>
          <w:sz w:val="26"/>
          <w:szCs w:val="26"/>
        </w:rPr>
        <w:t>Общие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Pr="00A511EE">
        <w:rPr>
          <w:bCs/>
          <w:spacing w:val="-8"/>
          <w:sz w:val="26"/>
          <w:szCs w:val="26"/>
        </w:rPr>
        <w:t>положения</w:t>
      </w:r>
    </w:p>
    <w:p w:rsidR="00C853CC" w:rsidRPr="00A511EE" w:rsidRDefault="00C853CC" w:rsidP="00E83536">
      <w:pPr>
        <w:widowControl w:val="0"/>
        <w:numPr>
          <w:ilvl w:val="0"/>
          <w:numId w:val="6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20"/>
          <w:sz w:val="26"/>
          <w:szCs w:val="26"/>
        </w:rPr>
      </w:pPr>
      <w:r w:rsidRPr="00A511EE">
        <w:rPr>
          <w:spacing w:val="-11"/>
          <w:sz w:val="26"/>
          <w:szCs w:val="26"/>
        </w:rPr>
        <w:t>Право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на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получение</w:t>
      </w:r>
      <w:r w:rsidR="009A7BDE" w:rsidRPr="00A511EE">
        <w:rPr>
          <w:spacing w:val="-11"/>
          <w:sz w:val="26"/>
          <w:szCs w:val="26"/>
        </w:rPr>
        <w:t xml:space="preserve"> </w:t>
      </w:r>
      <w:r w:rsidR="001F4672" w:rsidRPr="00A511EE">
        <w:rPr>
          <w:spacing w:val="-11"/>
          <w:sz w:val="26"/>
          <w:szCs w:val="26"/>
        </w:rPr>
        <w:t>вы</w:t>
      </w:r>
      <w:r w:rsidRPr="00A511EE">
        <w:rPr>
          <w:spacing w:val="-11"/>
          <w:sz w:val="26"/>
          <w:szCs w:val="26"/>
        </w:rPr>
        <w:t>платы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за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выслугу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лет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имеют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работники</w:t>
      </w:r>
      <w:r w:rsidR="009A7BDE" w:rsidRPr="00A511EE">
        <w:rPr>
          <w:spacing w:val="-11"/>
          <w:sz w:val="26"/>
          <w:szCs w:val="26"/>
        </w:rPr>
        <w:t xml:space="preserve"> </w:t>
      </w:r>
      <w:r w:rsidR="00E83536" w:rsidRPr="00A511EE">
        <w:rPr>
          <w:spacing w:val="-11"/>
          <w:sz w:val="26"/>
          <w:szCs w:val="26"/>
        </w:rPr>
        <w:t>государст</w:t>
      </w:r>
      <w:r w:rsidRPr="00A511EE">
        <w:rPr>
          <w:spacing w:val="-8"/>
          <w:sz w:val="26"/>
          <w:szCs w:val="26"/>
        </w:rPr>
        <w:t>венных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учреждений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культуры,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занимающие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должности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работников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культуры,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ис</w:t>
      </w:r>
      <w:r w:rsidRPr="00A511EE">
        <w:rPr>
          <w:spacing w:val="-8"/>
          <w:sz w:val="26"/>
          <w:szCs w:val="26"/>
        </w:rPr>
        <w:softHyphen/>
      </w:r>
      <w:r w:rsidRPr="00A511EE">
        <w:rPr>
          <w:spacing w:val="-10"/>
          <w:sz w:val="26"/>
          <w:szCs w:val="26"/>
        </w:rPr>
        <w:t>кусства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кинематографии,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работников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общеотраслевых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должностей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руководителей,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специалистов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служащих,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работников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других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отраслей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бюджетной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сферы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(далее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-</w:t>
      </w:r>
      <w:r w:rsidR="004F4B34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работники).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Должности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вышеуказанных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категорий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работников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должны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предусмат</w:t>
      </w:r>
      <w:r w:rsidRPr="00A511EE">
        <w:rPr>
          <w:spacing w:val="-9"/>
          <w:sz w:val="26"/>
          <w:szCs w:val="26"/>
        </w:rPr>
        <w:softHyphen/>
      </w:r>
      <w:r w:rsidRPr="00A511EE">
        <w:rPr>
          <w:spacing w:val="-6"/>
          <w:sz w:val="26"/>
          <w:szCs w:val="26"/>
        </w:rPr>
        <w:t>риваться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соответствующими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профессиональными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квалификационными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группа</w:t>
      </w:r>
      <w:r w:rsidRPr="00A511EE">
        <w:rPr>
          <w:spacing w:val="-6"/>
          <w:sz w:val="26"/>
          <w:szCs w:val="26"/>
        </w:rPr>
        <w:softHyphen/>
      </w:r>
      <w:r w:rsidRPr="00A511EE">
        <w:rPr>
          <w:sz w:val="26"/>
          <w:szCs w:val="26"/>
        </w:rPr>
        <w:t>ми.</w:t>
      </w:r>
    </w:p>
    <w:p w:rsidR="00C853CC" w:rsidRPr="00A511EE" w:rsidRDefault="004F4B34" w:rsidP="00E83536">
      <w:pPr>
        <w:widowControl w:val="0"/>
        <w:numPr>
          <w:ilvl w:val="0"/>
          <w:numId w:val="6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6"/>
          <w:szCs w:val="26"/>
        </w:rPr>
      </w:pPr>
      <w:r w:rsidRPr="00A511EE">
        <w:rPr>
          <w:spacing w:val="-10"/>
          <w:sz w:val="26"/>
          <w:szCs w:val="26"/>
        </w:rPr>
        <w:t>В</w:t>
      </w:r>
      <w:r w:rsidR="001F4672" w:rsidRPr="00A511EE">
        <w:rPr>
          <w:spacing w:val="-10"/>
          <w:sz w:val="26"/>
          <w:szCs w:val="26"/>
        </w:rPr>
        <w:t>ы</w:t>
      </w:r>
      <w:r w:rsidR="00C853CC" w:rsidRPr="00A511EE">
        <w:rPr>
          <w:spacing w:val="-10"/>
          <w:sz w:val="26"/>
          <w:szCs w:val="26"/>
        </w:rPr>
        <w:t>плата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за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выслугу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лет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производится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ежемесячно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в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размерах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pacing w:val="-10"/>
          <w:sz w:val="26"/>
          <w:szCs w:val="26"/>
        </w:rPr>
        <w:t>согласно</w:t>
      </w:r>
      <w:r w:rsidR="009A7BDE" w:rsidRPr="00A511EE">
        <w:rPr>
          <w:spacing w:val="-10"/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пункту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3.1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настоящего</w:t>
      </w:r>
      <w:r w:rsidR="009A7BDE"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Положения.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bCs/>
          <w:spacing w:val="-12"/>
          <w:sz w:val="26"/>
          <w:szCs w:val="26"/>
        </w:rPr>
        <w:t>2.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Исчисление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стажа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работы,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дающего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право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на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установление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="001F4672" w:rsidRPr="00A511EE">
        <w:rPr>
          <w:bCs/>
          <w:spacing w:val="-12"/>
          <w:sz w:val="26"/>
          <w:szCs w:val="26"/>
        </w:rPr>
        <w:t>вы</w:t>
      </w:r>
      <w:r w:rsidRPr="00A511EE">
        <w:rPr>
          <w:bCs/>
          <w:spacing w:val="-12"/>
          <w:sz w:val="26"/>
          <w:szCs w:val="26"/>
        </w:rPr>
        <w:t>платы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за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="00E83536" w:rsidRPr="00A511EE">
        <w:rPr>
          <w:bCs/>
          <w:spacing w:val="-12"/>
          <w:sz w:val="26"/>
          <w:szCs w:val="26"/>
        </w:rPr>
        <w:t>в</w:t>
      </w:r>
      <w:r w:rsidRPr="00A511EE">
        <w:rPr>
          <w:bCs/>
          <w:spacing w:val="-12"/>
          <w:sz w:val="26"/>
          <w:szCs w:val="26"/>
        </w:rPr>
        <w:t>ыслугу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лет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10"/>
          <w:sz w:val="26"/>
          <w:szCs w:val="26"/>
        </w:rPr>
        <w:t>2.1.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стаж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работы,</w:t>
      </w:r>
      <w:r w:rsidR="009A7BDE" w:rsidRPr="00A511EE">
        <w:rPr>
          <w:spacing w:val="-10"/>
          <w:sz w:val="26"/>
          <w:szCs w:val="26"/>
        </w:rPr>
        <w:t xml:space="preserve"> </w:t>
      </w:r>
      <w:r w:rsidR="006620EA" w:rsidRPr="00A511EE">
        <w:rPr>
          <w:spacing w:val="-10"/>
          <w:sz w:val="26"/>
          <w:szCs w:val="26"/>
        </w:rPr>
        <w:t>дающий</w:t>
      </w:r>
      <w:r w:rsidR="009A7BDE" w:rsidRPr="00A511EE">
        <w:rPr>
          <w:spacing w:val="-10"/>
          <w:sz w:val="26"/>
          <w:szCs w:val="26"/>
        </w:rPr>
        <w:t xml:space="preserve"> </w:t>
      </w:r>
      <w:r w:rsidR="006620EA" w:rsidRPr="00A511EE">
        <w:rPr>
          <w:spacing w:val="-10"/>
          <w:sz w:val="26"/>
          <w:szCs w:val="26"/>
        </w:rPr>
        <w:t>право</w:t>
      </w:r>
      <w:r w:rsidR="009A7BDE" w:rsidRPr="00A511EE">
        <w:rPr>
          <w:spacing w:val="-10"/>
          <w:sz w:val="26"/>
          <w:szCs w:val="26"/>
        </w:rPr>
        <w:t xml:space="preserve"> </w:t>
      </w:r>
      <w:r w:rsidR="006620EA" w:rsidRPr="00A511EE">
        <w:rPr>
          <w:spacing w:val="-10"/>
          <w:sz w:val="26"/>
          <w:szCs w:val="26"/>
        </w:rPr>
        <w:t>на</w:t>
      </w:r>
      <w:r w:rsidR="009A7BDE" w:rsidRPr="00A511EE">
        <w:rPr>
          <w:spacing w:val="-10"/>
          <w:sz w:val="26"/>
          <w:szCs w:val="26"/>
        </w:rPr>
        <w:t xml:space="preserve"> </w:t>
      </w:r>
      <w:r w:rsidR="006620EA" w:rsidRPr="00A511EE">
        <w:rPr>
          <w:spacing w:val="-10"/>
          <w:sz w:val="26"/>
          <w:szCs w:val="26"/>
        </w:rPr>
        <w:t>установление</w:t>
      </w:r>
      <w:r w:rsidR="009A7BDE" w:rsidRPr="00A511EE">
        <w:rPr>
          <w:spacing w:val="-10"/>
          <w:sz w:val="26"/>
          <w:szCs w:val="26"/>
        </w:rPr>
        <w:t xml:space="preserve"> </w:t>
      </w:r>
      <w:r w:rsidR="006620EA" w:rsidRPr="00A511EE">
        <w:rPr>
          <w:spacing w:val="-10"/>
          <w:sz w:val="26"/>
          <w:szCs w:val="26"/>
        </w:rPr>
        <w:t>вы</w:t>
      </w:r>
      <w:r w:rsidRPr="00A511EE">
        <w:rPr>
          <w:spacing w:val="-10"/>
          <w:sz w:val="26"/>
          <w:szCs w:val="26"/>
        </w:rPr>
        <w:t>платы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за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выслугу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лет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лицам,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указанным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пункте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1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настоящего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Положения,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включается: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9"/>
          <w:sz w:val="26"/>
          <w:szCs w:val="26"/>
        </w:rPr>
        <w:t>время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учреждениях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культуры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на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должностях,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предусмотренных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профессиональными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квалификационными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группами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должностей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работников</w:t>
      </w:r>
      <w:r w:rsidR="009A7BDE" w:rsidRPr="00A511EE">
        <w:rPr>
          <w:spacing w:val="-11"/>
          <w:sz w:val="26"/>
          <w:szCs w:val="26"/>
        </w:rPr>
        <w:t xml:space="preserve"> </w:t>
      </w:r>
      <w:r w:rsidR="00E83536" w:rsidRPr="00A511EE">
        <w:rPr>
          <w:spacing w:val="-11"/>
          <w:sz w:val="26"/>
          <w:szCs w:val="26"/>
        </w:rPr>
        <w:t>куль</w:t>
      </w:r>
      <w:r w:rsidRPr="00A511EE">
        <w:rPr>
          <w:spacing w:val="-10"/>
          <w:sz w:val="26"/>
          <w:szCs w:val="26"/>
        </w:rPr>
        <w:t>туры,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искусства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кинематографии,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общеотраслевых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должностей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руководителей,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специалистов,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служащих,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должностей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других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отраслей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бюджетной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сферы;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8"/>
          <w:sz w:val="26"/>
          <w:szCs w:val="26"/>
        </w:rPr>
        <w:t>время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организациях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любой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организационно-правовой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формы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должностях,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предусмотренных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профессиональными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квалификационными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группами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должностей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работников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культуры,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искусства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кинематографии,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общеотраслевых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должностей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руководителей,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специалистов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и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служащих,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работников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других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отраслей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бюджетной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сферы,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приеме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учреждение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культуры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аналогичную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z w:val="26"/>
          <w:szCs w:val="26"/>
        </w:rPr>
        <w:t>должность;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13"/>
          <w:sz w:val="26"/>
          <w:szCs w:val="26"/>
        </w:rPr>
        <w:t>время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работы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на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должностях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руководителей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и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специалистов</w:t>
      </w:r>
      <w:r w:rsidR="009A7BDE" w:rsidRPr="00A511EE">
        <w:rPr>
          <w:spacing w:val="-13"/>
          <w:sz w:val="26"/>
          <w:szCs w:val="26"/>
        </w:rPr>
        <w:t xml:space="preserve"> </w:t>
      </w:r>
      <w:r w:rsidRPr="00A511EE">
        <w:rPr>
          <w:spacing w:val="-13"/>
          <w:sz w:val="26"/>
          <w:szCs w:val="26"/>
        </w:rPr>
        <w:t>органов</w:t>
      </w:r>
      <w:r w:rsidR="009A7BDE" w:rsidRPr="00A511EE">
        <w:rPr>
          <w:spacing w:val="-13"/>
          <w:sz w:val="26"/>
          <w:szCs w:val="26"/>
        </w:rPr>
        <w:t xml:space="preserve"> </w:t>
      </w:r>
      <w:r w:rsidR="00E83536" w:rsidRPr="00A511EE">
        <w:rPr>
          <w:spacing w:val="-13"/>
          <w:sz w:val="26"/>
          <w:szCs w:val="26"/>
        </w:rPr>
        <w:t>государст</w:t>
      </w:r>
      <w:r w:rsidRPr="00A511EE">
        <w:rPr>
          <w:sz w:val="26"/>
          <w:szCs w:val="26"/>
        </w:rPr>
        <w:t>венной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власти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органов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местного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самоуправления;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8"/>
          <w:sz w:val="26"/>
          <w:szCs w:val="26"/>
        </w:rPr>
        <w:t>время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аппарате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профсоюзных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органов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всех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уровней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(до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31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декабря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1991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года),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также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на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освобожденных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выборных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должностях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этих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органов;</w:t>
      </w:r>
      <w:r w:rsidR="009A7BDE" w:rsidRPr="00A511EE">
        <w:rPr>
          <w:spacing w:val="-10"/>
          <w:sz w:val="26"/>
          <w:szCs w:val="26"/>
        </w:rPr>
        <w:t xml:space="preserve"> </w:t>
      </w:r>
      <w:r w:rsidR="00E83536" w:rsidRPr="00A511EE">
        <w:rPr>
          <w:spacing w:val="-10"/>
          <w:sz w:val="26"/>
          <w:szCs w:val="26"/>
        </w:rPr>
        <w:t>партий</w:t>
      </w:r>
      <w:r w:rsidRPr="00A511EE">
        <w:rPr>
          <w:spacing w:val="-7"/>
          <w:sz w:val="26"/>
          <w:szCs w:val="26"/>
        </w:rPr>
        <w:t>ных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органов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всех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уровней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(до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14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марта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1990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года),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также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на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освобожденных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выборных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должностях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этих</w:t>
      </w:r>
      <w:r w:rsidR="009A7BDE" w:rsidRPr="00A511EE">
        <w:rPr>
          <w:spacing w:val="-7"/>
          <w:sz w:val="26"/>
          <w:szCs w:val="26"/>
        </w:rPr>
        <w:t xml:space="preserve"> </w:t>
      </w:r>
      <w:r w:rsidR="00702605" w:rsidRPr="00A511EE">
        <w:rPr>
          <w:spacing w:val="-7"/>
          <w:sz w:val="26"/>
          <w:szCs w:val="26"/>
        </w:rPr>
        <w:t xml:space="preserve">органов; </w:t>
      </w:r>
      <w:r w:rsidR="00702605" w:rsidRPr="00A511EE">
        <w:rPr>
          <w:spacing w:val="-7"/>
          <w:sz w:val="26"/>
          <w:szCs w:val="26"/>
        </w:rPr>
        <w:softHyphen/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8"/>
          <w:sz w:val="26"/>
          <w:szCs w:val="26"/>
        </w:rPr>
        <w:t>время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качестве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освобожденных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работников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профсоюзных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органи</w:t>
      </w:r>
      <w:r w:rsidRPr="00A511EE">
        <w:rPr>
          <w:spacing w:val="-8"/>
          <w:sz w:val="26"/>
          <w:szCs w:val="26"/>
        </w:rPr>
        <w:softHyphen/>
      </w:r>
      <w:r w:rsidRPr="00A511EE">
        <w:rPr>
          <w:sz w:val="26"/>
          <w:szCs w:val="26"/>
        </w:rPr>
        <w:t>заций;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8"/>
          <w:sz w:val="26"/>
          <w:szCs w:val="26"/>
        </w:rPr>
        <w:t>время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выборных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должностях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постоянной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основе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="00E83536" w:rsidRPr="00A511EE">
        <w:rPr>
          <w:spacing w:val="-8"/>
          <w:sz w:val="26"/>
          <w:szCs w:val="26"/>
        </w:rPr>
        <w:t>государст</w:t>
      </w:r>
      <w:r w:rsidRPr="00A511EE">
        <w:rPr>
          <w:spacing w:val="-8"/>
          <w:sz w:val="26"/>
          <w:szCs w:val="26"/>
        </w:rPr>
        <w:t>венных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органах,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органах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местного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самоуправления,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Советах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народных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депутатов,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на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должностях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руководителей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специалистов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аппаратах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исполнительных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ко</w:t>
      </w:r>
      <w:r w:rsidRPr="00A511EE">
        <w:rPr>
          <w:spacing w:val="-7"/>
          <w:sz w:val="26"/>
          <w:szCs w:val="26"/>
        </w:rPr>
        <w:softHyphen/>
      </w:r>
      <w:r w:rsidRPr="00A511EE">
        <w:rPr>
          <w:sz w:val="26"/>
          <w:szCs w:val="26"/>
        </w:rPr>
        <w:t>митетах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Советов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народных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депутатов;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7"/>
          <w:sz w:val="26"/>
          <w:szCs w:val="26"/>
        </w:rPr>
        <w:t>время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обучения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работников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учреждений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культуры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учебных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заведениях,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осуществляющих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подготовку,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переподготовку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повышение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квалификации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кадров,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если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они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работали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этих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учреждениях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поступления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учебу;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7"/>
          <w:sz w:val="26"/>
          <w:szCs w:val="26"/>
        </w:rPr>
        <w:t>время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военной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службы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граждан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(в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том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числе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войсках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Министерства</w:t>
      </w:r>
      <w:r w:rsidR="009A7BDE" w:rsidRPr="00A511EE">
        <w:rPr>
          <w:spacing w:val="-7"/>
          <w:sz w:val="26"/>
          <w:szCs w:val="26"/>
        </w:rPr>
        <w:t xml:space="preserve"> </w:t>
      </w:r>
      <w:r w:rsidR="00E83536" w:rsidRPr="00A511EE">
        <w:rPr>
          <w:spacing w:val="-7"/>
          <w:sz w:val="26"/>
          <w:szCs w:val="26"/>
        </w:rPr>
        <w:t>внут</w:t>
      </w:r>
      <w:r w:rsidRPr="00A511EE">
        <w:rPr>
          <w:spacing w:val="-7"/>
          <w:sz w:val="26"/>
          <w:szCs w:val="26"/>
        </w:rPr>
        <w:t>ренних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дел,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войсках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органах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Федеральной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службы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безопасности)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без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каких-</w:t>
      </w:r>
      <w:r w:rsidRPr="00A511EE">
        <w:rPr>
          <w:spacing w:val="-8"/>
          <w:sz w:val="26"/>
          <w:szCs w:val="26"/>
        </w:rPr>
        <w:t>либо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ограничений,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если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течение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года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после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увольнения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этой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службы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они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посту</w:t>
      </w:r>
      <w:r w:rsidRPr="00A511EE">
        <w:rPr>
          <w:spacing w:val="-8"/>
          <w:sz w:val="26"/>
          <w:szCs w:val="26"/>
        </w:rPr>
        <w:softHyphen/>
      </w:r>
      <w:r w:rsidRPr="00A511EE">
        <w:rPr>
          <w:sz w:val="26"/>
          <w:szCs w:val="26"/>
        </w:rPr>
        <w:t>пили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на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работу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учреждение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культуры;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10"/>
          <w:sz w:val="26"/>
          <w:szCs w:val="26"/>
        </w:rPr>
        <w:t>время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отпуска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по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уходу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за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ребенком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достижения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им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возраста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трех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лет</w:t>
      </w:r>
      <w:r w:rsidR="009A7BDE" w:rsidRPr="00A511EE">
        <w:rPr>
          <w:spacing w:val="-10"/>
          <w:sz w:val="26"/>
          <w:szCs w:val="26"/>
        </w:rPr>
        <w:t xml:space="preserve"> </w:t>
      </w:r>
      <w:r w:rsidR="00E83536" w:rsidRPr="00A511EE">
        <w:rPr>
          <w:spacing w:val="-10"/>
          <w:sz w:val="26"/>
          <w:szCs w:val="26"/>
        </w:rPr>
        <w:t>ра</w:t>
      </w:r>
      <w:r w:rsidRPr="00A511EE">
        <w:rPr>
          <w:spacing w:val="-8"/>
          <w:sz w:val="26"/>
          <w:szCs w:val="26"/>
        </w:rPr>
        <w:t>ботникам,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состоящим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трудовых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отношениях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учреждениями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культуры.</w:t>
      </w:r>
    </w:p>
    <w:p w:rsidR="00C853CC" w:rsidRPr="00A511EE" w:rsidRDefault="006620EA" w:rsidP="00E83536">
      <w:pPr>
        <w:shd w:val="clear" w:color="auto" w:fill="FFFFFF"/>
        <w:spacing w:line="276" w:lineRule="auto"/>
        <w:rPr>
          <w:sz w:val="26"/>
          <w:szCs w:val="26"/>
        </w:rPr>
      </w:pPr>
      <w:r w:rsidRPr="00A511EE">
        <w:rPr>
          <w:bCs/>
          <w:spacing w:val="-8"/>
          <w:sz w:val="26"/>
          <w:szCs w:val="26"/>
        </w:rPr>
        <w:t>3.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Pr="00A511EE">
        <w:rPr>
          <w:bCs/>
          <w:spacing w:val="-8"/>
          <w:sz w:val="26"/>
          <w:szCs w:val="26"/>
        </w:rPr>
        <w:t>Порядок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Pr="00A511EE">
        <w:rPr>
          <w:bCs/>
          <w:spacing w:val="-8"/>
          <w:sz w:val="26"/>
          <w:szCs w:val="26"/>
        </w:rPr>
        <w:t>начисления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Pr="00A511EE">
        <w:rPr>
          <w:bCs/>
          <w:spacing w:val="-8"/>
          <w:sz w:val="26"/>
          <w:szCs w:val="26"/>
        </w:rPr>
        <w:t>вы</w:t>
      </w:r>
      <w:r w:rsidR="00C853CC" w:rsidRPr="00A511EE">
        <w:rPr>
          <w:bCs/>
          <w:spacing w:val="-8"/>
          <w:sz w:val="26"/>
          <w:szCs w:val="26"/>
        </w:rPr>
        <w:t>платы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="00C853CC" w:rsidRPr="00A511EE">
        <w:rPr>
          <w:bCs/>
          <w:spacing w:val="-8"/>
          <w:sz w:val="26"/>
          <w:szCs w:val="26"/>
        </w:rPr>
        <w:t>за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="00C853CC" w:rsidRPr="00A511EE">
        <w:rPr>
          <w:bCs/>
          <w:spacing w:val="-8"/>
          <w:sz w:val="26"/>
          <w:szCs w:val="26"/>
        </w:rPr>
        <w:t>выслугу</w:t>
      </w:r>
      <w:r w:rsidR="009A7BDE" w:rsidRPr="00A511EE">
        <w:rPr>
          <w:bCs/>
          <w:spacing w:val="-8"/>
          <w:sz w:val="26"/>
          <w:szCs w:val="26"/>
        </w:rPr>
        <w:t xml:space="preserve"> </w:t>
      </w:r>
      <w:r w:rsidR="00C853CC" w:rsidRPr="00A511EE">
        <w:rPr>
          <w:bCs/>
          <w:spacing w:val="-8"/>
          <w:sz w:val="26"/>
          <w:szCs w:val="26"/>
        </w:rPr>
        <w:t>лет</w:t>
      </w:r>
    </w:p>
    <w:p w:rsidR="00C853CC" w:rsidRPr="00A511EE" w:rsidRDefault="00C853CC" w:rsidP="00E83536">
      <w:pPr>
        <w:shd w:val="clear" w:color="auto" w:fill="FFFFFF"/>
        <w:tabs>
          <w:tab w:val="left" w:pos="1478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16"/>
          <w:sz w:val="26"/>
          <w:szCs w:val="26"/>
        </w:rPr>
        <w:lastRenderedPageBreak/>
        <w:t>3.1.</w:t>
      </w:r>
      <w:r w:rsidRPr="00A511EE">
        <w:rPr>
          <w:sz w:val="26"/>
          <w:szCs w:val="26"/>
        </w:rPr>
        <w:tab/>
      </w:r>
      <w:r w:rsidR="006620EA" w:rsidRPr="00A511EE">
        <w:rPr>
          <w:spacing w:val="-9"/>
          <w:sz w:val="26"/>
          <w:szCs w:val="26"/>
        </w:rPr>
        <w:t>Начисление</w:t>
      </w:r>
      <w:r w:rsidR="009A7BDE" w:rsidRPr="00A511EE">
        <w:rPr>
          <w:spacing w:val="-9"/>
          <w:sz w:val="26"/>
          <w:szCs w:val="26"/>
        </w:rPr>
        <w:t xml:space="preserve"> </w:t>
      </w:r>
      <w:r w:rsidR="006620EA" w:rsidRPr="00A511EE">
        <w:rPr>
          <w:spacing w:val="-9"/>
          <w:sz w:val="26"/>
          <w:szCs w:val="26"/>
        </w:rPr>
        <w:t>вы</w:t>
      </w:r>
      <w:r w:rsidRPr="00A511EE">
        <w:rPr>
          <w:spacing w:val="-9"/>
          <w:sz w:val="26"/>
          <w:szCs w:val="26"/>
        </w:rPr>
        <w:t>платы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выслугу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лет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производится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ежемесячно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по</w:t>
      </w:r>
      <w:r w:rsidRPr="00A511EE">
        <w:rPr>
          <w:spacing w:val="-9"/>
          <w:sz w:val="26"/>
          <w:szCs w:val="26"/>
        </w:rPr>
        <w:br/>
      </w:r>
      <w:r w:rsidRPr="00A511EE">
        <w:rPr>
          <w:spacing w:val="-4"/>
          <w:sz w:val="26"/>
          <w:szCs w:val="26"/>
        </w:rPr>
        <w:t>месту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работы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за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фактически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отработанное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время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в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зависимости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от</w:t>
      </w:r>
      <w:r w:rsidR="009A7BDE" w:rsidRPr="00A511EE">
        <w:rPr>
          <w:spacing w:val="-4"/>
          <w:sz w:val="26"/>
          <w:szCs w:val="26"/>
        </w:rPr>
        <w:t xml:space="preserve"> </w:t>
      </w:r>
      <w:r w:rsidRPr="00A511EE">
        <w:rPr>
          <w:spacing w:val="-4"/>
          <w:sz w:val="26"/>
          <w:szCs w:val="26"/>
        </w:rPr>
        <w:t>выслуги</w:t>
      </w:r>
      <w:r w:rsidRPr="00A511EE">
        <w:rPr>
          <w:spacing w:val="-4"/>
          <w:sz w:val="26"/>
          <w:szCs w:val="26"/>
        </w:rPr>
        <w:br/>
      </w:r>
      <w:r w:rsidRPr="00A511EE">
        <w:rPr>
          <w:spacing w:val="-7"/>
          <w:sz w:val="26"/>
          <w:szCs w:val="26"/>
        </w:rPr>
        <w:t>лет,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установленной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соответствии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разделом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2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настоящего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Положения,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Pr="00A511EE">
        <w:rPr>
          <w:spacing w:val="-7"/>
          <w:sz w:val="26"/>
          <w:szCs w:val="26"/>
        </w:rPr>
        <w:br/>
      </w:r>
      <w:r w:rsidRPr="00A511EE">
        <w:rPr>
          <w:spacing w:val="-9"/>
          <w:sz w:val="26"/>
          <w:szCs w:val="26"/>
        </w:rPr>
        <w:t>следующих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размерах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(к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установленному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должностному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окладу):</w:t>
      </w:r>
    </w:p>
    <w:p w:rsidR="00F63E85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spacing w:val="-12"/>
          <w:sz w:val="26"/>
          <w:szCs w:val="26"/>
        </w:rPr>
      </w:pPr>
      <w:r w:rsidRPr="00A511EE">
        <w:rPr>
          <w:spacing w:val="-12"/>
          <w:sz w:val="26"/>
          <w:szCs w:val="26"/>
        </w:rPr>
        <w:t>при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выслуге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лет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от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1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года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до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5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лет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-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10%;</w:t>
      </w:r>
    </w:p>
    <w:p w:rsidR="00F63E85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spacing w:val="-7"/>
          <w:sz w:val="26"/>
          <w:szCs w:val="26"/>
        </w:rPr>
      </w:pPr>
      <w:r w:rsidRPr="00A511EE">
        <w:rPr>
          <w:spacing w:val="-7"/>
          <w:sz w:val="26"/>
          <w:szCs w:val="26"/>
        </w:rPr>
        <w:t>при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выслуге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лет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5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10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лет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-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20%;</w:t>
      </w:r>
      <w:r w:rsidR="009A7BDE" w:rsidRPr="00A511EE">
        <w:rPr>
          <w:spacing w:val="-7"/>
          <w:sz w:val="26"/>
          <w:szCs w:val="26"/>
        </w:rPr>
        <w:t xml:space="preserve"> </w:t>
      </w:r>
    </w:p>
    <w:p w:rsidR="00F63E85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spacing w:val="-7"/>
          <w:sz w:val="26"/>
          <w:szCs w:val="26"/>
        </w:rPr>
      </w:pPr>
      <w:r w:rsidRPr="00A511EE">
        <w:rPr>
          <w:spacing w:val="-7"/>
          <w:sz w:val="26"/>
          <w:szCs w:val="26"/>
        </w:rPr>
        <w:t>при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выслуге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лет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10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15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лет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-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30%;</w:t>
      </w:r>
      <w:r w:rsidR="009A7BDE" w:rsidRPr="00A511EE">
        <w:rPr>
          <w:spacing w:val="-7"/>
          <w:sz w:val="26"/>
          <w:szCs w:val="26"/>
        </w:rPr>
        <w:t xml:space="preserve"> 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A511EE">
        <w:rPr>
          <w:spacing w:val="-8"/>
          <w:sz w:val="26"/>
          <w:szCs w:val="26"/>
        </w:rPr>
        <w:t>при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свыше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15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-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40%.</w:t>
      </w:r>
    </w:p>
    <w:p w:rsidR="00C853CC" w:rsidRPr="00A511EE" w:rsidRDefault="009A7BDE" w:rsidP="00E83536">
      <w:pPr>
        <w:widowControl w:val="0"/>
        <w:numPr>
          <w:ilvl w:val="0"/>
          <w:numId w:val="8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0"/>
          <w:sz w:val="26"/>
          <w:szCs w:val="26"/>
        </w:rPr>
      </w:pPr>
      <w:r w:rsidRPr="00A511EE">
        <w:rPr>
          <w:spacing w:val="-8"/>
          <w:sz w:val="26"/>
          <w:szCs w:val="26"/>
        </w:rPr>
        <w:t>Выплат</w:t>
      </w:r>
      <w:r w:rsidR="00C853CC" w:rsidRPr="00A511EE">
        <w:rPr>
          <w:spacing w:val="-8"/>
          <w:sz w:val="26"/>
          <w:szCs w:val="26"/>
        </w:rPr>
        <w:t>а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за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выслугу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лет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выплачивается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с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момента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возникновения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pacing w:val="-8"/>
          <w:sz w:val="26"/>
          <w:szCs w:val="26"/>
        </w:rPr>
        <w:t>права</w:t>
      </w:r>
      <w:r w:rsidRPr="00A511EE">
        <w:rPr>
          <w:spacing w:val="-8"/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назначение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или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изменение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ее</w:t>
      </w:r>
      <w:r w:rsidRPr="00A511EE">
        <w:rPr>
          <w:sz w:val="26"/>
          <w:szCs w:val="26"/>
        </w:rPr>
        <w:t xml:space="preserve"> </w:t>
      </w:r>
      <w:r w:rsidR="00C853CC" w:rsidRPr="00A511EE">
        <w:rPr>
          <w:sz w:val="26"/>
          <w:szCs w:val="26"/>
        </w:rPr>
        <w:t>размера.</w:t>
      </w:r>
    </w:p>
    <w:p w:rsidR="00C853CC" w:rsidRPr="00A511EE" w:rsidRDefault="00C853CC" w:rsidP="00E83536">
      <w:pPr>
        <w:widowControl w:val="0"/>
        <w:numPr>
          <w:ilvl w:val="0"/>
          <w:numId w:val="8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1"/>
          <w:sz w:val="26"/>
          <w:szCs w:val="26"/>
        </w:rPr>
      </w:pPr>
      <w:r w:rsidRPr="00A511EE">
        <w:rPr>
          <w:spacing w:val="-8"/>
          <w:sz w:val="26"/>
          <w:szCs w:val="26"/>
        </w:rPr>
        <w:t>Если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работника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право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назначение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или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изменение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размера</w:t>
      </w:r>
      <w:r w:rsidR="009A7BDE" w:rsidRPr="00A511EE">
        <w:rPr>
          <w:spacing w:val="-8"/>
          <w:sz w:val="26"/>
          <w:szCs w:val="26"/>
        </w:rPr>
        <w:t xml:space="preserve"> выплат</w:t>
      </w:r>
      <w:r w:rsidRPr="00A511EE">
        <w:rPr>
          <w:spacing w:val="-8"/>
          <w:sz w:val="26"/>
          <w:szCs w:val="26"/>
        </w:rPr>
        <w:t>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наступило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период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его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пребывания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ежегодном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оплачиваемом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отпуске,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частично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оплачиваемом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отпуске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по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уходу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за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ребенком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достижения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возраста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полутора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лет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дополнительном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отпуске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без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сохранения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заработной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платы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уходу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</w:t>
      </w:r>
      <w:r w:rsidR="009A7BDE" w:rsidRPr="00A511EE">
        <w:rPr>
          <w:spacing w:val="-9"/>
          <w:sz w:val="26"/>
          <w:szCs w:val="26"/>
        </w:rPr>
        <w:t xml:space="preserve"> </w:t>
      </w:r>
      <w:r w:rsidR="00E83536" w:rsidRPr="00A511EE">
        <w:rPr>
          <w:spacing w:val="-9"/>
          <w:sz w:val="26"/>
          <w:szCs w:val="26"/>
        </w:rPr>
        <w:t>ребен</w:t>
      </w:r>
      <w:r w:rsidRPr="00A511EE">
        <w:rPr>
          <w:spacing w:val="-8"/>
          <w:sz w:val="26"/>
          <w:szCs w:val="26"/>
        </w:rPr>
        <w:t>ком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достижения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возраста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трех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также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период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его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временной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нетрудо</w:t>
      </w:r>
      <w:r w:rsidRPr="00A511EE">
        <w:rPr>
          <w:spacing w:val="-8"/>
          <w:sz w:val="26"/>
          <w:szCs w:val="26"/>
        </w:rPr>
        <w:softHyphen/>
        <w:t>способности,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начисление</w:t>
      </w:r>
      <w:r w:rsidR="009A7BDE" w:rsidRPr="00A511EE">
        <w:rPr>
          <w:spacing w:val="-8"/>
          <w:sz w:val="26"/>
          <w:szCs w:val="26"/>
        </w:rPr>
        <w:t xml:space="preserve"> выплат</w:t>
      </w:r>
      <w:r w:rsidRPr="00A511EE">
        <w:rPr>
          <w:spacing w:val="-8"/>
          <w:sz w:val="26"/>
          <w:szCs w:val="26"/>
        </w:rPr>
        <w:t>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производится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после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окончания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указанных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отпусков,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периода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временной</w:t>
      </w:r>
      <w:r w:rsidR="009A7BDE" w:rsidRPr="00A511EE">
        <w:rPr>
          <w:spacing w:val="-6"/>
          <w:sz w:val="26"/>
          <w:szCs w:val="26"/>
        </w:rPr>
        <w:t xml:space="preserve"> </w:t>
      </w:r>
      <w:r w:rsidRPr="00A511EE">
        <w:rPr>
          <w:spacing w:val="-6"/>
          <w:sz w:val="26"/>
          <w:szCs w:val="26"/>
        </w:rPr>
        <w:t>нетрудоспособности.</w:t>
      </w:r>
    </w:p>
    <w:p w:rsidR="00C853CC" w:rsidRPr="00A511EE" w:rsidRDefault="00C853CC" w:rsidP="00E83536">
      <w:pPr>
        <w:widowControl w:val="0"/>
        <w:numPr>
          <w:ilvl w:val="0"/>
          <w:numId w:val="8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0"/>
          <w:sz w:val="26"/>
          <w:szCs w:val="26"/>
        </w:rPr>
      </w:pPr>
      <w:r w:rsidRPr="00A511EE">
        <w:rPr>
          <w:spacing w:val="-9"/>
          <w:sz w:val="26"/>
          <w:szCs w:val="26"/>
        </w:rPr>
        <w:t>Если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право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на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назначение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или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изменение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размера</w:t>
      </w:r>
      <w:r w:rsidR="009A7BDE" w:rsidRPr="00A511EE">
        <w:rPr>
          <w:spacing w:val="-9"/>
          <w:sz w:val="26"/>
          <w:szCs w:val="26"/>
        </w:rPr>
        <w:t xml:space="preserve"> выплат</w:t>
      </w:r>
      <w:r w:rsidRPr="00A511EE">
        <w:rPr>
          <w:spacing w:val="-9"/>
          <w:sz w:val="26"/>
          <w:szCs w:val="26"/>
        </w:rPr>
        <w:t>ы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наступило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период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исполнения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государственных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обязанностей,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пребывания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учебном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отпуске,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профессиональной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подготовке,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переподготовке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повышении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квалификации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учебном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заведении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с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отрывом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от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работы,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а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также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7"/>
          <w:sz w:val="26"/>
          <w:szCs w:val="26"/>
        </w:rPr>
        <w:t>в</w:t>
      </w:r>
      <w:r w:rsidR="009A7BDE" w:rsidRPr="00A511EE">
        <w:rPr>
          <w:spacing w:val="-7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иных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случаях,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когда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соответствии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с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законодательством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Российской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Федерации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работником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сохраняется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средний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заработок,</w:t>
      </w:r>
      <w:r w:rsidR="009A7BDE" w:rsidRPr="00A511EE">
        <w:rPr>
          <w:spacing w:val="-9"/>
          <w:sz w:val="26"/>
          <w:szCs w:val="26"/>
        </w:rPr>
        <w:t xml:space="preserve"> выплат</w:t>
      </w:r>
      <w:r w:rsidRPr="00A511EE">
        <w:rPr>
          <w:spacing w:val="-9"/>
          <w:sz w:val="26"/>
          <w:szCs w:val="26"/>
        </w:rPr>
        <w:t>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выслугу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лет</w:t>
      </w:r>
      <w:r w:rsidR="009A7BDE" w:rsidRPr="00A511EE">
        <w:rPr>
          <w:spacing w:val="-9"/>
          <w:sz w:val="26"/>
          <w:szCs w:val="26"/>
        </w:rPr>
        <w:t xml:space="preserve"> </w:t>
      </w:r>
      <w:r w:rsidR="00E83536" w:rsidRPr="00A511EE">
        <w:rPr>
          <w:spacing w:val="-9"/>
          <w:sz w:val="26"/>
          <w:szCs w:val="26"/>
        </w:rPr>
        <w:t>устанавливает</w:t>
      </w:r>
      <w:r w:rsidRPr="00A511EE">
        <w:rPr>
          <w:spacing w:val="-9"/>
          <w:sz w:val="26"/>
          <w:szCs w:val="26"/>
        </w:rPr>
        <w:t>ся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момента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наступления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этого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права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производится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перерасчет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среднего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заработ</w:t>
      </w:r>
      <w:r w:rsidRPr="00A511EE">
        <w:rPr>
          <w:spacing w:val="-9"/>
          <w:sz w:val="26"/>
          <w:szCs w:val="26"/>
        </w:rPr>
        <w:softHyphen/>
      </w:r>
      <w:r w:rsidRPr="00A511EE">
        <w:rPr>
          <w:spacing w:val="-8"/>
          <w:sz w:val="26"/>
          <w:szCs w:val="26"/>
        </w:rPr>
        <w:t>ка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работника.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увольнении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работника</w:t>
      </w:r>
      <w:r w:rsidR="009A7BDE" w:rsidRPr="00A511EE">
        <w:rPr>
          <w:spacing w:val="-8"/>
          <w:sz w:val="26"/>
          <w:szCs w:val="26"/>
        </w:rPr>
        <w:t xml:space="preserve"> выплат</w:t>
      </w:r>
      <w:r w:rsidRPr="00A511EE">
        <w:rPr>
          <w:spacing w:val="-8"/>
          <w:sz w:val="26"/>
          <w:szCs w:val="26"/>
        </w:rPr>
        <w:t>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начисляется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про</w:t>
      </w:r>
      <w:r w:rsidRPr="00A511EE">
        <w:rPr>
          <w:spacing w:val="-8"/>
          <w:sz w:val="26"/>
          <w:szCs w:val="26"/>
        </w:rPr>
        <w:softHyphen/>
      </w:r>
      <w:r w:rsidRPr="00A511EE">
        <w:rPr>
          <w:spacing w:val="-5"/>
          <w:sz w:val="26"/>
          <w:szCs w:val="26"/>
        </w:rPr>
        <w:t>порционально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отработанному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времени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и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выплачивается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при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окончательном</w:t>
      </w:r>
      <w:r w:rsidR="009A7BDE" w:rsidRPr="00A511EE">
        <w:rPr>
          <w:spacing w:val="-5"/>
          <w:sz w:val="26"/>
          <w:szCs w:val="26"/>
        </w:rPr>
        <w:t xml:space="preserve"> </w:t>
      </w:r>
      <w:r w:rsidRPr="00A511EE">
        <w:rPr>
          <w:spacing w:val="-5"/>
          <w:sz w:val="26"/>
          <w:szCs w:val="26"/>
        </w:rPr>
        <w:t>рас</w:t>
      </w:r>
      <w:r w:rsidRPr="00A511EE">
        <w:rPr>
          <w:spacing w:val="-5"/>
          <w:sz w:val="26"/>
          <w:szCs w:val="26"/>
        </w:rPr>
        <w:softHyphen/>
      </w:r>
      <w:r w:rsidRPr="00A511EE">
        <w:rPr>
          <w:sz w:val="26"/>
          <w:szCs w:val="26"/>
        </w:rPr>
        <w:t>чете.</w:t>
      </w:r>
    </w:p>
    <w:p w:rsidR="00C853CC" w:rsidRPr="00A511EE" w:rsidRDefault="00C853CC" w:rsidP="00E83536">
      <w:pPr>
        <w:widowControl w:val="0"/>
        <w:numPr>
          <w:ilvl w:val="0"/>
          <w:numId w:val="8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1"/>
          <w:sz w:val="26"/>
          <w:szCs w:val="26"/>
        </w:rPr>
      </w:pPr>
      <w:r w:rsidRPr="00A511EE">
        <w:rPr>
          <w:spacing w:val="-11"/>
          <w:sz w:val="26"/>
          <w:szCs w:val="26"/>
        </w:rPr>
        <w:t>Работающим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пенсионерам</w:t>
      </w:r>
      <w:r w:rsidR="009A7BDE" w:rsidRPr="00A511EE">
        <w:rPr>
          <w:spacing w:val="-11"/>
          <w:sz w:val="26"/>
          <w:szCs w:val="26"/>
        </w:rPr>
        <w:t xml:space="preserve"> выплат</w:t>
      </w:r>
      <w:r w:rsidRPr="00A511EE">
        <w:rPr>
          <w:spacing w:val="-11"/>
          <w:sz w:val="26"/>
          <w:szCs w:val="26"/>
        </w:rPr>
        <w:t>а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за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выслугу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лет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выплачивается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на</w:t>
      </w:r>
      <w:r w:rsidR="009A7BDE" w:rsidRPr="00A511EE">
        <w:rPr>
          <w:spacing w:val="-11"/>
          <w:sz w:val="26"/>
          <w:szCs w:val="26"/>
        </w:rPr>
        <w:t xml:space="preserve"> </w:t>
      </w:r>
      <w:r w:rsidR="00E83536" w:rsidRPr="00A511EE">
        <w:rPr>
          <w:spacing w:val="-11"/>
          <w:sz w:val="26"/>
          <w:szCs w:val="26"/>
        </w:rPr>
        <w:t>об</w:t>
      </w:r>
      <w:r w:rsidRPr="00A511EE">
        <w:rPr>
          <w:sz w:val="26"/>
          <w:szCs w:val="26"/>
        </w:rPr>
        <w:t>щих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основаниях.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10"/>
        <w:jc w:val="both"/>
        <w:rPr>
          <w:sz w:val="26"/>
          <w:szCs w:val="26"/>
        </w:rPr>
      </w:pPr>
      <w:r w:rsidRPr="00A511EE">
        <w:rPr>
          <w:bCs/>
          <w:spacing w:val="-6"/>
          <w:sz w:val="26"/>
          <w:szCs w:val="26"/>
        </w:rPr>
        <w:t>4.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Порядок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установления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стажа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работы,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дающего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право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на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получение</w:t>
      </w:r>
      <w:r w:rsidR="009A7BDE" w:rsidRPr="00A511EE">
        <w:rPr>
          <w:bCs/>
          <w:spacing w:val="-12"/>
          <w:sz w:val="26"/>
          <w:szCs w:val="26"/>
        </w:rPr>
        <w:t xml:space="preserve"> выплат</w:t>
      </w:r>
      <w:r w:rsidRPr="00A511EE">
        <w:rPr>
          <w:bCs/>
          <w:spacing w:val="-12"/>
          <w:sz w:val="26"/>
          <w:szCs w:val="26"/>
        </w:rPr>
        <w:t>ы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за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выслугу</w:t>
      </w:r>
      <w:r w:rsidR="009A7BDE" w:rsidRPr="00A511EE">
        <w:rPr>
          <w:bCs/>
          <w:spacing w:val="-12"/>
          <w:sz w:val="26"/>
          <w:szCs w:val="26"/>
        </w:rPr>
        <w:t xml:space="preserve"> </w:t>
      </w:r>
      <w:r w:rsidRPr="00A511EE">
        <w:rPr>
          <w:bCs/>
          <w:spacing w:val="-12"/>
          <w:sz w:val="26"/>
          <w:szCs w:val="26"/>
        </w:rPr>
        <w:t>лет</w:t>
      </w:r>
    </w:p>
    <w:p w:rsidR="00C853CC" w:rsidRPr="00A511EE" w:rsidRDefault="00C853CC" w:rsidP="00E8353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1"/>
          <w:sz w:val="26"/>
          <w:szCs w:val="26"/>
        </w:rPr>
      </w:pPr>
      <w:r w:rsidRPr="00A511EE">
        <w:rPr>
          <w:spacing w:val="-12"/>
          <w:sz w:val="26"/>
          <w:szCs w:val="26"/>
        </w:rPr>
        <w:t>Стаж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работы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для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установления</w:t>
      </w:r>
      <w:r w:rsidR="009A7BDE" w:rsidRPr="00A511EE">
        <w:rPr>
          <w:spacing w:val="-12"/>
          <w:sz w:val="26"/>
          <w:szCs w:val="26"/>
        </w:rPr>
        <w:t xml:space="preserve"> выплат</w:t>
      </w:r>
      <w:r w:rsidRPr="00A511EE">
        <w:rPr>
          <w:spacing w:val="-12"/>
          <w:sz w:val="26"/>
          <w:szCs w:val="26"/>
        </w:rPr>
        <w:t>ы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за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выслугу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лет</w:t>
      </w:r>
      <w:r w:rsidR="009A7BDE" w:rsidRPr="00A511EE">
        <w:rPr>
          <w:spacing w:val="-12"/>
          <w:sz w:val="26"/>
          <w:szCs w:val="26"/>
        </w:rPr>
        <w:t xml:space="preserve"> </w:t>
      </w:r>
      <w:r w:rsidRPr="00A511EE">
        <w:rPr>
          <w:spacing w:val="-12"/>
          <w:sz w:val="26"/>
          <w:szCs w:val="26"/>
        </w:rPr>
        <w:t>определяется</w:t>
      </w:r>
      <w:r w:rsidR="009A7BDE" w:rsidRPr="00A511EE">
        <w:rPr>
          <w:spacing w:val="-12"/>
          <w:sz w:val="26"/>
          <w:szCs w:val="26"/>
        </w:rPr>
        <w:t xml:space="preserve"> </w:t>
      </w:r>
      <w:r w:rsidR="00E83536" w:rsidRPr="00A511EE">
        <w:rPr>
          <w:spacing w:val="-12"/>
          <w:sz w:val="26"/>
          <w:szCs w:val="26"/>
        </w:rPr>
        <w:t>ко</w:t>
      </w:r>
      <w:r w:rsidRPr="00A511EE">
        <w:rPr>
          <w:sz w:val="26"/>
          <w:szCs w:val="26"/>
        </w:rPr>
        <w:t>миссией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по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установлению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трудового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стажа.</w:t>
      </w:r>
    </w:p>
    <w:p w:rsidR="00C853CC" w:rsidRPr="00A511EE" w:rsidRDefault="00C853CC" w:rsidP="00E8353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9"/>
          <w:sz w:val="26"/>
          <w:szCs w:val="26"/>
        </w:rPr>
      </w:pPr>
      <w:r w:rsidRPr="00A511EE">
        <w:rPr>
          <w:spacing w:val="-10"/>
          <w:sz w:val="26"/>
          <w:szCs w:val="26"/>
        </w:rPr>
        <w:t>Состав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комиссии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утверждается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приказом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руководителя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учреждения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с</w:t>
      </w:r>
      <w:r w:rsidR="009A7BDE" w:rsidRPr="00A511EE">
        <w:rPr>
          <w:spacing w:val="-10"/>
          <w:sz w:val="26"/>
          <w:szCs w:val="26"/>
        </w:rPr>
        <w:t xml:space="preserve"> </w:t>
      </w:r>
      <w:r w:rsidR="00E83536" w:rsidRPr="00A511EE">
        <w:rPr>
          <w:spacing w:val="-10"/>
          <w:sz w:val="26"/>
          <w:szCs w:val="26"/>
        </w:rPr>
        <w:t>уче</w:t>
      </w:r>
      <w:r w:rsidRPr="00A511EE">
        <w:rPr>
          <w:spacing w:val="-9"/>
          <w:sz w:val="26"/>
          <w:szCs w:val="26"/>
        </w:rPr>
        <w:t>том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мнения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выборного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органа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первичной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профсоюзной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организации.</w:t>
      </w:r>
    </w:p>
    <w:p w:rsidR="00C853CC" w:rsidRPr="00A511EE" w:rsidRDefault="00C853CC" w:rsidP="00E8353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0"/>
          <w:sz w:val="26"/>
          <w:szCs w:val="26"/>
        </w:rPr>
      </w:pPr>
      <w:r w:rsidRPr="00A511EE">
        <w:rPr>
          <w:spacing w:val="-11"/>
          <w:sz w:val="26"/>
          <w:szCs w:val="26"/>
        </w:rPr>
        <w:t>Основным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документом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для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определения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стажа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работы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в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11"/>
          <w:sz w:val="26"/>
          <w:szCs w:val="26"/>
        </w:rPr>
        <w:t>учреждениях</w:t>
      </w:r>
      <w:r w:rsidR="009A7BDE" w:rsidRPr="00A511EE">
        <w:rPr>
          <w:spacing w:val="-11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культуры,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дающего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право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получение</w:t>
      </w:r>
      <w:r w:rsidR="009A7BDE" w:rsidRPr="00A511EE">
        <w:rPr>
          <w:spacing w:val="-8"/>
          <w:sz w:val="26"/>
          <w:szCs w:val="26"/>
        </w:rPr>
        <w:t xml:space="preserve"> выплат</w:t>
      </w:r>
      <w:r w:rsidRPr="00A511EE">
        <w:rPr>
          <w:spacing w:val="-8"/>
          <w:sz w:val="26"/>
          <w:szCs w:val="26"/>
        </w:rPr>
        <w:t>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является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трудовая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z w:val="26"/>
          <w:szCs w:val="26"/>
        </w:rPr>
        <w:t>книжка.</w:t>
      </w:r>
    </w:p>
    <w:p w:rsidR="00C853CC" w:rsidRPr="00A511EE" w:rsidRDefault="00C853CC" w:rsidP="00E83536">
      <w:pPr>
        <w:widowControl w:val="0"/>
        <w:numPr>
          <w:ilvl w:val="0"/>
          <w:numId w:val="9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0"/>
          <w:sz w:val="26"/>
          <w:szCs w:val="26"/>
        </w:rPr>
      </w:pPr>
      <w:r w:rsidRPr="00A511EE">
        <w:rPr>
          <w:spacing w:val="-9"/>
          <w:sz w:val="26"/>
          <w:szCs w:val="26"/>
        </w:rPr>
        <w:t>Комиссия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уточняет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список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работников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и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стаж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работы,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дающий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право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9"/>
          <w:sz w:val="26"/>
          <w:szCs w:val="26"/>
        </w:rPr>
        <w:t>на</w:t>
      </w:r>
      <w:r w:rsidR="009A7BDE" w:rsidRPr="00A511EE">
        <w:rPr>
          <w:spacing w:val="-9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получение</w:t>
      </w:r>
      <w:r w:rsidR="009A7BDE" w:rsidRPr="00A511EE">
        <w:rPr>
          <w:spacing w:val="-8"/>
          <w:sz w:val="26"/>
          <w:szCs w:val="26"/>
        </w:rPr>
        <w:t xml:space="preserve"> выплат</w:t>
      </w:r>
      <w:r w:rsidRPr="00A511EE">
        <w:rPr>
          <w:spacing w:val="-8"/>
          <w:sz w:val="26"/>
          <w:szCs w:val="26"/>
        </w:rPr>
        <w:t>ы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выслугу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лет,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по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мере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необходимости,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не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реже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одного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pacing w:val="-8"/>
          <w:sz w:val="26"/>
          <w:szCs w:val="26"/>
        </w:rPr>
        <w:t>раза</w:t>
      </w:r>
      <w:r w:rsidR="009A7BDE" w:rsidRPr="00A511EE">
        <w:rPr>
          <w:spacing w:val="-8"/>
          <w:sz w:val="26"/>
          <w:szCs w:val="26"/>
        </w:rPr>
        <w:t xml:space="preserve"> </w:t>
      </w:r>
      <w:r w:rsidRPr="00A511EE">
        <w:rPr>
          <w:sz w:val="26"/>
          <w:szCs w:val="26"/>
        </w:rPr>
        <w:t>в</w:t>
      </w:r>
      <w:r w:rsidR="009A7BDE" w:rsidRPr="00A511EE">
        <w:rPr>
          <w:sz w:val="26"/>
          <w:szCs w:val="26"/>
        </w:rPr>
        <w:t xml:space="preserve"> </w:t>
      </w:r>
      <w:r w:rsidRPr="00A511EE">
        <w:rPr>
          <w:sz w:val="26"/>
          <w:szCs w:val="26"/>
        </w:rPr>
        <w:t>год.</w:t>
      </w:r>
    </w:p>
    <w:p w:rsidR="00C853CC" w:rsidRPr="00A511EE" w:rsidRDefault="00C853CC" w:rsidP="00E83536">
      <w:pPr>
        <w:shd w:val="clear" w:color="auto" w:fill="FFFFFF"/>
        <w:spacing w:line="276" w:lineRule="auto"/>
        <w:ind w:firstLine="709"/>
        <w:rPr>
          <w:sz w:val="26"/>
          <w:szCs w:val="26"/>
        </w:rPr>
      </w:pPr>
      <w:r w:rsidRPr="00A511EE">
        <w:rPr>
          <w:bCs/>
          <w:spacing w:val="-6"/>
          <w:sz w:val="26"/>
          <w:szCs w:val="26"/>
        </w:rPr>
        <w:t>5.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Заключительные</w:t>
      </w:r>
      <w:r w:rsidR="009A7BDE" w:rsidRPr="00A511EE">
        <w:rPr>
          <w:bCs/>
          <w:spacing w:val="-6"/>
          <w:sz w:val="26"/>
          <w:szCs w:val="26"/>
        </w:rPr>
        <w:t xml:space="preserve"> </w:t>
      </w:r>
      <w:r w:rsidRPr="00A511EE">
        <w:rPr>
          <w:bCs/>
          <w:spacing w:val="-6"/>
          <w:sz w:val="26"/>
          <w:szCs w:val="26"/>
        </w:rPr>
        <w:t>положения</w:t>
      </w:r>
    </w:p>
    <w:p w:rsidR="00C853CC" w:rsidRPr="00A511EE" w:rsidRDefault="00C853CC" w:rsidP="00E83536">
      <w:pPr>
        <w:spacing w:line="276" w:lineRule="auto"/>
        <w:ind w:firstLine="709"/>
        <w:jc w:val="both"/>
        <w:rPr>
          <w:b/>
          <w:spacing w:val="-10"/>
          <w:sz w:val="26"/>
          <w:szCs w:val="26"/>
        </w:rPr>
      </w:pPr>
      <w:r w:rsidRPr="00A511EE">
        <w:rPr>
          <w:spacing w:val="-10"/>
          <w:sz w:val="26"/>
          <w:szCs w:val="26"/>
        </w:rPr>
        <w:t>Споры,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возникающие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при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установлении</w:t>
      </w:r>
      <w:r w:rsidR="009A7BDE" w:rsidRPr="00A511EE">
        <w:rPr>
          <w:spacing w:val="-10"/>
          <w:sz w:val="26"/>
          <w:szCs w:val="26"/>
        </w:rPr>
        <w:t xml:space="preserve"> выплат</w:t>
      </w:r>
      <w:r w:rsidRPr="00A511EE">
        <w:rPr>
          <w:spacing w:val="-10"/>
          <w:sz w:val="26"/>
          <w:szCs w:val="26"/>
        </w:rPr>
        <w:t>ы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за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выслугу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лет,</w:t>
      </w:r>
      <w:r w:rsidR="009A7BDE" w:rsidRPr="00A511EE">
        <w:rPr>
          <w:spacing w:val="-10"/>
          <w:sz w:val="26"/>
          <w:szCs w:val="26"/>
        </w:rPr>
        <w:t xml:space="preserve"> </w:t>
      </w:r>
      <w:r w:rsidR="00E83536" w:rsidRPr="00A511EE">
        <w:rPr>
          <w:spacing w:val="-10"/>
          <w:sz w:val="26"/>
          <w:szCs w:val="26"/>
        </w:rPr>
        <w:t>рассматри</w:t>
      </w:r>
      <w:r w:rsidRPr="00A511EE">
        <w:rPr>
          <w:spacing w:val="-10"/>
          <w:sz w:val="26"/>
          <w:szCs w:val="26"/>
        </w:rPr>
        <w:t>ваются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в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установленном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трудовым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законодательством</w:t>
      </w:r>
      <w:r w:rsidR="009A7BDE" w:rsidRPr="00A511EE">
        <w:rPr>
          <w:spacing w:val="-10"/>
          <w:sz w:val="26"/>
          <w:szCs w:val="26"/>
        </w:rPr>
        <w:t xml:space="preserve"> </w:t>
      </w:r>
      <w:r w:rsidRPr="00A511EE">
        <w:rPr>
          <w:spacing w:val="-10"/>
          <w:sz w:val="26"/>
          <w:szCs w:val="26"/>
        </w:rPr>
        <w:t>порядке.</w:t>
      </w:r>
    </w:p>
    <w:p w:rsidR="00C853CC" w:rsidRPr="00A511EE" w:rsidRDefault="00C853CC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C853CC" w:rsidRPr="00A511EE" w:rsidRDefault="00C853CC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575247" w:rsidRPr="00A511EE" w:rsidRDefault="00575247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A511EE" w:rsidRPr="00A511EE" w:rsidRDefault="00A511EE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3563DA" w:rsidRPr="00A511EE" w:rsidRDefault="003563DA" w:rsidP="00C853CC">
      <w:pPr>
        <w:shd w:val="clear" w:color="auto" w:fill="FFFFFF"/>
        <w:spacing w:line="331" w:lineRule="exact"/>
        <w:ind w:right="62"/>
        <w:jc w:val="right"/>
        <w:rPr>
          <w:b/>
          <w:spacing w:val="-10"/>
          <w:sz w:val="26"/>
          <w:szCs w:val="26"/>
        </w:rPr>
      </w:pPr>
    </w:p>
    <w:p w:rsidR="00575247" w:rsidRPr="00A511EE" w:rsidRDefault="00575247" w:rsidP="00575247">
      <w:pPr>
        <w:shd w:val="clear" w:color="auto" w:fill="FFFFFF"/>
        <w:ind w:right="29"/>
        <w:jc w:val="right"/>
        <w:rPr>
          <w:b/>
          <w:sz w:val="26"/>
          <w:szCs w:val="26"/>
        </w:rPr>
      </w:pPr>
      <w:r w:rsidRPr="00A511EE">
        <w:rPr>
          <w:spacing w:val="-16"/>
          <w:sz w:val="26"/>
          <w:szCs w:val="26"/>
        </w:rPr>
        <w:t xml:space="preserve">Приложение </w:t>
      </w:r>
      <w:r w:rsidR="00495BB1" w:rsidRPr="00A511EE">
        <w:rPr>
          <w:spacing w:val="-16"/>
          <w:sz w:val="26"/>
          <w:szCs w:val="26"/>
        </w:rPr>
        <w:t>3</w:t>
      </w:r>
    </w:p>
    <w:p w:rsidR="00575247" w:rsidRPr="00A511EE" w:rsidRDefault="00575247" w:rsidP="00575247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 xml:space="preserve">к Положению, утверждённого </w:t>
      </w:r>
    </w:p>
    <w:p w:rsidR="00575247" w:rsidRPr="00A511EE" w:rsidRDefault="00C043DE" w:rsidP="00575247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>постановлением А</w:t>
      </w:r>
      <w:r w:rsidR="00575247" w:rsidRPr="00A511EE">
        <w:rPr>
          <w:spacing w:val="-9"/>
          <w:sz w:val="26"/>
          <w:szCs w:val="26"/>
        </w:rPr>
        <w:t>дминистрации</w:t>
      </w:r>
    </w:p>
    <w:p w:rsidR="00575247" w:rsidRPr="00A511EE" w:rsidRDefault="00C043DE" w:rsidP="00575247">
      <w:pPr>
        <w:shd w:val="clear" w:color="auto" w:fill="FFFFFF"/>
        <w:ind w:right="5"/>
        <w:jc w:val="right"/>
        <w:rPr>
          <w:spacing w:val="-9"/>
          <w:sz w:val="26"/>
          <w:szCs w:val="26"/>
        </w:rPr>
      </w:pPr>
      <w:r w:rsidRPr="00A511EE">
        <w:rPr>
          <w:spacing w:val="-9"/>
          <w:sz w:val="26"/>
          <w:szCs w:val="26"/>
        </w:rPr>
        <w:t>м</w:t>
      </w:r>
      <w:r w:rsidR="00BB3703" w:rsidRPr="00A511EE">
        <w:rPr>
          <w:spacing w:val="-9"/>
          <w:sz w:val="26"/>
          <w:szCs w:val="26"/>
        </w:rPr>
        <w:t xml:space="preserve">униципального образования Югское </w:t>
      </w:r>
    </w:p>
    <w:p w:rsidR="00575247" w:rsidRPr="00A511EE" w:rsidRDefault="00575247" w:rsidP="00575247">
      <w:pPr>
        <w:jc w:val="right"/>
        <w:rPr>
          <w:sz w:val="26"/>
          <w:szCs w:val="26"/>
        </w:rPr>
      </w:pPr>
      <w:r w:rsidRPr="00A511EE">
        <w:rPr>
          <w:sz w:val="26"/>
          <w:szCs w:val="26"/>
        </w:rPr>
        <w:t xml:space="preserve">от </w:t>
      </w:r>
      <w:r w:rsidR="00A511EE" w:rsidRPr="00A511EE">
        <w:rPr>
          <w:sz w:val="26"/>
          <w:szCs w:val="26"/>
        </w:rPr>
        <w:t>29.06.2017</w:t>
      </w:r>
      <w:r w:rsidRPr="00A511EE">
        <w:rPr>
          <w:sz w:val="26"/>
          <w:szCs w:val="26"/>
        </w:rPr>
        <w:t xml:space="preserve">г. № </w:t>
      </w:r>
      <w:r w:rsidR="00A511EE" w:rsidRPr="00A511EE">
        <w:rPr>
          <w:sz w:val="26"/>
          <w:szCs w:val="26"/>
        </w:rPr>
        <w:t>314</w:t>
      </w:r>
    </w:p>
    <w:p w:rsidR="00575247" w:rsidRPr="00A511EE" w:rsidRDefault="00575247" w:rsidP="00575247">
      <w:pPr>
        <w:jc w:val="right"/>
        <w:rPr>
          <w:sz w:val="26"/>
          <w:szCs w:val="26"/>
        </w:rPr>
      </w:pP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center"/>
        <w:rPr>
          <w:bCs/>
          <w:spacing w:val="-7"/>
          <w:sz w:val="26"/>
          <w:szCs w:val="26"/>
        </w:rPr>
      </w:pPr>
      <w:r w:rsidRPr="00A511EE">
        <w:rPr>
          <w:bCs/>
          <w:spacing w:val="-16"/>
          <w:sz w:val="26"/>
          <w:szCs w:val="26"/>
        </w:rPr>
        <w:t xml:space="preserve">ПОЛОЖЕНИЕ </w:t>
      </w:r>
      <w:r w:rsidRPr="00A511EE">
        <w:rPr>
          <w:bCs/>
          <w:spacing w:val="-13"/>
          <w:sz w:val="26"/>
          <w:szCs w:val="26"/>
        </w:rPr>
        <w:t>О ПОРЯДКЕ НАЗНАЧЕНИЯ ДОПЛАТЫ ЗА ВЫСЛУГУ ЛЕТ РАБОТНИКАМ МУНИЦИПАЛЬНОГО УЧРЕЖДЕНИЯ КУЛЬТУРЫ «</w:t>
      </w:r>
      <w:r w:rsidR="00A511EE" w:rsidRPr="00A511EE">
        <w:rPr>
          <w:bCs/>
          <w:spacing w:val="-13"/>
          <w:sz w:val="26"/>
          <w:szCs w:val="26"/>
        </w:rPr>
        <w:t>ЮГСКОЕ СОЦИАЛЬНО-КУЛЬТУРНОЕ ОБЪЕДИНЕНИЕ</w:t>
      </w:r>
      <w:r w:rsidRPr="00A511EE">
        <w:rPr>
          <w:bCs/>
          <w:spacing w:val="-13"/>
          <w:sz w:val="26"/>
          <w:szCs w:val="26"/>
        </w:rPr>
        <w:t xml:space="preserve">», </w:t>
      </w:r>
      <w:r w:rsidRPr="00A511EE">
        <w:rPr>
          <w:bCs/>
          <w:spacing w:val="-14"/>
          <w:sz w:val="26"/>
          <w:szCs w:val="26"/>
        </w:rPr>
        <w:t xml:space="preserve">ОСУЩЕСТВЛЯЮЩИМ ПРОФЕССИОНАЛЬНУЮ ДЕЯТЕЛЬНОСТЬ </w:t>
      </w:r>
      <w:r w:rsidRPr="00A511EE">
        <w:rPr>
          <w:bCs/>
          <w:spacing w:val="-13"/>
          <w:sz w:val="26"/>
          <w:szCs w:val="26"/>
        </w:rPr>
        <w:t xml:space="preserve">ПО ПРОФЕССИЯМ РАБОЧИХ </w:t>
      </w:r>
      <w:r w:rsidRPr="00A511EE">
        <w:rPr>
          <w:bCs/>
          <w:spacing w:val="-7"/>
          <w:sz w:val="26"/>
          <w:szCs w:val="26"/>
        </w:rPr>
        <w:t>(далее - Положение)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center"/>
        <w:rPr>
          <w:sz w:val="26"/>
          <w:szCs w:val="26"/>
        </w:rPr>
      </w:pP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bCs/>
          <w:spacing w:val="-7"/>
          <w:sz w:val="26"/>
          <w:szCs w:val="26"/>
        </w:rPr>
        <w:t>1. Общие положения</w:t>
      </w:r>
    </w:p>
    <w:p w:rsidR="00575247" w:rsidRPr="00A511EE" w:rsidRDefault="00575247" w:rsidP="00575247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7"/>
          <w:sz w:val="26"/>
          <w:szCs w:val="26"/>
        </w:rPr>
      </w:pPr>
      <w:r w:rsidRPr="00A511EE">
        <w:rPr>
          <w:spacing w:val="-8"/>
          <w:sz w:val="26"/>
          <w:szCs w:val="26"/>
        </w:rPr>
        <w:t xml:space="preserve">Право на получение доплаты за выслугу лет имеют лица, работающие в </w:t>
      </w:r>
      <w:r w:rsidRPr="00A511EE">
        <w:rPr>
          <w:spacing w:val="-10"/>
          <w:sz w:val="26"/>
          <w:szCs w:val="26"/>
        </w:rPr>
        <w:t xml:space="preserve">государственных учреждениях культуры по профессиям, отнесенным к профессиям </w:t>
      </w:r>
      <w:r w:rsidRPr="00A511EE">
        <w:rPr>
          <w:spacing w:val="-7"/>
          <w:sz w:val="26"/>
          <w:szCs w:val="26"/>
        </w:rPr>
        <w:t>рабочих в соответствии с профессиональными квалификационными группами.</w:t>
      </w:r>
    </w:p>
    <w:p w:rsidR="00575247" w:rsidRPr="00A511EE" w:rsidRDefault="00575247" w:rsidP="00575247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6"/>
          <w:sz w:val="26"/>
          <w:szCs w:val="26"/>
        </w:rPr>
      </w:pPr>
      <w:r w:rsidRPr="00A511EE">
        <w:rPr>
          <w:spacing w:val="-9"/>
          <w:sz w:val="26"/>
          <w:szCs w:val="26"/>
        </w:rPr>
        <w:t>Доплата за выслугу лет производится ежемесячно исходя из установлен</w:t>
      </w:r>
      <w:r w:rsidRPr="00A511EE">
        <w:rPr>
          <w:spacing w:val="-8"/>
          <w:sz w:val="26"/>
          <w:szCs w:val="26"/>
        </w:rPr>
        <w:t xml:space="preserve">ных </w:t>
      </w:r>
      <w:r w:rsidRPr="00A511EE">
        <w:rPr>
          <w:spacing w:val="-8"/>
          <w:sz w:val="26"/>
          <w:szCs w:val="26"/>
        </w:rPr>
        <w:lastRenderedPageBreak/>
        <w:t>руководителем должностных окладов в размерах согласно пункту 3.1 настоя</w:t>
      </w:r>
      <w:r w:rsidRPr="00A511EE">
        <w:rPr>
          <w:spacing w:val="-8"/>
          <w:sz w:val="26"/>
          <w:szCs w:val="26"/>
        </w:rPr>
        <w:softHyphen/>
      </w:r>
      <w:r w:rsidRPr="00A511EE">
        <w:rPr>
          <w:sz w:val="26"/>
          <w:szCs w:val="26"/>
        </w:rPr>
        <w:t>щего Положения.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bCs/>
          <w:spacing w:val="-14"/>
          <w:sz w:val="26"/>
          <w:szCs w:val="26"/>
        </w:rPr>
        <w:t xml:space="preserve">2. Исчисление стажа работы, дающего право </w:t>
      </w:r>
      <w:r w:rsidRPr="00A511EE">
        <w:rPr>
          <w:bCs/>
          <w:spacing w:val="-10"/>
          <w:sz w:val="26"/>
          <w:szCs w:val="26"/>
        </w:rPr>
        <w:t>на установление доплаты за выслугу лет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0"/>
          <w:sz w:val="26"/>
          <w:szCs w:val="26"/>
        </w:rPr>
        <w:t xml:space="preserve">2.1. </w:t>
      </w:r>
      <w:r w:rsidRPr="00A511EE">
        <w:rPr>
          <w:bCs/>
          <w:spacing w:val="-10"/>
          <w:sz w:val="26"/>
          <w:szCs w:val="26"/>
        </w:rPr>
        <w:t xml:space="preserve">В </w:t>
      </w:r>
      <w:r w:rsidRPr="00A511EE">
        <w:rPr>
          <w:spacing w:val="-10"/>
          <w:sz w:val="26"/>
          <w:szCs w:val="26"/>
        </w:rPr>
        <w:t>стаж работы, дающий право на установление доплаты за выслугу лет лицам, указанным в пункте 1.1 настоящего Положения, включается: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1"/>
          <w:sz w:val="26"/>
          <w:szCs w:val="26"/>
        </w:rPr>
        <w:t>время работы в учреждениях культуры;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2"/>
          <w:sz w:val="26"/>
          <w:szCs w:val="26"/>
        </w:rPr>
        <w:t xml:space="preserve">время работы в организациях любой организационно-правовой формы и формы </w:t>
      </w:r>
      <w:r w:rsidRPr="00A511EE">
        <w:rPr>
          <w:spacing w:val="-9"/>
          <w:sz w:val="26"/>
          <w:szCs w:val="26"/>
        </w:rPr>
        <w:t>собственности, в органах государственной власти и органах местного самоуправления при приеме на работу в учреждение культуры по аналогичной профессии;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8"/>
          <w:sz w:val="26"/>
          <w:szCs w:val="26"/>
        </w:rPr>
        <w:t>время военной службы граждан (в том числе в войсках Министерства внут</w:t>
      </w:r>
      <w:r w:rsidRPr="00A511EE">
        <w:rPr>
          <w:spacing w:val="-9"/>
          <w:sz w:val="26"/>
          <w:szCs w:val="26"/>
        </w:rPr>
        <w:t xml:space="preserve">ренних дел, в войсках и органах Федеральной службы безопасности) без каких-либо ограничений, если в течение года после увольнения с этой службы они поступили </w:t>
      </w:r>
      <w:r w:rsidRPr="00A511EE">
        <w:rPr>
          <w:sz w:val="26"/>
          <w:szCs w:val="26"/>
        </w:rPr>
        <w:t>на работу в учреждение культуры;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2"/>
          <w:sz w:val="26"/>
          <w:szCs w:val="26"/>
        </w:rPr>
        <w:t xml:space="preserve">время отпуска по уходу за ребенком до достижения им возраста трех лет </w:t>
      </w:r>
      <w:r w:rsidRPr="00A511EE">
        <w:rPr>
          <w:spacing w:val="-10"/>
          <w:sz w:val="26"/>
          <w:szCs w:val="26"/>
        </w:rPr>
        <w:t>работникам, состоящим в трудовых отношениях с учреждениями культуры.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bCs/>
          <w:spacing w:val="-10"/>
          <w:sz w:val="26"/>
          <w:szCs w:val="26"/>
        </w:rPr>
        <w:t>3. Порядок начисления доплаты за выслугу лет.</w:t>
      </w:r>
    </w:p>
    <w:p w:rsidR="00575247" w:rsidRPr="00A511EE" w:rsidRDefault="00575247" w:rsidP="00575247">
      <w:pPr>
        <w:spacing w:line="276" w:lineRule="auto"/>
        <w:ind w:firstLine="709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3.1. Начисление доплаты за выслугу лет производится ежемесячно по месту работы за фактически отработанное время в зависимости от выслуги лет, установленной в соответствии с разделом 2 настоящего Положения, в следующих</w:t>
      </w:r>
    </w:p>
    <w:p w:rsidR="00575247" w:rsidRPr="00A511EE" w:rsidRDefault="00575247" w:rsidP="00575247">
      <w:pPr>
        <w:spacing w:line="276" w:lineRule="auto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размерах (к установленному должностному окладу):</w:t>
      </w:r>
    </w:p>
    <w:p w:rsidR="00575247" w:rsidRPr="00A511EE" w:rsidRDefault="00575247" w:rsidP="00575247">
      <w:pPr>
        <w:spacing w:line="276" w:lineRule="auto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при выслуге лет от 1 года до 3 лет – 5%;</w:t>
      </w:r>
    </w:p>
    <w:p w:rsidR="00575247" w:rsidRPr="00A511EE" w:rsidRDefault="00575247" w:rsidP="00575247">
      <w:pPr>
        <w:spacing w:line="276" w:lineRule="auto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при выслуге лет от 3 до 5 лет – 10%;</w:t>
      </w:r>
    </w:p>
    <w:p w:rsidR="00575247" w:rsidRPr="00A511EE" w:rsidRDefault="00575247" w:rsidP="00575247">
      <w:pPr>
        <w:spacing w:line="276" w:lineRule="auto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при выслуге лет свыше 5 лет – 15%.</w:t>
      </w:r>
    </w:p>
    <w:p w:rsidR="00575247" w:rsidRPr="00A511EE" w:rsidRDefault="00575247" w:rsidP="00575247">
      <w:pPr>
        <w:spacing w:line="276" w:lineRule="auto"/>
        <w:ind w:firstLine="709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3.2.Доплата за выслугу лет выплачивается с момента возникновения права на назначение или изменение ее размера.</w:t>
      </w:r>
    </w:p>
    <w:p w:rsidR="00575247" w:rsidRPr="00A511EE" w:rsidRDefault="00575247" w:rsidP="00575247">
      <w:pPr>
        <w:spacing w:line="276" w:lineRule="auto"/>
        <w:ind w:firstLine="709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3.3. Если у работника право на назначение или изменение размера доплаты наступило в период его пребывания в ежегодном оплачиваемом отпуске, частично оплачиваемом отпуске по уходу за ребенком до достижения им возраста полутора лет и дополнительном отпуске без сохранения заработной платы по уходу за ребенком до достижения им возраста трех лет, а также в период его временной нетрудоспособности, начисление доплаты за выслугу лет производится после окончания указанных отпусков, периода временной нетрудоспособности.</w:t>
      </w:r>
    </w:p>
    <w:p w:rsidR="00575247" w:rsidRPr="00A511EE" w:rsidRDefault="00575247" w:rsidP="00575247">
      <w:pPr>
        <w:spacing w:line="276" w:lineRule="auto"/>
        <w:ind w:firstLine="709"/>
        <w:jc w:val="both"/>
        <w:rPr>
          <w:spacing w:val="-4"/>
          <w:sz w:val="26"/>
          <w:szCs w:val="26"/>
        </w:rPr>
      </w:pPr>
      <w:r w:rsidRPr="00A511EE">
        <w:rPr>
          <w:spacing w:val="-4"/>
          <w:sz w:val="26"/>
          <w:szCs w:val="26"/>
        </w:rPr>
        <w:t>3.4. Если у работника право на назначение или изменение размера доплаты за выслугу лет наступило в период исполнения им государственных обязанностей, пребывания в учебном отпуске, при профессиональной подготовке, переподготовке и повышении квалификации в учебном заведении с отрывом от работы, а также в иных случаях, когда в соответствии с законодательством Российской Федерации за работником сохраняется средний заработок, доплата за выслугу лет устанавливается с момента наступления этого права и производится перерасчет среднего заработка работника. При увольнении работника доплата за выслугу лет начисляется пропорционально отработанному времени и выплачивается при окончательном расчете.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3"/>
          <w:sz w:val="26"/>
          <w:szCs w:val="26"/>
        </w:rPr>
        <w:t xml:space="preserve">3.5. Работающим пенсионерам доплата за выслугу лет выплачивается на </w:t>
      </w:r>
      <w:r w:rsidRPr="00A511EE">
        <w:rPr>
          <w:sz w:val="26"/>
          <w:szCs w:val="26"/>
        </w:rPr>
        <w:t>общих основаниях.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bCs/>
          <w:spacing w:val="-13"/>
          <w:sz w:val="26"/>
          <w:szCs w:val="26"/>
        </w:rPr>
      </w:pPr>
      <w:r w:rsidRPr="00A511EE">
        <w:rPr>
          <w:bCs/>
          <w:spacing w:val="-11"/>
          <w:sz w:val="26"/>
          <w:szCs w:val="26"/>
        </w:rPr>
        <w:lastRenderedPageBreak/>
        <w:t xml:space="preserve">4. Порядок установления стажа работы, </w:t>
      </w:r>
      <w:r w:rsidRPr="00A511EE">
        <w:rPr>
          <w:bCs/>
          <w:spacing w:val="-13"/>
          <w:sz w:val="26"/>
          <w:szCs w:val="26"/>
        </w:rPr>
        <w:t>дающего право на получение доплаты за выслугу лет</w:t>
      </w:r>
    </w:p>
    <w:p w:rsidR="00575247" w:rsidRPr="00A511EE" w:rsidRDefault="00575247" w:rsidP="00575247">
      <w:pPr>
        <w:widowControl w:val="0"/>
        <w:numPr>
          <w:ilvl w:val="0"/>
          <w:numId w:val="1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4"/>
          <w:sz w:val="26"/>
          <w:szCs w:val="26"/>
        </w:rPr>
      </w:pPr>
      <w:r w:rsidRPr="00A511EE">
        <w:rPr>
          <w:spacing w:val="-13"/>
          <w:sz w:val="26"/>
          <w:szCs w:val="26"/>
        </w:rPr>
        <w:t xml:space="preserve">Стаж работы для установления доплаты за выслугу лет определяется </w:t>
      </w:r>
      <w:r w:rsidRPr="00A511EE">
        <w:rPr>
          <w:sz w:val="26"/>
          <w:szCs w:val="26"/>
        </w:rPr>
        <w:t>комиссией по установлению трудового стажа.</w:t>
      </w:r>
    </w:p>
    <w:p w:rsidR="00575247" w:rsidRPr="00A511EE" w:rsidRDefault="00575247" w:rsidP="00575247">
      <w:pPr>
        <w:widowControl w:val="0"/>
        <w:numPr>
          <w:ilvl w:val="0"/>
          <w:numId w:val="1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1"/>
          <w:sz w:val="26"/>
          <w:szCs w:val="26"/>
        </w:rPr>
      </w:pPr>
      <w:r w:rsidRPr="00A511EE">
        <w:rPr>
          <w:spacing w:val="-12"/>
          <w:sz w:val="26"/>
          <w:szCs w:val="26"/>
        </w:rPr>
        <w:t xml:space="preserve">Состав комиссии утверждается приказом руководителя учреждения </w:t>
      </w:r>
      <w:r w:rsidRPr="00A511EE">
        <w:rPr>
          <w:spacing w:val="-11"/>
          <w:sz w:val="26"/>
          <w:szCs w:val="26"/>
        </w:rPr>
        <w:t>культуры с учетом мнения выборного органа первичной профсоюзной органи</w:t>
      </w:r>
      <w:r w:rsidRPr="00A511EE">
        <w:rPr>
          <w:spacing w:val="-11"/>
          <w:sz w:val="26"/>
          <w:szCs w:val="26"/>
        </w:rPr>
        <w:softHyphen/>
      </w:r>
      <w:r w:rsidRPr="00A511EE">
        <w:rPr>
          <w:sz w:val="26"/>
          <w:szCs w:val="26"/>
        </w:rPr>
        <w:t>зации.</w:t>
      </w:r>
    </w:p>
    <w:p w:rsidR="00575247" w:rsidRPr="00A511EE" w:rsidRDefault="00575247" w:rsidP="00575247">
      <w:pPr>
        <w:widowControl w:val="0"/>
        <w:numPr>
          <w:ilvl w:val="0"/>
          <w:numId w:val="1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0"/>
          <w:sz w:val="26"/>
          <w:szCs w:val="26"/>
        </w:rPr>
      </w:pPr>
      <w:r w:rsidRPr="00A511EE">
        <w:rPr>
          <w:spacing w:val="-12"/>
          <w:sz w:val="26"/>
          <w:szCs w:val="26"/>
        </w:rPr>
        <w:t>Основным документом для определения стажа работы в учреждени</w:t>
      </w:r>
      <w:r w:rsidRPr="00A511EE">
        <w:rPr>
          <w:spacing w:val="-12"/>
          <w:sz w:val="26"/>
          <w:szCs w:val="26"/>
        </w:rPr>
        <w:softHyphen/>
      </w:r>
      <w:r w:rsidRPr="00A511EE">
        <w:rPr>
          <w:spacing w:val="-9"/>
          <w:sz w:val="26"/>
          <w:szCs w:val="26"/>
        </w:rPr>
        <w:t xml:space="preserve">ях культуры, дающего право на получение доплаты за выслугу лет, является </w:t>
      </w:r>
      <w:r w:rsidRPr="00A511EE">
        <w:rPr>
          <w:sz w:val="26"/>
          <w:szCs w:val="26"/>
        </w:rPr>
        <w:t>трудовая книжка.</w:t>
      </w:r>
    </w:p>
    <w:p w:rsidR="00575247" w:rsidRPr="00A511EE" w:rsidRDefault="00575247" w:rsidP="00575247">
      <w:pPr>
        <w:widowControl w:val="0"/>
        <w:numPr>
          <w:ilvl w:val="0"/>
          <w:numId w:val="1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firstLine="709"/>
        <w:jc w:val="both"/>
        <w:rPr>
          <w:spacing w:val="-12"/>
          <w:sz w:val="26"/>
          <w:szCs w:val="26"/>
        </w:rPr>
      </w:pPr>
      <w:r w:rsidRPr="00A511EE">
        <w:rPr>
          <w:spacing w:val="-12"/>
          <w:sz w:val="26"/>
          <w:szCs w:val="26"/>
        </w:rPr>
        <w:t xml:space="preserve">Комиссия уточняет список работников и стаж работы, дающий право </w:t>
      </w:r>
      <w:r w:rsidRPr="00A511EE">
        <w:rPr>
          <w:spacing w:val="-10"/>
          <w:sz w:val="26"/>
          <w:szCs w:val="26"/>
        </w:rPr>
        <w:t>на получение доплаты за выслугу лет, по мере необходимости, но не реже од</w:t>
      </w:r>
      <w:r w:rsidRPr="00A511EE">
        <w:rPr>
          <w:spacing w:val="-10"/>
          <w:sz w:val="26"/>
          <w:szCs w:val="26"/>
        </w:rPr>
        <w:softHyphen/>
      </w:r>
      <w:r w:rsidRPr="00A511EE">
        <w:rPr>
          <w:sz w:val="26"/>
          <w:szCs w:val="26"/>
        </w:rPr>
        <w:t>ного раза в год.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bCs/>
          <w:spacing w:val="-13"/>
          <w:sz w:val="26"/>
          <w:szCs w:val="26"/>
        </w:rPr>
        <w:t>5. Заключительные положения</w:t>
      </w:r>
    </w:p>
    <w:p w:rsidR="00575247" w:rsidRPr="00A511EE" w:rsidRDefault="00575247" w:rsidP="00575247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511EE">
        <w:rPr>
          <w:spacing w:val="-12"/>
          <w:sz w:val="26"/>
          <w:szCs w:val="26"/>
        </w:rPr>
        <w:t>Споры, возникающие при установлении доплаты за выслугу лет, рас</w:t>
      </w:r>
      <w:r w:rsidRPr="00A511EE">
        <w:rPr>
          <w:spacing w:val="-10"/>
          <w:sz w:val="26"/>
          <w:szCs w:val="26"/>
        </w:rPr>
        <w:t>сматриваются в установленном трудовым законодательством порядке.</w:t>
      </w:r>
    </w:p>
    <w:p w:rsidR="00575247" w:rsidRPr="00A511EE" w:rsidRDefault="00575247" w:rsidP="00575247">
      <w:pPr>
        <w:spacing w:line="276" w:lineRule="auto"/>
        <w:ind w:firstLine="709"/>
        <w:jc w:val="both"/>
        <w:rPr>
          <w:sz w:val="26"/>
          <w:szCs w:val="26"/>
        </w:rPr>
      </w:pPr>
    </w:p>
    <w:p w:rsidR="00C853CC" w:rsidRPr="00575247" w:rsidRDefault="00C853CC" w:rsidP="00575247">
      <w:pPr>
        <w:pStyle w:val="1"/>
      </w:pPr>
    </w:p>
    <w:sectPr w:rsidR="00C853CC" w:rsidRPr="00575247" w:rsidSect="001429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D61"/>
    <w:multiLevelType w:val="singleLevel"/>
    <w:tmpl w:val="1A4E6190"/>
    <w:lvl w:ilvl="0">
      <w:start w:val="1"/>
      <w:numFmt w:val="decimal"/>
      <w:lvlText w:val="4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0D436C"/>
    <w:multiLevelType w:val="hybridMultilevel"/>
    <w:tmpl w:val="88A8078A"/>
    <w:lvl w:ilvl="0" w:tplc="47E801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3306"/>
    <w:multiLevelType w:val="hybridMultilevel"/>
    <w:tmpl w:val="79CE4F06"/>
    <w:lvl w:ilvl="0" w:tplc="47E801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554B"/>
    <w:multiLevelType w:val="hybridMultilevel"/>
    <w:tmpl w:val="4D6A367A"/>
    <w:lvl w:ilvl="0" w:tplc="47E801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F73573"/>
    <w:multiLevelType w:val="singleLevel"/>
    <w:tmpl w:val="76B8FD2A"/>
    <w:lvl w:ilvl="0">
      <w:start w:val="2"/>
      <w:numFmt w:val="decimal"/>
      <w:lvlText w:val="3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41B4902"/>
    <w:multiLevelType w:val="singleLevel"/>
    <w:tmpl w:val="35BE0BAA"/>
    <w:lvl w:ilvl="0">
      <w:start w:val="2"/>
      <w:numFmt w:val="decimal"/>
      <w:lvlText w:val="3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544608A"/>
    <w:multiLevelType w:val="hybridMultilevel"/>
    <w:tmpl w:val="4D6A367A"/>
    <w:lvl w:ilvl="0" w:tplc="47E801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82EB3"/>
    <w:multiLevelType w:val="singleLevel"/>
    <w:tmpl w:val="65606A3A"/>
    <w:lvl w:ilvl="0">
      <w:start w:val="1"/>
      <w:numFmt w:val="decimal"/>
      <w:lvlText w:val="1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4245679"/>
    <w:multiLevelType w:val="singleLevel"/>
    <w:tmpl w:val="6B8EB9FA"/>
    <w:lvl w:ilvl="0">
      <w:start w:val="1"/>
      <w:numFmt w:val="decimal"/>
      <w:lvlText w:val="4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ACB03CD"/>
    <w:multiLevelType w:val="hybridMultilevel"/>
    <w:tmpl w:val="3E6A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449E1"/>
    <w:multiLevelType w:val="singleLevel"/>
    <w:tmpl w:val="2214A10E"/>
    <w:lvl w:ilvl="0">
      <w:start w:val="1"/>
      <w:numFmt w:val="decimal"/>
      <w:lvlText w:val="1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2"/>
    </w:lvlOverride>
  </w:num>
  <w:num w:numId="8">
    <w:abstractNumId w:val="5"/>
    <w:lvlOverride w:ilvl="0">
      <w:startOverride w:val="2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7C17"/>
    <w:rsid w:val="000B165B"/>
    <w:rsid w:val="000C5146"/>
    <w:rsid w:val="00114A80"/>
    <w:rsid w:val="00142933"/>
    <w:rsid w:val="001F4672"/>
    <w:rsid w:val="00213AC4"/>
    <w:rsid w:val="00230C50"/>
    <w:rsid w:val="002367CF"/>
    <w:rsid w:val="002A1F57"/>
    <w:rsid w:val="002B15EA"/>
    <w:rsid w:val="002B2812"/>
    <w:rsid w:val="002D57E5"/>
    <w:rsid w:val="00313A9E"/>
    <w:rsid w:val="00314E7C"/>
    <w:rsid w:val="003563DA"/>
    <w:rsid w:val="003902B2"/>
    <w:rsid w:val="003A08D7"/>
    <w:rsid w:val="003F7278"/>
    <w:rsid w:val="00455AB5"/>
    <w:rsid w:val="00463E04"/>
    <w:rsid w:val="00495BB1"/>
    <w:rsid w:val="004F4B2F"/>
    <w:rsid w:val="004F4B34"/>
    <w:rsid w:val="00507C17"/>
    <w:rsid w:val="00575247"/>
    <w:rsid w:val="00587886"/>
    <w:rsid w:val="005A73C8"/>
    <w:rsid w:val="00655A59"/>
    <w:rsid w:val="006620EA"/>
    <w:rsid w:val="00674DBE"/>
    <w:rsid w:val="006E78D8"/>
    <w:rsid w:val="00702605"/>
    <w:rsid w:val="007148F9"/>
    <w:rsid w:val="00722578"/>
    <w:rsid w:val="00751C11"/>
    <w:rsid w:val="007E3006"/>
    <w:rsid w:val="00825FC5"/>
    <w:rsid w:val="0083018E"/>
    <w:rsid w:val="008A6EED"/>
    <w:rsid w:val="009006EF"/>
    <w:rsid w:val="00905D13"/>
    <w:rsid w:val="00922873"/>
    <w:rsid w:val="00970B31"/>
    <w:rsid w:val="009A0B1B"/>
    <w:rsid w:val="009A38EE"/>
    <w:rsid w:val="009A7BDE"/>
    <w:rsid w:val="009F15B1"/>
    <w:rsid w:val="00A14D8A"/>
    <w:rsid w:val="00A32207"/>
    <w:rsid w:val="00A511EE"/>
    <w:rsid w:val="00A5470A"/>
    <w:rsid w:val="00A6030F"/>
    <w:rsid w:val="00A965F3"/>
    <w:rsid w:val="00A967AA"/>
    <w:rsid w:val="00B30E45"/>
    <w:rsid w:val="00BB3703"/>
    <w:rsid w:val="00BC7865"/>
    <w:rsid w:val="00BC79D3"/>
    <w:rsid w:val="00C043DE"/>
    <w:rsid w:val="00C853CC"/>
    <w:rsid w:val="00C94D7B"/>
    <w:rsid w:val="00D81A00"/>
    <w:rsid w:val="00DD1302"/>
    <w:rsid w:val="00DD5C4A"/>
    <w:rsid w:val="00E83536"/>
    <w:rsid w:val="00ED1BAA"/>
    <w:rsid w:val="00ED5036"/>
    <w:rsid w:val="00EE30FF"/>
    <w:rsid w:val="00EF12E6"/>
    <w:rsid w:val="00F63E85"/>
    <w:rsid w:val="00FA6A5F"/>
    <w:rsid w:val="00FE7D0E"/>
    <w:rsid w:val="00F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F12E6"/>
    <w:pPr>
      <w:spacing w:line="276" w:lineRule="auto"/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rsid w:val="00EF12E6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BC7865"/>
    <w:pPr>
      <w:ind w:left="720"/>
      <w:contextualSpacing/>
    </w:pPr>
  </w:style>
  <w:style w:type="table" w:styleId="a4">
    <w:name w:val="Table Grid"/>
    <w:basedOn w:val="a1"/>
    <w:rsid w:val="00C85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FE7D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C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C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F9609-655E-4F1F-9BC5-0CE3214A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manager</cp:lastModifiedBy>
  <cp:revision>11</cp:revision>
  <cp:lastPrinted>2017-07-03T11:17:00Z</cp:lastPrinted>
  <dcterms:created xsi:type="dcterms:W3CDTF">2017-06-28T09:33:00Z</dcterms:created>
  <dcterms:modified xsi:type="dcterms:W3CDTF">2017-07-03T15:17:00Z</dcterms:modified>
</cp:coreProperties>
</file>