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A910D" w14:textId="39B0C2CD" w:rsidR="00E012D0" w:rsidRPr="00E012D0" w:rsidRDefault="00E012D0" w:rsidP="00E012D0">
      <w:pPr>
        <w:spacing w:after="0" w:line="240" w:lineRule="atLeast"/>
        <w:jc w:val="center"/>
        <w:rPr>
          <w:rFonts w:ascii="Times New Roman" w:hAnsi="Times New Roman"/>
          <w:sz w:val="24"/>
          <w:szCs w:val="24"/>
        </w:rPr>
      </w:pPr>
      <w:r w:rsidRPr="00E012D0">
        <w:rPr>
          <w:rFonts w:ascii="Times New Roman" w:hAnsi="Times New Roman"/>
          <w:sz w:val="24"/>
          <w:szCs w:val="24"/>
        </w:rPr>
        <w:t>Муницип</w:t>
      </w:r>
      <w:r w:rsidR="00622E44">
        <w:rPr>
          <w:rFonts w:ascii="Times New Roman" w:hAnsi="Times New Roman"/>
          <w:sz w:val="24"/>
          <w:szCs w:val="24"/>
        </w:rPr>
        <w:t xml:space="preserve">альное бюджетное дошкольное </w:t>
      </w:r>
      <w:r w:rsidRPr="00E012D0">
        <w:rPr>
          <w:rFonts w:ascii="Times New Roman" w:hAnsi="Times New Roman"/>
          <w:sz w:val="24"/>
          <w:szCs w:val="24"/>
        </w:rPr>
        <w:t>образовательное учреждение</w:t>
      </w:r>
    </w:p>
    <w:p w14:paraId="344B6A21" w14:textId="4D2DF8D4" w:rsidR="00E012D0" w:rsidRPr="00E012D0" w:rsidRDefault="00E012D0" w:rsidP="00E012D0">
      <w:pPr>
        <w:spacing w:after="0" w:line="240" w:lineRule="atLeast"/>
        <w:jc w:val="center"/>
        <w:rPr>
          <w:rFonts w:ascii="Times New Roman" w:hAnsi="Times New Roman"/>
          <w:sz w:val="24"/>
          <w:szCs w:val="24"/>
        </w:rPr>
      </w:pPr>
      <w:r w:rsidRPr="00E012D0">
        <w:rPr>
          <w:rFonts w:ascii="Times New Roman" w:hAnsi="Times New Roman"/>
          <w:sz w:val="24"/>
          <w:szCs w:val="24"/>
        </w:rPr>
        <w:t xml:space="preserve"> «Детский сад № </w:t>
      </w:r>
      <w:smartTag w:uri="urn:schemas-microsoft-com:office:smarttags" w:element="metricconverter">
        <w:smartTagPr>
          <w:attr w:name="ProductID" w:val="467 г"/>
        </w:smartTagPr>
        <w:r w:rsidRPr="00E012D0">
          <w:rPr>
            <w:rFonts w:ascii="Times New Roman" w:hAnsi="Times New Roman"/>
            <w:sz w:val="24"/>
            <w:szCs w:val="24"/>
          </w:rPr>
          <w:t>467 г</w:t>
        </w:r>
      </w:smartTag>
      <w:r w:rsidRPr="00E012D0">
        <w:rPr>
          <w:rFonts w:ascii="Times New Roman" w:hAnsi="Times New Roman"/>
          <w:sz w:val="24"/>
          <w:szCs w:val="24"/>
        </w:rPr>
        <w:t>. Челябинск</w:t>
      </w:r>
      <w:r w:rsidR="00622E44">
        <w:rPr>
          <w:rFonts w:ascii="Times New Roman" w:hAnsi="Times New Roman"/>
          <w:sz w:val="24"/>
          <w:szCs w:val="24"/>
        </w:rPr>
        <w:t>а</w:t>
      </w:r>
      <w:bookmarkStart w:id="0" w:name="_GoBack"/>
      <w:bookmarkEnd w:id="0"/>
      <w:r w:rsidRPr="00E012D0">
        <w:rPr>
          <w:rFonts w:ascii="Times New Roman" w:hAnsi="Times New Roman"/>
          <w:sz w:val="24"/>
          <w:szCs w:val="24"/>
        </w:rPr>
        <w:t>»</w:t>
      </w:r>
    </w:p>
    <w:p w14:paraId="4C3335A0" w14:textId="77777777" w:rsidR="00E012D0" w:rsidRPr="00E012D0" w:rsidRDefault="00E012D0" w:rsidP="00E012D0">
      <w:pPr>
        <w:spacing w:after="0" w:line="240" w:lineRule="atLeast"/>
        <w:jc w:val="right"/>
        <w:rPr>
          <w:rFonts w:ascii="Times New Roman" w:hAnsi="Times New Roman"/>
          <w:color w:val="FFFFFF"/>
          <w:sz w:val="24"/>
          <w:szCs w:val="24"/>
        </w:rPr>
      </w:pPr>
      <w:r w:rsidRPr="00E012D0">
        <w:rPr>
          <w:rFonts w:ascii="Times New Roman" w:hAnsi="Times New Roman"/>
          <w:color w:val="FFFFFF"/>
          <w:sz w:val="24"/>
          <w:szCs w:val="24"/>
        </w:rPr>
        <w:t xml:space="preserve">Утверждаю:                                                                                                                                                                                                     </w:t>
      </w:r>
    </w:p>
    <w:p w14:paraId="639D1975" w14:textId="77777777" w:rsidR="00E012D0" w:rsidRPr="00E012D0" w:rsidRDefault="00E012D0" w:rsidP="00E012D0">
      <w:pPr>
        <w:spacing w:after="0" w:line="240" w:lineRule="atLeast"/>
        <w:jc w:val="right"/>
        <w:rPr>
          <w:rFonts w:ascii="Times New Roman" w:hAnsi="Times New Roman"/>
          <w:color w:val="FFFFFF"/>
          <w:sz w:val="24"/>
          <w:szCs w:val="24"/>
        </w:rPr>
      </w:pPr>
    </w:p>
    <w:p w14:paraId="1CE691A5" w14:textId="77777777" w:rsidR="00E012D0" w:rsidRPr="00E012D0" w:rsidRDefault="00E012D0" w:rsidP="00E012D0">
      <w:pPr>
        <w:spacing w:after="0" w:line="240" w:lineRule="atLeast"/>
        <w:jc w:val="right"/>
        <w:rPr>
          <w:rFonts w:ascii="Times New Roman" w:hAnsi="Times New Roman"/>
          <w:color w:val="FFFFFF"/>
          <w:sz w:val="24"/>
          <w:szCs w:val="24"/>
        </w:rPr>
      </w:pPr>
    </w:p>
    <w:p w14:paraId="546E2F3F" w14:textId="77777777" w:rsidR="00E012D0" w:rsidRPr="00E012D0" w:rsidRDefault="00E012D0" w:rsidP="00E012D0">
      <w:pPr>
        <w:spacing w:after="0" w:line="240" w:lineRule="atLeast"/>
        <w:jc w:val="right"/>
        <w:rPr>
          <w:rFonts w:ascii="Times New Roman" w:hAnsi="Times New Roman"/>
          <w:color w:val="FFFFFF"/>
          <w:sz w:val="24"/>
          <w:szCs w:val="24"/>
        </w:rPr>
      </w:pPr>
    </w:p>
    <w:p w14:paraId="22176898" w14:textId="77777777" w:rsidR="00E012D0" w:rsidRDefault="00E012D0" w:rsidP="00E012D0">
      <w:pPr>
        <w:spacing w:after="0" w:line="240" w:lineRule="auto"/>
        <w:jc w:val="center"/>
        <w:rPr>
          <w:rFonts w:ascii="Cambria" w:hAnsi="Cambria"/>
          <w:b/>
          <w:sz w:val="28"/>
          <w:szCs w:val="28"/>
        </w:rPr>
      </w:pPr>
    </w:p>
    <w:p w14:paraId="7714477D" w14:textId="77777777" w:rsidR="00E012D0" w:rsidRDefault="00E012D0" w:rsidP="00E012D0">
      <w:pPr>
        <w:spacing w:after="0" w:line="240" w:lineRule="auto"/>
        <w:jc w:val="center"/>
        <w:rPr>
          <w:rFonts w:ascii="Cambria" w:hAnsi="Cambria"/>
          <w:b/>
          <w:sz w:val="28"/>
          <w:szCs w:val="28"/>
        </w:rPr>
      </w:pPr>
    </w:p>
    <w:p w14:paraId="6007700F" w14:textId="77777777" w:rsidR="00E012D0" w:rsidRDefault="00E012D0" w:rsidP="00E012D0">
      <w:pPr>
        <w:spacing w:after="0" w:line="240" w:lineRule="auto"/>
        <w:jc w:val="center"/>
        <w:rPr>
          <w:rFonts w:ascii="Cambria" w:hAnsi="Cambria"/>
          <w:b/>
          <w:sz w:val="28"/>
          <w:szCs w:val="28"/>
        </w:rPr>
      </w:pPr>
    </w:p>
    <w:p w14:paraId="1862CDC9" w14:textId="77777777" w:rsidR="00E012D0" w:rsidRDefault="00E012D0" w:rsidP="00E012D0">
      <w:pPr>
        <w:spacing w:after="0" w:line="240" w:lineRule="auto"/>
        <w:jc w:val="center"/>
        <w:rPr>
          <w:rFonts w:ascii="Cambria" w:hAnsi="Cambria"/>
          <w:b/>
          <w:sz w:val="28"/>
          <w:szCs w:val="28"/>
        </w:rPr>
      </w:pPr>
    </w:p>
    <w:p w14:paraId="217D65CC" w14:textId="77777777" w:rsidR="00E012D0" w:rsidRDefault="00E012D0" w:rsidP="00E012D0">
      <w:pPr>
        <w:spacing w:after="0" w:line="240" w:lineRule="auto"/>
        <w:jc w:val="center"/>
        <w:rPr>
          <w:rFonts w:ascii="Cambria" w:hAnsi="Cambria"/>
          <w:b/>
          <w:sz w:val="28"/>
          <w:szCs w:val="28"/>
        </w:rPr>
      </w:pPr>
    </w:p>
    <w:p w14:paraId="62B70B6A" w14:textId="77777777" w:rsidR="00E012D0" w:rsidRPr="00E012D0" w:rsidRDefault="00EF3BE4" w:rsidP="00E012D0">
      <w:pPr>
        <w:spacing w:after="0" w:line="240" w:lineRule="auto"/>
        <w:jc w:val="center"/>
        <w:rPr>
          <w:rFonts w:ascii="Cambria" w:hAnsi="Cambria"/>
          <w:b/>
          <w:sz w:val="96"/>
          <w:szCs w:val="96"/>
        </w:rPr>
      </w:pPr>
      <w:r>
        <w:rPr>
          <w:rFonts w:ascii="Cambria" w:hAnsi="Cambria"/>
          <w:b/>
          <w:sz w:val="96"/>
          <w:szCs w:val="96"/>
        </w:rPr>
        <w:t>Мастер - класс</w:t>
      </w:r>
      <w:r w:rsidR="00E012D0" w:rsidRPr="00E012D0">
        <w:rPr>
          <w:rFonts w:ascii="Cambria" w:hAnsi="Cambria"/>
          <w:b/>
          <w:sz w:val="96"/>
          <w:szCs w:val="96"/>
        </w:rPr>
        <w:t xml:space="preserve"> для </w:t>
      </w:r>
    </w:p>
    <w:p w14:paraId="233DC637" w14:textId="77777777" w:rsidR="00EF3BE4" w:rsidRDefault="00EF3BE4" w:rsidP="00CD67E3">
      <w:pPr>
        <w:spacing w:after="0" w:line="240" w:lineRule="auto"/>
        <w:jc w:val="center"/>
        <w:rPr>
          <w:rFonts w:ascii="Cambria" w:hAnsi="Cambria"/>
          <w:b/>
          <w:sz w:val="96"/>
          <w:szCs w:val="96"/>
        </w:rPr>
      </w:pPr>
      <w:r>
        <w:rPr>
          <w:rFonts w:ascii="Cambria" w:hAnsi="Cambria"/>
          <w:b/>
          <w:sz w:val="96"/>
          <w:szCs w:val="96"/>
        </w:rPr>
        <w:t>детей</w:t>
      </w:r>
      <w:r w:rsidRPr="00EF3BE4">
        <w:rPr>
          <w:rFonts w:ascii="Cambria" w:hAnsi="Cambria"/>
          <w:b/>
          <w:sz w:val="96"/>
          <w:szCs w:val="96"/>
        </w:rPr>
        <w:t xml:space="preserve"> </w:t>
      </w:r>
    </w:p>
    <w:p w14:paraId="13E9E441" w14:textId="77777777" w:rsidR="00CD67E3" w:rsidRDefault="00CD67E3" w:rsidP="00CD67E3">
      <w:pPr>
        <w:spacing w:after="0" w:line="240" w:lineRule="auto"/>
        <w:jc w:val="center"/>
        <w:rPr>
          <w:rFonts w:ascii="Cambria" w:hAnsi="Cambria"/>
          <w:b/>
          <w:sz w:val="96"/>
          <w:szCs w:val="96"/>
        </w:rPr>
      </w:pPr>
    </w:p>
    <w:p w14:paraId="0EE654E7" w14:textId="77777777" w:rsidR="00E012D0" w:rsidRPr="00E012D0" w:rsidRDefault="00E012D0" w:rsidP="00E012D0">
      <w:pPr>
        <w:spacing w:after="0" w:line="240" w:lineRule="auto"/>
        <w:jc w:val="center"/>
        <w:rPr>
          <w:rFonts w:ascii="Cambria" w:hAnsi="Cambria"/>
          <w:b/>
          <w:sz w:val="96"/>
          <w:szCs w:val="96"/>
        </w:rPr>
      </w:pPr>
    </w:p>
    <w:p w14:paraId="3553D9BE" w14:textId="77777777" w:rsidR="00E012D0" w:rsidRPr="00E012D0" w:rsidRDefault="00E012D0" w:rsidP="00E012D0">
      <w:pPr>
        <w:spacing w:after="0" w:line="240" w:lineRule="auto"/>
        <w:jc w:val="center"/>
        <w:rPr>
          <w:rFonts w:ascii="Times New Roman" w:hAnsi="Times New Roman"/>
          <w:sz w:val="24"/>
          <w:szCs w:val="24"/>
        </w:rPr>
      </w:pPr>
      <w:r>
        <w:rPr>
          <w:rFonts w:ascii="Cambria" w:hAnsi="Cambria"/>
          <w:sz w:val="126"/>
          <w:szCs w:val="126"/>
        </w:rPr>
        <w:t>Азбука безопасного падения</w:t>
      </w:r>
    </w:p>
    <w:p w14:paraId="6CD50DDC" w14:textId="77777777" w:rsidR="00E012D0" w:rsidRPr="00E012D0" w:rsidRDefault="00E012D0" w:rsidP="00E012D0">
      <w:pPr>
        <w:spacing w:after="0" w:line="240" w:lineRule="auto"/>
        <w:rPr>
          <w:rFonts w:ascii="Times New Roman" w:hAnsi="Times New Roman"/>
          <w:sz w:val="24"/>
          <w:szCs w:val="24"/>
        </w:rPr>
      </w:pPr>
    </w:p>
    <w:p w14:paraId="4481A7D5" w14:textId="77777777" w:rsidR="00E012D0" w:rsidRDefault="00E012D0" w:rsidP="00E012D0">
      <w:pPr>
        <w:spacing w:after="0" w:line="240" w:lineRule="auto"/>
        <w:rPr>
          <w:rFonts w:ascii="Times New Roman" w:hAnsi="Times New Roman"/>
          <w:sz w:val="24"/>
          <w:szCs w:val="24"/>
        </w:rPr>
      </w:pPr>
    </w:p>
    <w:p w14:paraId="3D107A69" w14:textId="77777777" w:rsidR="00E012D0" w:rsidRDefault="00E012D0" w:rsidP="00E012D0">
      <w:pPr>
        <w:spacing w:after="0" w:line="240" w:lineRule="auto"/>
        <w:rPr>
          <w:rFonts w:ascii="Times New Roman" w:hAnsi="Times New Roman"/>
          <w:sz w:val="24"/>
          <w:szCs w:val="24"/>
        </w:rPr>
      </w:pPr>
    </w:p>
    <w:p w14:paraId="3C34D46E" w14:textId="77777777" w:rsidR="00854165" w:rsidRDefault="00854165" w:rsidP="00E012D0">
      <w:pPr>
        <w:spacing w:after="0" w:line="240" w:lineRule="auto"/>
        <w:rPr>
          <w:rFonts w:ascii="Times New Roman" w:hAnsi="Times New Roman"/>
          <w:sz w:val="24"/>
          <w:szCs w:val="24"/>
        </w:rPr>
      </w:pPr>
    </w:p>
    <w:p w14:paraId="51C641F9" w14:textId="77777777" w:rsidR="00854165" w:rsidRPr="00E012D0" w:rsidRDefault="00854165" w:rsidP="00E012D0">
      <w:pPr>
        <w:spacing w:after="0" w:line="240" w:lineRule="auto"/>
        <w:rPr>
          <w:rFonts w:ascii="Times New Roman" w:hAnsi="Times New Roman"/>
          <w:sz w:val="24"/>
          <w:szCs w:val="24"/>
        </w:rPr>
      </w:pPr>
    </w:p>
    <w:p w14:paraId="3DDDC845" w14:textId="77777777" w:rsidR="00E012D0" w:rsidRPr="00E012D0" w:rsidRDefault="00E012D0" w:rsidP="00E012D0">
      <w:pPr>
        <w:spacing w:after="0" w:line="240" w:lineRule="auto"/>
        <w:rPr>
          <w:rFonts w:ascii="Times New Roman" w:hAnsi="Times New Roman"/>
          <w:sz w:val="24"/>
          <w:szCs w:val="24"/>
        </w:rPr>
      </w:pPr>
    </w:p>
    <w:p w14:paraId="0058DE9B" w14:textId="77777777" w:rsidR="00E012D0" w:rsidRPr="00E012D0" w:rsidRDefault="00E012D0" w:rsidP="00E012D0">
      <w:pPr>
        <w:spacing w:after="0" w:line="240" w:lineRule="auto"/>
        <w:jc w:val="right"/>
        <w:rPr>
          <w:rFonts w:ascii="Times New Roman" w:hAnsi="Times New Roman"/>
          <w:sz w:val="28"/>
          <w:szCs w:val="28"/>
        </w:rPr>
      </w:pPr>
      <w:r w:rsidRPr="00E012D0">
        <w:rPr>
          <w:rFonts w:ascii="Times New Roman" w:hAnsi="Times New Roman"/>
          <w:sz w:val="28"/>
          <w:szCs w:val="28"/>
        </w:rPr>
        <w:t xml:space="preserve">Подготовил: инструктор по физическому воспитанию </w:t>
      </w:r>
      <w:proofErr w:type="spellStart"/>
      <w:r w:rsidRPr="00E012D0">
        <w:rPr>
          <w:rFonts w:ascii="Times New Roman" w:hAnsi="Times New Roman"/>
          <w:sz w:val="28"/>
          <w:szCs w:val="28"/>
        </w:rPr>
        <w:t>Курдина</w:t>
      </w:r>
      <w:proofErr w:type="spellEnd"/>
      <w:r w:rsidRPr="00E012D0">
        <w:rPr>
          <w:rFonts w:ascii="Times New Roman" w:hAnsi="Times New Roman"/>
          <w:sz w:val="28"/>
          <w:szCs w:val="28"/>
        </w:rPr>
        <w:t xml:space="preserve"> О.И.</w:t>
      </w:r>
    </w:p>
    <w:p w14:paraId="6C60841F" w14:textId="77777777" w:rsidR="00E012D0" w:rsidRPr="00E012D0" w:rsidRDefault="00E012D0" w:rsidP="00E012D0">
      <w:pPr>
        <w:spacing w:after="0" w:line="240" w:lineRule="auto"/>
        <w:jc w:val="right"/>
        <w:rPr>
          <w:rFonts w:ascii="Times New Roman" w:hAnsi="Times New Roman"/>
          <w:sz w:val="28"/>
          <w:szCs w:val="28"/>
        </w:rPr>
      </w:pPr>
    </w:p>
    <w:p w14:paraId="4DB992B9" w14:textId="77777777" w:rsidR="00E012D0" w:rsidRPr="00E012D0" w:rsidRDefault="00E012D0" w:rsidP="00E012D0">
      <w:pPr>
        <w:spacing w:after="0" w:line="240" w:lineRule="auto"/>
        <w:rPr>
          <w:rFonts w:ascii="Times New Roman" w:hAnsi="Times New Roman"/>
          <w:sz w:val="24"/>
          <w:szCs w:val="24"/>
        </w:rPr>
      </w:pPr>
    </w:p>
    <w:p w14:paraId="633E9600" w14:textId="77777777" w:rsidR="00CD67E3" w:rsidRDefault="00E012D0" w:rsidP="00E012D0">
      <w:pPr>
        <w:spacing w:after="0" w:line="240" w:lineRule="auto"/>
        <w:jc w:val="center"/>
        <w:rPr>
          <w:rFonts w:ascii="Times New Roman" w:hAnsi="Times New Roman"/>
          <w:sz w:val="24"/>
          <w:szCs w:val="24"/>
        </w:rPr>
      </w:pPr>
      <w:r w:rsidRPr="00E012D0">
        <w:rPr>
          <w:rFonts w:ascii="Times New Roman" w:hAnsi="Times New Roman"/>
          <w:sz w:val="24"/>
          <w:szCs w:val="24"/>
        </w:rPr>
        <w:t>г. Челябинск</w:t>
      </w:r>
    </w:p>
    <w:p w14:paraId="730D732F" w14:textId="77777777" w:rsidR="00E012D0" w:rsidRPr="00E012D0" w:rsidRDefault="00CD67E3" w:rsidP="00E012D0">
      <w:pPr>
        <w:spacing w:after="0" w:line="240" w:lineRule="auto"/>
        <w:jc w:val="center"/>
        <w:rPr>
          <w:rFonts w:ascii="Times New Roman" w:hAnsi="Times New Roman"/>
          <w:sz w:val="24"/>
          <w:szCs w:val="24"/>
        </w:rPr>
      </w:pPr>
      <w:r>
        <w:rPr>
          <w:rFonts w:ascii="Times New Roman" w:hAnsi="Times New Roman"/>
          <w:sz w:val="24"/>
          <w:szCs w:val="24"/>
        </w:rPr>
        <w:t xml:space="preserve"> 2020г.</w:t>
      </w:r>
    </w:p>
    <w:p w14:paraId="6608D592" w14:textId="77777777" w:rsidR="00EF3BE4" w:rsidRDefault="00EF3BE4" w:rsidP="00B63C8F">
      <w:pPr>
        <w:spacing w:after="0" w:line="240" w:lineRule="auto"/>
        <w:ind w:firstLine="284"/>
        <w:jc w:val="both"/>
        <w:rPr>
          <w:rFonts w:ascii="Times New Roman" w:hAnsi="Times New Roman"/>
          <w:sz w:val="28"/>
          <w:szCs w:val="28"/>
        </w:rPr>
      </w:pPr>
      <w:r w:rsidRPr="00CD67E3">
        <w:rPr>
          <w:rFonts w:ascii="Times New Roman" w:hAnsi="Times New Roman"/>
          <w:b/>
          <w:sz w:val="28"/>
          <w:szCs w:val="28"/>
        </w:rPr>
        <w:lastRenderedPageBreak/>
        <w:t>Форма работы</w:t>
      </w:r>
      <w:r>
        <w:rPr>
          <w:rFonts w:ascii="Times New Roman" w:hAnsi="Times New Roman"/>
          <w:sz w:val="28"/>
          <w:szCs w:val="28"/>
        </w:rPr>
        <w:t xml:space="preserve"> мастер- класса с детьми направлена на теоретическое и практическое усвоение навыков безопасного падения</w:t>
      </w:r>
      <w:r w:rsidR="00CD67E3">
        <w:rPr>
          <w:rFonts w:ascii="Times New Roman" w:hAnsi="Times New Roman"/>
          <w:sz w:val="28"/>
          <w:szCs w:val="28"/>
        </w:rPr>
        <w:t xml:space="preserve"> для последующего применения их в жизни</w:t>
      </w:r>
      <w:r>
        <w:rPr>
          <w:rFonts w:ascii="Times New Roman" w:hAnsi="Times New Roman"/>
          <w:sz w:val="28"/>
          <w:szCs w:val="28"/>
        </w:rPr>
        <w:t xml:space="preserve">. </w:t>
      </w:r>
    </w:p>
    <w:p w14:paraId="7BF639D9" w14:textId="77777777" w:rsidR="00CD67E3" w:rsidRDefault="00CD67E3" w:rsidP="00B63C8F">
      <w:pPr>
        <w:spacing w:after="0" w:line="240" w:lineRule="auto"/>
        <w:ind w:firstLine="284"/>
        <w:jc w:val="both"/>
        <w:rPr>
          <w:rFonts w:ascii="Times New Roman" w:hAnsi="Times New Roman"/>
          <w:sz w:val="28"/>
          <w:szCs w:val="28"/>
        </w:rPr>
      </w:pPr>
      <w:r w:rsidRPr="00CD67E3">
        <w:rPr>
          <w:rFonts w:ascii="Times New Roman" w:hAnsi="Times New Roman"/>
          <w:b/>
          <w:sz w:val="28"/>
          <w:szCs w:val="28"/>
        </w:rPr>
        <w:t>Цель:</w:t>
      </w:r>
      <w:r>
        <w:rPr>
          <w:rFonts w:ascii="Times New Roman" w:hAnsi="Times New Roman"/>
          <w:sz w:val="28"/>
          <w:szCs w:val="28"/>
        </w:rPr>
        <w:t xml:space="preserve"> Пробудить интерес детей к своему здоровью.</w:t>
      </w:r>
    </w:p>
    <w:p w14:paraId="301624AE" w14:textId="77777777" w:rsidR="00D8767B" w:rsidRDefault="00D8767B" w:rsidP="00B63C8F">
      <w:pPr>
        <w:spacing w:after="0" w:line="240" w:lineRule="auto"/>
        <w:ind w:firstLine="284"/>
        <w:jc w:val="both"/>
        <w:rPr>
          <w:rFonts w:ascii="Times New Roman" w:hAnsi="Times New Roman"/>
          <w:sz w:val="28"/>
          <w:szCs w:val="28"/>
        </w:rPr>
      </w:pPr>
      <w:r w:rsidRPr="00D8767B">
        <w:rPr>
          <w:rFonts w:ascii="Times New Roman" w:hAnsi="Times New Roman"/>
          <w:b/>
          <w:sz w:val="28"/>
          <w:szCs w:val="28"/>
        </w:rPr>
        <w:t>Участники:</w:t>
      </w:r>
      <w:r>
        <w:rPr>
          <w:rFonts w:ascii="Times New Roman" w:hAnsi="Times New Roman"/>
          <w:sz w:val="28"/>
          <w:szCs w:val="28"/>
        </w:rPr>
        <w:t xml:space="preserve"> Дети подготовительных к школе групп, воспитатели, инструктор по физической культуре.</w:t>
      </w:r>
    </w:p>
    <w:p w14:paraId="5C8A01F3" w14:textId="77777777" w:rsidR="00D8767B" w:rsidRDefault="00D8767B" w:rsidP="00B63C8F">
      <w:pPr>
        <w:spacing w:after="0" w:line="240" w:lineRule="auto"/>
        <w:ind w:firstLine="284"/>
        <w:jc w:val="both"/>
        <w:rPr>
          <w:rFonts w:ascii="Times New Roman" w:hAnsi="Times New Roman"/>
          <w:sz w:val="28"/>
          <w:szCs w:val="28"/>
        </w:rPr>
      </w:pPr>
      <w:r w:rsidRPr="00D8767B">
        <w:rPr>
          <w:rFonts w:ascii="Times New Roman" w:hAnsi="Times New Roman"/>
          <w:b/>
          <w:sz w:val="28"/>
          <w:szCs w:val="28"/>
        </w:rPr>
        <w:t>Оборудование:</w:t>
      </w:r>
      <w:r>
        <w:rPr>
          <w:rFonts w:ascii="Times New Roman" w:hAnsi="Times New Roman"/>
          <w:sz w:val="28"/>
          <w:szCs w:val="28"/>
        </w:rPr>
        <w:t xml:space="preserve"> Мягкие маты, слайд- шоу, брошюра.</w:t>
      </w:r>
    </w:p>
    <w:p w14:paraId="35799FD8" w14:textId="77777777" w:rsidR="00D8767B" w:rsidRDefault="00D8767B" w:rsidP="00B63C8F">
      <w:pPr>
        <w:spacing w:after="0" w:line="240" w:lineRule="auto"/>
        <w:ind w:firstLine="284"/>
        <w:jc w:val="both"/>
        <w:rPr>
          <w:rFonts w:ascii="Times New Roman" w:hAnsi="Times New Roman"/>
          <w:sz w:val="28"/>
          <w:szCs w:val="28"/>
        </w:rPr>
      </w:pPr>
    </w:p>
    <w:p w14:paraId="15F5EFC6" w14:textId="3B7F3ABE" w:rsidR="00B63C8F" w:rsidRPr="00B63C8F" w:rsidRDefault="00D8767B" w:rsidP="00B63C8F">
      <w:pPr>
        <w:spacing w:after="0" w:line="240" w:lineRule="auto"/>
        <w:ind w:firstLine="284"/>
        <w:jc w:val="both"/>
        <w:rPr>
          <w:rFonts w:ascii="Times New Roman" w:hAnsi="Times New Roman"/>
          <w:sz w:val="28"/>
          <w:szCs w:val="28"/>
        </w:rPr>
      </w:pPr>
      <w:r>
        <w:rPr>
          <w:rFonts w:ascii="Times New Roman" w:hAnsi="Times New Roman"/>
          <w:sz w:val="28"/>
          <w:szCs w:val="28"/>
        </w:rPr>
        <w:t xml:space="preserve">Темой нашего мастер- класса является «Азбука безопасного падения». </w:t>
      </w:r>
      <w:r w:rsidR="00BA131B">
        <w:rPr>
          <w:rFonts w:ascii="Times New Roman" w:hAnsi="Times New Roman"/>
          <w:sz w:val="28"/>
          <w:szCs w:val="28"/>
        </w:rPr>
        <w:t xml:space="preserve">Как вы думаете, что такое падение? (ответы детей) </w:t>
      </w:r>
      <w:r w:rsidR="00B63C8F" w:rsidRPr="00B63C8F">
        <w:rPr>
          <w:rFonts w:ascii="Times New Roman" w:hAnsi="Times New Roman"/>
          <w:sz w:val="28"/>
          <w:szCs w:val="28"/>
        </w:rPr>
        <w:t>Падения являются значительной проблемой общественного здравоохранения во всем мире. Термин падение определяется как событие, в результате которого человек оказывается непреднамеренно лежащим на земле, полу или каком-либо другом более низком уровне. Эффективные программы по предотвращению падений направлены на уменьшение числа падающих людей.</w:t>
      </w:r>
    </w:p>
    <w:p w14:paraId="16FC2B4A" w14:textId="77777777" w:rsidR="00E012D0" w:rsidRPr="00854165" w:rsidRDefault="00E012D0" w:rsidP="00E012D0">
      <w:pPr>
        <w:spacing w:after="0" w:line="240" w:lineRule="auto"/>
        <w:ind w:firstLine="284"/>
        <w:jc w:val="both"/>
        <w:rPr>
          <w:rFonts w:ascii="Times New Roman" w:hAnsi="Times New Roman"/>
          <w:sz w:val="28"/>
          <w:szCs w:val="28"/>
        </w:rPr>
      </w:pPr>
      <w:r w:rsidRPr="00854165">
        <w:rPr>
          <w:rFonts w:ascii="Times New Roman" w:hAnsi="Times New Roman"/>
          <w:sz w:val="28"/>
          <w:szCs w:val="28"/>
        </w:rPr>
        <w:t xml:space="preserve">У детей дошкольного возраста наблюдается неустойчивая координация движений, множественные </w:t>
      </w:r>
      <w:r w:rsidR="00854165" w:rsidRPr="00854165">
        <w:rPr>
          <w:rFonts w:ascii="Times New Roman" w:hAnsi="Times New Roman"/>
          <w:sz w:val="28"/>
          <w:szCs w:val="28"/>
        </w:rPr>
        <w:t>нарушения опорно</w:t>
      </w:r>
      <w:r w:rsidRPr="00854165">
        <w:rPr>
          <w:rFonts w:ascii="Times New Roman" w:hAnsi="Times New Roman"/>
          <w:sz w:val="28"/>
          <w:szCs w:val="28"/>
        </w:rPr>
        <w:t>-двигательного аппарата, неумение владеть своим телом.  Отсутствие опыта предвидеть опасность приводит к падениям, которые иногда заканчиваются серьёзными травмами. Это, безусловно, связано с отсутствием навыков безопасного падения. Повреждения при падении составляют около 80% травм у детей.</w:t>
      </w:r>
    </w:p>
    <w:p w14:paraId="63157DBD" w14:textId="77777777" w:rsidR="00E012D0" w:rsidRPr="00854165" w:rsidRDefault="00E012D0" w:rsidP="00E012D0">
      <w:pPr>
        <w:spacing w:after="0" w:line="240" w:lineRule="auto"/>
        <w:ind w:firstLine="284"/>
        <w:jc w:val="both"/>
        <w:rPr>
          <w:rFonts w:ascii="Times New Roman" w:hAnsi="Times New Roman"/>
          <w:sz w:val="28"/>
          <w:szCs w:val="28"/>
        </w:rPr>
      </w:pPr>
      <w:r w:rsidRPr="00854165">
        <w:rPr>
          <w:rFonts w:ascii="Times New Roman" w:hAnsi="Times New Roman"/>
          <w:sz w:val="28"/>
          <w:szCs w:val="28"/>
        </w:rPr>
        <w:t xml:space="preserve">Научить ребёнка владеть своим телом при потере равновесия не очень сложная задача. </w:t>
      </w:r>
      <w:r w:rsidR="00854165" w:rsidRPr="00854165">
        <w:rPr>
          <w:rFonts w:ascii="Times New Roman" w:hAnsi="Times New Roman"/>
          <w:sz w:val="28"/>
          <w:szCs w:val="28"/>
        </w:rPr>
        <w:t>Наряду с</w:t>
      </w:r>
      <w:r w:rsidRPr="00854165">
        <w:rPr>
          <w:rFonts w:ascii="Times New Roman" w:hAnsi="Times New Roman"/>
          <w:sz w:val="28"/>
          <w:szCs w:val="28"/>
        </w:rPr>
        <w:t xml:space="preserve"> </w:t>
      </w:r>
      <w:r w:rsidR="00854165" w:rsidRPr="00854165">
        <w:rPr>
          <w:rFonts w:ascii="Times New Roman" w:hAnsi="Times New Roman"/>
          <w:sz w:val="28"/>
          <w:szCs w:val="28"/>
        </w:rPr>
        <w:t>обучением дошкольников</w:t>
      </w:r>
      <w:r w:rsidRPr="00854165">
        <w:rPr>
          <w:rFonts w:ascii="Times New Roman" w:hAnsi="Times New Roman"/>
          <w:sz w:val="28"/>
          <w:szCs w:val="28"/>
        </w:rPr>
        <w:t xml:space="preserve"> </w:t>
      </w:r>
      <w:r w:rsidR="00854165" w:rsidRPr="00854165">
        <w:rPr>
          <w:rFonts w:ascii="Times New Roman" w:hAnsi="Times New Roman"/>
          <w:sz w:val="28"/>
          <w:szCs w:val="28"/>
        </w:rPr>
        <w:t>этому в</w:t>
      </w:r>
      <w:r w:rsidRPr="00854165">
        <w:rPr>
          <w:rFonts w:ascii="Times New Roman" w:hAnsi="Times New Roman"/>
          <w:sz w:val="28"/>
          <w:szCs w:val="28"/>
        </w:rPr>
        <w:t xml:space="preserve"> детском саду, мы рекомендуем закреплять эти навыки с родителями и дома, как в теоретическом, </w:t>
      </w:r>
      <w:r w:rsidR="00854165" w:rsidRPr="00854165">
        <w:rPr>
          <w:rFonts w:ascii="Times New Roman" w:hAnsi="Times New Roman"/>
          <w:sz w:val="28"/>
          <w:szCs w:val="28"/>
        </w:rPr>
        <w:t>так и</w:t>
      </w:r>
      <w:r w:rsidRPr="00854165">
        <w:rPr>
          <w:rFonts w:ascii="Times New Roman" w:hAnsi="Times New Roman"/>
          <w:sz w:val="28"/>
          <w:szCs w:val="28"/>
        </w:rPr>
        <w:t xml:space="preserve"> в практическом плане.</w:t>
      </w:r>
    </w:p>
    <w:p w14:paraId="4A859CEB" w14:textId="77777777" w:rsidR="00D8767B" w:rsidRDefault="00E012D0" w:rsidP="00E012D0">
      <w:pPr>
        <w:spacing w:after="0" w:line="240" w:lineRule="auto"/>
        <w:ind w:firstLine="284"/>
        <w:jc w:val="both"/>
        <w:rPr>
          <w:rFonts w:ascii="Times New Roman" w:hAnsi="Times New Roman"/>
          <w:sz w:val="28"/>
          <w:szCs w:val="28"/>
        </w:rPr>
      </w:pPr>
      <w:r w:rsidRPr="00854165">
        <w:rPr>
          <w:rFonts w:ascii="Times New Roman" w:hAnsi="Times New Roman"/>
          <w:sz w:val="28"/>
          <w:szCs w:val="28"/>
        </w:rPr>
        <w:t xml:space="preserve">Обучение желательно проводить на достаточно мягком покрытии (мате или гимнастическом коврике, а также на </w:t>
      </w:r>
      <w:r w:rsidR="00854165" w:rsidRPr="00854165">
        <w:rPr>
          <w:rFonts w:ascii="Times New Roman" w:hAnsi="Times New Roman"/>
          <w:sz w:val="28"/>
          <w:szCs w:val="28"/>
        </w:rPr>
        <w:t>мягком толстом</w:t>
      </w:r>
      <w:r w:rsidRPr="00854165">
        <w:rPr>
          <w:rFonts w:ascii="Times New Roman" w:hAnsi="Times New Roman"/>
          <w:sz w:val="28"/>
          <w:szCs w:val="28"/>
        </w:rPr>
        <w:t xml:space="preserve"> ковре). Технику выполнения всех приёмов следует совершенствовать до полного </w:t>
      </w:r>
      <w:r w:rsidR="00854165" w:rsidRPr="00854165">
        <w:rPr>
          <w:rFonts w:ascii="Times New Roman" w:hAnsi="Times New Roman"/>
          <w:sz w:val="28"/>
          <w:szCs w:val="28"/>
        </w:rPr>
        <w:t>овладения ею</w:t>
      </w:r>
      <w:r w:rsidRPr="00854165">
        <w:rPr>
          <w:rFonts w:ascii="Times New Roman" w:hAnsi="Times New Roman"/>
          <w:sz w:val="28"/>
          <w:szCs w:val="28"/>
        </w:rPr>
        <w:t xml:space="preserve">. Детям 3 – 4 </w:t>
      </w:r>
      <w:r w:rsidR="00854165" w:rsidRPr="00854165">
        <w:rPr>
          <w:rFonts w:ascii="Times New Roman" w:hAnsi="Times New Roman"/>
          <w:sz w:val="28"/>
          <w:szCs w:val="28"/>
        </w:rPr>
        <w:t>лет можно</w:t>
      </w:r>
      <w:r w:rsidRPr="00854165">
        <w:rPr>
          <w:rFonts w:ascii="Times New Roman" w:hAnsi="Times New Roman"/>
          <w:sz w:val="28"/>
          <w:szCs w:val="28"/>
        </w:rPr>
        <w:t xml:space="preserve"> преподнести элементы безопасного падения в игровой форме.</w:t>
      </w:r>
      <w:r w:rsidR="00D8767B">
        <w:rPr>
          <w:rFonts w:ascii="Times New Roman" w:hAnsi="Times New Roman"/>
          <w:sz w:val="28"/>
          <w:szCs w:val="28"/>
        </w:rPr>
        <w:t xml:space="preserve"> </w:t>
      </w:r>
    </w:p>
    <w:p w14:paraId="02E1B45F" w14:textId="77777777" w:rsidR="00E012D0" w:rsidRDefault="00D8767B" w:rsidP="00E012D0">
      <w:pPr>
        <w:spacing w:after="0" w:line="240" w:lineRule="auto"/>
        <w:ind w:firstLine="284"/>
        <w:jc w:val="both"/>
        <w:rPr>
          <w:rFonts w:ascii="Times New Roman" w:hAnsi="Times New Roman"/>
          <w:sz w:val="28"/>
          <w:szCs w:val="28"/>
        </w:rPr>
      </w:pPr>
      <w:r>
        <w:rPr>
          <w:rFonts w:ascii="Times New Roman" w:hAnsi="Times New Roman"/>
          <w:sz w:val="28"/>
          <w:szCs w:val="28"/>
        </w:rPr>
        <w:t>(Далее рассказ сопровождается показом действий инструктора по физической культуре.)</w:t>
      </w:r>
    </w:p>
    <w:p w14:paraId="27D1618D" w14:textId="77777777" w:rsidR="00B63C8F" w:rsidRPr="00854165" w:rsidRDefault="00B63C8F" w:rsidP="00E012D0">
      <w:pPr>
        <w:spacing w:after="0" w:line="240" w:lineRule="auto"/>
        <w:ind w:firstLine="284"/>
        <w:jc w:val="both"/>
        <w:rPr>
          <w:rFonts w:ascii="Times New Roman" w:hAnsi="Times New Roman"/>
          <w:sz w:val="28"/>
          <w:szCs w:val="28"/>
        </w:rPr>
      </w:pPr>
    </w:p>
    <w:p w14:paraId="26982B2E" w14:textId="77777777" w:rsidR="00E012D0" w:rsidRPr="00C14594" w:rsidRDefault="00E012D0" w:rsidP="00E012D0">
      <w:pPr>
        <w:spacing w:after="0" w:line="240" w:lineRule="auto"/>
        <w:ind w:firstLine="284"/>
        <w:jc w:val="both"/>
        <w:rPr>
          <w:rFonts w:ascii="Times New Roman" w:hAnsi="Times New Roman"/>
          <w:sz w:val="28"/>
          <w:szCs w:val="28"/>
        </w:rPr>
      </w:pPr>
      <w:r w:rsidRPr="00854165">
        <w:rPr>
          <w:rFonts w:ascii="Times New Roman" w:hAnsi="Times New Roman"/>
          <w:sz w:val="28"/>
          <w:szCs w:val="28"/>
        </w:rPr>
        <w:t xml:space="preserve">   </w:t>
      </w:r>
      <w:r w:rsidRPr="00854165">
        <w:rPr>
          <w:rFonts w:ascii="Times New Roman" w:hAnsi="Times New Roman"/>
          <w:b/>
          <w:sz w:val="28"/>
          <w:szCs w:val="28"/>
        </w:rPr>
        <w:t>При падении на бок</w:t>
      </w:r>
      <w:r w:rsidRPr="00854165">
        <w:rPr>
          <w:rFonts w:ascii="Times New Roman" w:hAnsi="Times New Roman"/>
          <w:sz w:val="28"/>
          <w:szCs w:val="28"/>
        </w:rPr>
        <w:t xml:space="preserve">   надо согнуть ноги в тазобедренных и коленных суставах, тем </w:t>
      </w:r>
      <w:r w:rsidR="00854165" w:rsidRPr="00854165">
        <w:rPr>
          <w:rFonts w:ascii="Times New Roman" w:hAnsi="Times New Roman"/>
          <w:sz w:val="28"/>
          <w:szCs w:val="28"/>
        </w:rPr>
        <w:t>самым приблизив</w:t>
      </w:r>
      <w:r w:rsidRPr="00854165">
        <w:rPr>
          <w:rFonts w:ascii="Times New Roman" w:hAnsi="Times New Roman"/>
          <w:sz w:val="28"/>
          <w:szCs w:val="28"/>
        </w:rPr>
        <w:t xml:space="preserve"> корпус к месту падения, согнуть руки в локтях и приставить их к туловищу, отклонить голову в сторону,</w:t>
      </w:r>
      <w:r w:rsidRPr="00C14594">
        <w:rPr>
          <w:rFonts w:ascii="Times New Roman" w:hAnsi="Times New Roman"/>
          <w:sz w:val="28"/>
          <w:szCs w:val="28"/>
        </w:rPr>
        <w:t xml:space="preserve"> </w:t>
      </w:r>
      <w:r w:rsidR="00854165" w:rsidRPr="00C14594">
        <w:rPr>
          <w:rFonts w:ascii="Times New Roman" w:hAnsi="Times New Roman"/>
          <w:sz w:val="28"/>
          <w:szCs w:val="28"/>
        </w:rPr>
        <w:t>противоположную падению</w:t>
      </w:r>
      <w:r w:rsidRPr="00C14594">
        <w:rPr>
          <w:rFonts w:ascii="Times New Roman" w:hAnsi="Times New Roman"/>
          <w:sz w:val="28"/>
          <w:szCs w:val="28"/>
        </w:rPr>
        <w:t>. Чем быстрее и точнее отработаны движения, тем меньше сила удара и безопаснее приземление.</w:t>
      </w:r>
    </w:p>
    <w:p w14:paraId="36BD3CBB" w14:textId="77777777" w:rsidR="00E012D0" w:rsidRPr="00C14594" w:rsidRDefault="00E012D0" w:rsidP="00E012D0">
      <w:pPr>
        <w:spacing w:after="0" w:line="240" w:lineRule="auto"/>
        <w:ind w:firstLine="284"/>
        <w:jc w:val="both"/>
        <w:rPr>
          <w:rFonts w:ascii="Times New Roman" w:hAnsi="Times New Roman"/>
          <w:sz w:val="28"/>
          <w:szCs w:val="28"/>
        </w:rPr>
      </w:pPr>
      <w:r w:rsidRPr="00C14594">
        <w:rPr>
          <w:rFonts w:ascii="Times New Roman" w:hAnsi="Times New Roman"/>
          <w:sz w:val="28"/>
          <w:szCs w:val="28"/>
        </w:rPr>
        <w:t xml:space="preserve">   </w:t>
      </w:r>
      <w:r w:rsidRPr="00C14594">
        <w:rPr>
          <w:rFonts w:ascii="Times New Roman" w:hAnsi="Times New Roman"/>
          <w:b/>
          <w:sz w:val="28"/>
          <w:szCs w:val="28"/>
        </w:rPr>
        <w:t>Падение вперёд на руки</w:t>
      </w:r>
      <w:r w:rsidRPr="00C14594">
        <w:rPr>
          <w:rFonts w:ascii="Times New Roman" w:hAnsi="Times New Roman"/>
          <w:sz w:val="28"/>
          <w:szCs w:val="28"/>
        </w:rPr>
        <w:t> – руки вытянуты, слегка согнуты в локтевых суставах. Удар смягчается силой рук, если её недостаточно, то дополнительно, верхнего плечевого пояса. Голову при этом необходимо отклонить назад, ноги должны быть выпрямлены, чтобы избежать повреждения коленных суставов.</w:t>
      </w:r>
    </w:p>
    <w:p w14:paraId="14CFB48B" w14:textId="77777777" w:rsidR="00E012D0" w:rsidRPr="00C14594" w:rsidRDefault="00E012D0" w:rsidP="00E012D0">
      <w:pPr>
        <w:spacing w:after="0" w:line="240" w:lineRule="auto"/>
        <w:ind w:firstLine="284"/>
        <w:jc w:val="both"/>
        <w:rPr>
          <w:rFonts w:ascii="Times New Roman" w:hAnsi="Times New Roman"/>
          <w:sz w:val="28"/>
          <w:szCs w:val="28"/>
        </w:rPr>
      </w:pPr>
      <w:r w:rsidRPr="00C14594">
        <w:rPr>
          <w:rFonts w:ascii="Times New Roman" w:hAnsi="Times New Roman"/>
          <w:b/>
          <w:sz w:val="28"/>
          <w:szCs w:val="28"/>
        </w:rPr>
        <w:t xml:space="preserve">   Опасно </w:t>
      </w:r>
      <w:r w:rsidR="00854165" w:rsidRPr="00C14594">
        <w:rPr>
          <w:rFonts w:ascii="Times New Roman" w:hAnsi="Times New Roman"/>
          <w:b/>
          <w:sz w:val="28"/>
          <w:szCs w:val="28"/>
        </w:rPr>
        <w:t>падать в</w:t>
      </w:r>
      <w:r w:rsidRPr="00C14594">
        <w:rPr>
          <w:rFonts w:ascii="Times New Roman" w:hAnsi="Times New Roman"/>
          <w:b/>
          <w:sz w:val="28"/>
          <w:szCs w:val="28"/>
        </w:rPr>
        <w:t xml:space="preserve"> упор на прямые руки</w:t>
      </w:r>
      <w:r w:rsidRPr="00C14594">
        <w:rPr>
          <w:rFonts w:ascii="Times New Roman" w:hAnsi="Times New Roman"/>
          <w:sz w:val="28"/>
          <w:szCs w:val="28"/>
        </w:rPr>
        <w:t xml:space="preserve">, это может привести к переломам в области предплечья и локтевых суставов. Более сложным является падение вперёд, когда </w:t>
      </w:r>
      <w:r w:rsidR="00854165" w:rsidRPr="00C14594">
        <w:rPr>
          <w:rFonts w:ascii="Times New Roman" w:hAnsi="Times New Roman"/>
          <w:sz w:val="28"/>
          <w:szCs w:val="28"/>
        </w:rPr>
        <w:t>развивается значительная</w:t>
      </w:r>
      <w:r w:rsidRPr="00C14594">
        <w:rPr>
          <w:rFonts w:ascii="Times New Roman" w:hAnsi="Times New Roman"/>
          <w:sz w:val="28"/>
          <w:szCs w:val="28"/>
        </w:rPr>
        <w:t xml:space="preserve"> сила инерции, например, при падении во время разбега, выполнении опорных прыжков, разновидностей бега. Здесь уже требуется специальная физическая подготовка (падение через один или несколько кувырков вперёд через плечо). Этот приём технически сложен, и ему следует обучать с осторожностью.</w:t>
      </w:r>
    </w:p>
    <w:p w14:paraId="7F4DED78" w14:textId="77777777" w:rsidR="00E012D0" w:rsidRPr="00C14594" w:rsidRDefault="00E012D0" w:rsidP="00E012D0">
      <w:pPr>
        <w:spacing w:after="0" w:line="240" w:lineRule="auto"/>
        <w:ind w:firstLine="284"/>
        <w:jc w:val="both"/>
        <w:rPr>
          <w:rFonts w:ascii="Times New Roman" w:hAnsi="Times New Roman"/>
          <w:sz w:val="28"/>
          <w:szCs w:val="28"/>
        </w:rPr>
      </w:pPr>
      <w:r w:rsidRPr="00C14594">
        <w:rPr>
          <w:rFonts w:ascii="Times New Roman" w:hAnsi="Times New Roman"/>
          <w:sz w:val="28"/>
          <w:szCs w:val="28"/>
        </w:rPr>
        <w:t xml:space="preserve">   </w:t>
      </w:r>
      <w:r w:rsidRPr="00C14594">
        <w:rPr>
          <w:rFonts w:ascii="Times New Roman" w:hAnsi="Times New Roman"/>
          <w:b/>
          <w:sz w:val="28"/>
          <w:szCs w:val="28"/>
        </w:rPr>
        <w:t>При падении вниз    ноги</w:t>
      </w:r>
      <w:r w:rsidRPr="00C14594">
        <w:rPr>
          <w:rFonts w:ascii="Times New Roman" w:hAnsi="Times New Roman"/>
          <w:sz w:val="28"/>
          <w:szCs w:val="28"/>
        </w:rPr>
        <w:t xml:space="preserve"> слегка сгибают в коленных суставах, стопы удерживают параллельно поверхности приземления. Корпус несколько наклоняют вперёд. Руки сгибают в локтях и прижимают к корпусу. Удар при приземлении смягчается мышечной </w:t>
      </w:r>
      <w:r w:rsidRPr="00C14594">
        <w:rPr>
          <w:rFonts w:ascii="Times New Roman" w:hAnsi="Times New Roman"/>
          <w:sz w:val="28"/>
          <w:szCs w:val="28"/>
        </w:rPr>
        <w:lastRenderedPageBreak/>
        <w:t>силой ног, а если равновесие удержать не удалось, то приземление завершается падением на бок или вперёд на руки.</w:t>
      </w:r>
    </w:p>
    <w:p w14:paraId="6B9BFE8A" w14:textId="77777777" w:rsidR="00E012D0" w:rsidRPr="00C14594" w:rsidRDefault="00E012D0" w:rsidP="00E012D0">
      <w:pPr>
        <w:spacing w:after="0" w:line="240" w:lineRule="auto"/>
        <w:ind w:firstLine="284"/>
        <w:jc w:val="both"/>
        <w:rPr>
          <w:rFonts w:ascii="Times New Roman" w:hAnsi="Times New Roman"/>
          <w:sz w:val="28"/>
          <w:szCs w:val="28"/>
        </w:rPr>
      </w:pPr>
      <w:r w:rsidRPr="00C14594">
        <w:rPr>
          <w:rFonts w:ascii="Times New Roman" w:hAnsi="Times New Roman"/>
          <w:sz w:val="28"/>
          <w:szCs w:val="28"/>
        </w:rPr>
        <w:t xml:space="preserve">   </w:t>
      </w:r>
      <w:r w:rsidRPr="00C14594">
        <w:rPr>
          <w:rFonts w:ascii="Times New Roman" w:hAnsi="Times New Roman"/>
          <w:b/>
          <w:sz w:val="28"/>
          <w:szCs w:val="28"/>
        </w:rPr>
        <w:t xml:space="preserve">При падении </w:t>
      </w:r>
      <w:r w:rsidR="00854165" w:rsidRPr="00C14594">
        <w:rPr>
          <w:rFonts w:ascii="Times New Roman" w:hAnsi="Times New Roman"/>
          <w:b/>
          <w:sz w:val="28"/>
          <w:szCs w:val="28"/>
        </w:rPr>
        <w:t>назад</w:t>
      </w:r>
      <w:r w:rsidR="00854165" w:rsidRPr="00C14594">
        <w:rPr>
          <w:rFonts w:ascii="Times New Roman" w:hAnsi="Times New Roman"/>
          <w:sz w:val="28"/>
          <w:szCs w:val="28"/>
        </w:rPr>
        <w:t> руки</w:t>
      </w:r>
      <w:r w:rsidRPr="00C14594">
        <w:rPr>
          <w:rFonts w:ascii="Times New Roman" w:hAnsi="Times New Roman"/>
          <w:sz w:val="28"/>
          <w:szCs w:val="28"/>
        </w:rPr>
        <w:t xml:space="preserve"> надо развести в стороны, согнуть в локтевых суставах ладонями вниз. Голову наклоняют к груди, ноги сгибают и прижимают к корпусу, силу удара при приземлении смягчают ударом рук о землю и завершают перекатом через спину и плечо или на спину, если инерция незначительна.</w:t>
      </w:r>
    </w:p>
    <w:p w14:paraId="5A80EE57" w14:textId="77777777" w:rsidR="00E012D0" w:rsidRDefault="00E012D0" w:rsidP="00E012D0">
      <w:pPr>
        <w:spacing w:after="0" w:line="240" w:lineRule="auto"/>
        <w:ind w:firstLine="284"/>
        <w:jc w:val="both"/>
        <w:rPr>
          <w:rFonts w:ascii="Times New Roman" w:hAnsi="Times New Roman"/>
          <w:sz w:val="28"/>
          <w:szCs w:val="28"/>
        </w:rPr>
      </w:pPr>
      <w:r w:rsidRPr="00C14594">
        <w:rPr>
          <w:rFonts w:ascii="Times New Roman" w:hAnsi="Times New Roman"/>
          <w:b/>
          <w:sz w:val="28"/>
          <w:szCs w:val="28"/>
        </w:rPr>
        <w:t>   Особенно опасно падение на спину в упор</w:t>
      </w:r>
      <w:r w:rsidRPr="00C14594">
        <w:rPr>
          <w:rFonts w:ascii="Times New Roman" w:hAnsi="Times New Roman"/>
          <w:sz w:val="28"/>
          <w:szCs w:val="28"/>
        </w:rPr>
        <w:t>. Оно чревато серьёзной травмой туловища, внутренних органов, головы. Приёмам падения назад должно быть уделено особое внимание. В отдельных случаях падение назад при потере равновесия может быть переведено в более безопасное падение на бок.</w:t>
      </w:r>
    </w:p>
    <w:p w14:paraId="1F446356" w14:textId="77777777" w:rsidR="00D8767B" w:rsidRDefault="00D8767B" w:rsidP="00E012D0">
      <w:pPr>
        <w:spacing w:after="0" w:line="240" w:lineRule="auto"/>
        <w:ind w:firstLine="284"/>
        <w:jc w:val="both"/>
        <w:rPr>
          <w:rFonts w:ascii="Times New Roman" w:hAnsi="Times New Roman"/>
          <w:sz w:val="28"/>
          <w:szCs w:val="28"/>
        </w:rPr>
      </w:pPr>
    </w:p>
    <w:p w14:paraId="1DA3AB04" w14:textId="77777777" w:rsidR="00D8767B" w:rsidRPr="00C14594" w:rsidRDefault="00D8767B" w:rsidP="00E012D0">
      <w:pPr>
        <w:spacing w:after="0" w:line="240" w:lineRule="auto"/>
        <w:ind w:firstLine="284"/>
        <w:jc w:val="both"/>
        <w:rPr>
          <w:rFonts w:ascii="Times New Roman" w:hAnsi="Times New Roman"/>
          <w:sz w:val="28"/>
          <w:szCs w:val="28"/>
        </w:rPr>
      </w:pPr>
      <w:r>
        <w:rPr>
          <w:rFonts w:ascii="Times New Roman" w:hAnsi="Times New Roman"/>
          <w:sz w:val="28"/>
          <w:szCs w:val="28"/>
        </w:rPr>
        <w:t>(Кто желает попробовать, с помощью инструктора выполняют разные падения)</w:t>
      </w:r>
    </w:p>
    <w:p w14:paraId="2AE48AF3" w14:textId="77777777" w:rsidR="00E012D0" w:rsidRPr="00854165" w:rsidRDefault="00E012D0" w:rsidP="00E012D0">
      <w:pPr>
        <w:spacing w:after="0" w:line="240" w:lineRule="auto"/>
        <w:ind w:firstLine="284"/>
        <w:jc w:val="center"/>
        <w:rPr>
          <w:rFonts w:ascii="Times New Roman" w:hAnsi="Times New Roman"/>
          <w:b/>
          <w:sz w:val="28"/>
          <w:szCs w:val="28"/>
        </w:rPr>
      </w:pPr>
    </w:p>
    <w:p w14:paraId="1CB36598" w14:textId="77777777" w:rsidR="00E012D0" w:rsidRPr="00854165" w:rsidRDefault="00E012D0" w:rsidP="00E012D0">
      <w:pPr>
        <w:spacing w:after="0" w:line="240" w:lineRule="auto"/>
        <w:ind w:firstLine="284"/>
        <w:jc w:val="center"/>
        <w:rPr>
          <w:rFonts w:ascii="Times New Roman" w:hAnsi="Times New Roman"/>
          <w:b/>
          <w:sz w:val="28"/>
          <w:szCs w:val="28"/>
        </w:rPr>
      </w:pPr>
      <w:r w:rsidRPr="00854165">
        <w:rPr>
          <w:rFonts w:ascii="Times New Roman" w:hAnsi="Times New Roman"/>
          <w:b/>
          <w:sz w:val="28"/>
          <w:szCs w:val="28"/>
        </w:rPr>
        <w:t>Уважаемые педагоги</w:t>
      </w:r>
      <w:r w:rsidR="00EF3BE4">
        <w:rPr>
          <w:rFonts w:ascii="Times New Roman" w:hAnsi="Times New Roman"/>
          <w:b/>
          <w:sz w:val="28"/>
          <w:szCs w:val="28"/>
        </w:rPr>
        <w:t>, ребята</w:t>
      </w:r>
      <w:r w:rsidRPr="00854165">
        <w:rPr>
          <w:rFonts w:ascii="Times New Roman" w:hAnsi="Times New Roman"/>
          <w:b/>
          <w:sz w:val="28"/>
          <w:szCs w:val="28"/>
        </w:rPr>
        <w:t>!</w:t>
      </w:r>
    </w:p>
    <w:p w14:paraId="294D3F7A" w14:textId="77777777" w:rsidR="00E012D0" w:rsidRDefault="00E012D0" w:rsidP="00C14594">
      <w:pPr>
        <w:spacing w:after="0" w:line="240" w:lineRule="auto"/>
        <w:ind w:firstLine="284"/>
        <w:jc w:val="both"/>
        <w:rPr>
          <w:rFonts w:ascii="Times New Roman" w:hAnsi="Times New Roman"/>
          <w:sz w:val="28"/>
          <w:szCs w:val="28"/>
        </w:rPr>
      </w:pPr>
      <w:r w:rsidRPr="00854165">
        <w:rPr>
          <w:rFonts w:ascii="Times New Roman" w:hAnsi="Times New Roman"/>
          <w:sz w:val="28"/>
          <w:szCs w:val="28"/>
        </w:rPr>
        <w:t>Вы должны помнить, что навыки безопасного падения, развитые в детском возрасте, со</w:t>
      </w:r>
      <w:r w:rsidRPr="00854165">
        <w:rPr>
          <w:rFonts w:ascii="Times New Roman" w:hAnsi="Times New Roman"/>
          <w:sz w:val="28"/>
          <w:szCs w:val="28"/>
        </w:rPr>
        <w:softHyphen/>
        <w:t>храняются всю жизнь, предохраняя человека от травм.</w:t>
      </w:r>
      <w:r w:rsidR="00EF3BE4">
        <w:rPr>
          <w:rFonts w:ascii="Times New Roman" w:hAnsi="Times New Roman"/>
          <w:sz w:val="28"/>
          <w:szCs w:val="28"/>
        </w:rPr>
        <w:t xml:space="preserve"> Наше мероприятие подошло </w:t>
      </w:r>
      <w:r w:rsidR="00D8767B">
        <w:rPr>
          <w:rFonts w:ascii="Times New Roman" w:hAnsi="Times New Roman"/>
          <w:sz w:val="28"/>
          <w:szCs w:val="28"/>
        </w:rPr>
        <w:t>к концу,</w:t>
      </w:r>
      <w:r w:rsidR="00CD67E3">
        <w:rPr>
          <w:rFonts w:ascii="Times New Roman" w:hAnsi="Times New Roman"/>
          <w:sz w:val="28"/>
          <w:szCs w:val="28"/>
        </w:rPr>
        <w:t xml:space="preserve"> и я надеюсь, что вы сможете применить новые знания в нужный момент.</w:t>
      </w:r>
    </w:p>
    <w:p w14:paraId="1388FB32" w14:textId="77777777" w:rsidR="00854165" w:rsidRDefault="00854165" w:rsidP="00C14594">
      <w:pPr>
        <w:spacing w:after="0" w:line="240" w:lineRule="auto"/>
        <w:ind w:firstLine="284"/>
        <w:jc w:val="both"/>
        <w:rPr>
          <w:rFonts w:ascii="Times New Roman" w:hAnsi="Times New Roman"/>
          <w:sz w:val="28"/>
          <w:szCs w:val="28"/>
        </w:rPr>
      </w:pPr>
    </w:p>
    <w:p w14:paraId="091978C5" w14:textId="77777777" w:rsidR="00E012D0" w:rsidRDefault="00E012D0" w:rsidP="00854165">
      <w:pPr>
        <w:jc w:val="center"/>
      </w:pPr>
      <w:r w:rsidRPr="00E012D0">
        <w:rPr>
          <w:noProof/>
        </w:rPr>
        <w:drawing>
          <wp:inline distT="0" distB="0" distL="0" distR="0" wp14:anchorId="313ADB9C" wp14:editId="3A07B26F">
            <wp:extent cx="4762077" cy="5813425"/>
            <wp:effectExtent l="0" t="0" r="635" b="0"/>
            <wp:docPr id="2" name="Рисунок 2" descr="C:\Users\User\Desktop\Курдина О.И\пад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урдина О.И\падать.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4424" cy="5865121"/>
                    </a:xfrm>
                    <a:prstGeom prst="rect">
                      <a:avLst/>
                    </a:prstGeom>
                    <a:noFill/>
                    <a:ln>
                      <a:noFill/>
                    </a:ln>
                  </pic:spPr>
                </pic:pic>
              </a:graphicData>
            </a:graphic>
          </wp:inline>
        </w:drawing>
      </w:r>
    </w:p>
    <w:sectPr w:rsidR="00E012D0" w:rsidSect="00854165">
      <w:pgSz w:w="11906" w:h="16838"/>
      <w:pgMar w:top="720" w:right="720" w:bottom="720" w:left="720" w:header="708" w:footer="708" w:gutter="0"/>
      <w:pgBorders w:display="firstPage"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C5"/>
    <w:rsid w:val="00622E44"/>
    <w:rsid w:val="007037E2"/>
    <w:rsid w:val="00854165"/>
    <w:rsid w:val="00A238C5"/>
    <w:rsid w:val="00B63C8F"/>
    <w:rsid w:val="00BA131B"/>
    <w:rsid w:val="00C14594"/>
    <w:rsid w:val="00CD67E3"/>
    <w:rsid w:val="00D8767B"/>
    <w:rsid w:val="00E012D0"/>
    <w:rsid w:val="00EF3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BD1567"/>
  <w15:chartTrackingRefBased/>
  <w15:docId w15:val="{1300AD99-23D9-4E39-BC04-07C90D3A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2D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901D3-51B5-4073-B6C9-81804B00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2020-11-11T09:33:00Z</dcterms:created>
  <dcterms:modified xsi:type="dcterms:W3CDTF">2021-04-14T02:51:00Z</dcterms:modified>
</cp:coreProperties>
</file>