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E3" w:rsidRPr="00445527" w:rsidRDefault="00016CE3" w:rsidP="0044552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4552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Помните! Окно – опасность для ребёнка!</w:t>
      </w:r>
    </w:p>
    <w:p w:rsidR="00016CE3" w:rsidRDefault="00016CE3" w:rsidP="00016CE3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F4604C">
        <w:rPr>
          <w:rStyle w:val="c3"/>
          <w:color w:val="000000"/>
          <w:sz w:val="28"/>
          <w:szCs w:val="28"/>
        </w:rPr>
        <w:t>Современные окна стали</w:t>
      </w:r>
      <w:r w:rsidRPr="00016CE3">
        <w:rPr>
          <w:rStyle w:val="c3"/>
          <w:color w:val="000000"/>
          <w:sz w:val="28"/>
          <w:szCs w:val="28"/>
        </w:rPr>
        <w:t xml:space="preserve"> причиной несчастных случаев с детьми – ежегодно с наступлением </w:t>
      </w:r>
      <w:r>
        <w:rPr>
          <w:rStyle w:val="c3"/>
          <w:color w:val="000000"/>
          <w:sz w:val="28"/>
          <w:szCs w:val="28"/>
        </w:rPr>
        <w:t xml:space="preserve">лета </w:t>
      </w:r>
      <w:r w:rsidRPr="00016CE3">
        <w:rPr>
          <w:rStyle w:val="c3"/>
          <w:color w:val="000000"/>
          <w:sz w:val="28"/>
          <w:szCs w:val="28"/>
        </w:rPr>
        <w:t>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016CE3" w:rsidRDefault="00F4604C" w:rsidP="00016C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В Краснодарском крае </w:t>
      </w:r>
      <w:r w:rsidR="00016CE3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 итогам 2022 года в результате падения из окон пострадало 33 ребенка (3 – со смертельным исходом).</w:t>
      </w:r>
    </w:p>
    <w:p w:rsidR="00016CE3" w:rsidRDefault="00016CE3" w:rsidP="00016C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За истекший период 2023 года в результате падения </w:t>
      </w:r>
      <w:r w:rsidR="00F4604C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из окон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пострадало 13 детей (2 – со смертельным исходом). </w:t>
      </w:r>
    </w:p>
    <w:p w:rsidR="00445527" w:rsidRPr="00016CE3" w:rsidRDefault="00445527" w:rsidP="00016C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6CE3" w:rsidRDefault="00016CE3" w:rsidP="00016CE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016CE3">
        <w:rPr>
          <w:rStyle w:val="c1"/>
          <w:b/>
          <w:bCs/>
          <w:color w:val="000000"/>
          <w:sz w:val="28"/>
          <w:szCs w:val="28"/>
        </w:rPr>
        <w:t>УВАЖАЕМЫЕ РОДИТЕЛИ!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016CE3" w:rsidRDefault="00016CE3" w:rsidP="00016CE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ЗАПОМНИТЕ 7 ПРАВИЛ, ЧТОБЫ НЕ ДОПУСТИТЬ НЕЛЕПОЙ ГИБЕЛИ ВАШЕГО РЕБЕНКА!</w:t>
      </w:r>
    </w:p>
    <w:p w:rsidR="00445527" w:rsidRPr="00016CE3" w:rsidRDefault="00445527" w:rsidP="00016CE3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16CE3" w:rsidRP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1 ПРАВИЛО:</w:t>
      </w:r>
      <w:r w:rsidRPr="00016CE3">
        <w:rPr>
          <w:rStyle w:val="c3"/>
          <w:color w:val="000000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16CE3" w:rsidRP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2 ПРАВИЛО:</w:t>
      </w:r>
      <w:r w:rsidRPr="00016CE3">
        <w:rPr>
          <w:rStyle w:val="c3"/>
          <w:color w:val="000000"/>
          <w:sz w:val="28"/>
          <w:szCs w:val="28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16CE3" w:rsidRP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3 ПРАВИЛО:</w:t>
      </w:r>
      <w:r w:rsidRPr="00016CE3">
        <w:rPr>
          <w:rStyle w:val="c3"/>
          <w:color w:val="000000"/>
          <w:sz w:val="28"/>
          <w:szCs w:val="28"/>
        </w:rPr>
        <w:t> Не оставлять ребенка без присмотра, особенно играющего возле окон и стеклянных дверей.</w:t>
      </w:r>
    </w:p>
    <w:p w:rsidR="00016CE3" w:rsidRP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4 ПРАВИЛО:</w:t>
      </w:r>
      <w:r w:rsidRPr="00016CE3">
        <w:rPr>
          <w:rStyle w:val="c3"/>
          <w:color w:val="000000"/>
          <w:sz w:val="28"/>
          <w:szCs w:val="28"/>
        </w:rPr>
        <w:t xml:space="preserve"> Не ставить мебель </w:t>
      </w:r>
      <w:r w:rsidR="00F4604C">
        <w:rPr>
          <w:rStyle w:val="c3"/>
          <w:color w:val="000000"/>
          <w:sz w:val="28"/>
          <w:szCs w:val="28"/>
        </w:rPr>
        <w:t>вблизи</w:t>
      </w:r>
      <w:r w:rsidRPr="00016CE3">
        <w:rPr>
          <w:rStyle w:val="c3"/>
          <w:color w:val="000000"/>
          <w:sz w:val="28"/>
          <w:szCs w:val="28"/>
        </w:rPr>
        <w:t xml:space="preserve"> окон, чтобы ребенок не взобрался на подоконник.</w:t>
      </w:r>
    </w:p>
    <w:p w:rsidR="00016CE3" w:rsidRP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5 ПРАВИЛО:</w:t>
      </w:r>
      <w:r w:rsidRPr="00016CE3">
        <w:rPr>
          <w:rStyle w:val="c3"/>
          <w:color w:val="000000"/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</w:p>
    <w:p w:rsidR="00016CE3" w:rsidRP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6 ПРАВИЛО:</w:t>
      </w:r>
      <w:r w:rsidRPr="00016CE3">
        <w:rPr>
          <w:rStyle w:val="c3"/>
          <w:color w:val="000000"/>
          <w:sz w:val="28"/>
          <w:szCs w:val="28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16CE3">
        <w:rPr>
          <w:rStyle w:val="c1"/>
          <w:bCs/>
          <w:color w:val="000000"/>
          <w:sz w:val="28"/>
          <w:szCs w:val="28"/>
        </w:rPr>
        <w:t>7 ПРАВИЛО:</w:t>
      </w:r>
      <w:r w:rsidRPr="00016CE3">
        <w:rPr>
          <w:rStyle w:val="c3"/>
          <w:color w:val="000000"/>
          <w:sz w:val="28"/>
          <w:szCs w:val="28"/>
        </w:rPr>
        <w:t> Установить на окна блокираторы, препятствующие открытию окна ребенком самостоятельно.</w:t>
      </w:r>
    </w:p>
    <w:p w:rsidR="00F4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16CE3">
        <w:rPr>
          <w:rStyle w:val="c3"/>
          <w:color w:val="000000"/>
          <w:sz w:val="28"/>
          <w:szCs w:val="28"/>
        </w:rPr>
        <w:t xml:space="preserve">Существуют различные средства обеспечения безопасности окон для детей. </w:t>
      </w:r>
    </w:p>
    <w:p w:rsidR="00016CE3" w:rsidRPr="00016CE3" w:rsidRDefault="00016CE3" w:rsidP="00016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3"/>
          <w:color w:val="000000"/>
          <w:sz w:val="28"/>
          <w:szCs w:val="28"/>
        </w:rPr>
        <w:t>Стоимость некоторых из них доступна каждому.</w:t>
      </w:r>
    </w:p>
    <w:p w:rsidR="00016CE3" w:rsidRPr="00016CE3" w:rsidRDefault="00016CE3" w:rsidP="00016CE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2"/>
          <w:bCs/>
          <w:color w:val="000000"/>
          <w:sz w:val="28"/>
          <w:szCs w:val="28"/>
        </w:rPr>
        <w:t>Уважаемые взрослые!</w:t>
      </w:r>
    </w:p>
    <w:p w:rsidR="00016CE3" w:rsidRPr="00016CE3" w:rsidRDefault="00016CE3" w:rsidP="00016CE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6CE3">
        <w:rPr>
          <w:rStyle w:val="c2"/>
          <w:bCs/>
          <w:color w:val="000000"/>
          <w:sz w:val="28"/>
          <w:szCs w:val="28"/>
        </w:rPr>
        <w:t>Помните!</w:t>
      </w:r>
    </w:p>
    <w:p w:rsidR="00F4604C" w:rsidRPr="00C13AC7" w:rsidRDefault="00016CE3" w:rsidP="00C13AC7">
      <w:pPr>
        <w:pStyle w:val="c13"/>
        <w:shd w:val="clear" w:color="auto" w:fill="FFFFFF"/>
        <w:spacing w:before="0" w:beforeAutospacing="0" w:after="0" w:afterAutospacing="0"/>
        <w:jc w:val="both"/>
        <w:rPr>
          <w:rStyle w:val="a3"/>
          <w:i w:val="0"/>
          <w:iCs w:val="0"/>
          <w:color w:val="000000"/>
          <w:sz w:val="28"/>
          <w:szCs w:val="28"/>
        </w:rPr>
      </w:pPr>
      <w:r w:rsidRPr="00016CE3">
        <w:rPr>
          <w:rStyle w:val="c2"/>
          <w:bCs/>
          <w:color w:val="000000"/>
          <w:sz w:val="28"/>
          <w:szCs w:val="28"/>
        </w:rPr>
        <w:t>Открытое окно – опасность для ребёнка!</w:t>
      </w:r>
      <w:bookmarkStart w:id="0" w:name="_GoBack"/>
      <w:bookmarkEnd w:id="0"/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AD0D04" w:rsidRDefault="00016CE3" w:rsidP="00016C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016C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официальной статистике, среди угроз детской жизни и здоровью опасность падения с высоты вышла на второе место после несчастных случаев с огнем.</w:t>
      </w:r>
    </w:p>
    <w:p w:rsidR="00AD0D04" w:rsidRDefault="00AD0D04" w:rsidP="00AD0D0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 наступлением летнего периода существенно участились падения из окон малолетних детей. Наиболее частая причина – утрата контроля со стороны взрослых за поведением детей, а также москитные сетки, которые в сознании ребенка создают иллюзию закрытого окна, но по факту не выдерживаю</w:t>
      </w:r>
      <w:r w:rsidR="00016CE3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 веса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ребенка.</w:t>
      </w:r>
    </w:p>
    <w:p w:rsidR="00AD0D04" w:rsidRDefault="00AD0D04" w:rsidP="00AD0D0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  данным муниципальных комиссий по делам несовершеннолетних и защите их прав по итогам 2022 года в результате падения из окон пострадало 33 ребенка (3 – со смертельным исходом).</w:t>
      </w:r>
    </w:p>
    <w:p w:rsidR="00AD0D04" w:rsidRDefault="00AD0D04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За истекший период 2023 года в результате падения из окон уже пострадало 13 детей (2 – со смертельным исходом). </w:t>
      </w:r>
    </w:p>
    <w:p w:rsidR="00AD0D04" w:rsidRDefault="00AD0D04" w:rsidP="00AD0D0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Проведенный анализ показал, что в своем большинстве дети самостоятельно забирались на подоконник, используя в качестве подставки различные предметы мебели, стоящие рядом с окном, и, опираясь на москитную сетку, выпадали из окна вместе с ней. При этом, подавляющее большинство таких случаев обусловлено следующими обстоятельствами: </w:t>
      </w:r>
      <w:r w:rsidR="00C4440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временная утрата контроля со стороны взрослых за поведением детей; оставление детей одних на незначительный период </w:t>
      </w:r>
      <w:proofErr w:type="spellStart"/>
      <w:proofErr w:type="gramStart"/>
      <w:r w:rsidR="00C4440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период</w:t>
      </w:r>
      <w:proofErr w:type="spellEnd"/>
      <w:proofErr w:type="gramEnd"/>
      <w:r w:rsidR="00C4440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 комнатах с открытым настежь окном; рассеяность родных и близких, забывающих закрывать окна на период их отсутствия; расстановка мебели в квартирах, дающая возможность детям забираться на подоконник.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AD0D04" w:rsidRPr="00016CE3" w:rsidRDefault="00016CE3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016CE3">
        <w:rPr>
          <w:rFonts w:ascii="Times New Roman" w:hAnsi="Times New Roman" w:cs="Times New Roman"/>
          <w:color w:val="000000"/>
          <w:sz w:val="28"/>
          <w:szCs w:val="28"/>
        </w:rPr>
        <w:t>По официальной статистике, среди угроз детской жизни и здоровью опасность падения с высоты вышла на второе место после несчастных случаев с огнем.</w:t>
      </w:r>
    </w:p>
    <w:p w:rsidR="00016CE3" w:rsidRDefault="00016CE3" w:rsidP="00016C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Сохранение жизни и здоровья детей, их безопасность, остается в числе приоритетных направлений в работе комиссии по делам несовершеннолетних и защите их прав при администрации муниципального образования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Новокубанский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район. </w:t>
      </w:r>
    </w:p>
    <w:p w:rsidR="00016CE3" w:rsidRDefault="00016CE3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016CE3" w:rsidRDefault="00016CE3" w:rsidP="002300F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2C41D9" w:rsidRPr="004A69E1" w:rsidRDefault="002C41D9" w:rsidP="0023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E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Лето </w:t>
      </w:r>
      <w:r w:rsidRPr="004A69E1">
        <w:rPr>
          <w:rFonts w:ascii="Times New Roman" w:hAnsi="Times New Roman" w:cs="Times New Roman"/>
          <w:sz w:val="28"/>
          <w:szCs w:val="28"/>
        </w:rPr>
        <w:t>— долгожданное время для отдыха для взрослых и детей. Но при всех своих плюсах летняя пора таит в себе  много опасностей.</w:t>
      </w:r>
      <w:r w:rsidRPr="004A69E1">
        <w:rPr>
          <w:rFonts w:ascii="Times New Roman" w:hAnsi="Times New Roman" w:cs="Times New Roman"/>
          <w:sz w:val="28"/>
          <w:szCs w:val="28"/>
        </w:rPr>
        <w:br/>
        <w:t>Прежде всего, это травмы, количество которых за летний период возрастает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4F2E6"/>
        </w:rPr>
        <w:t>.</w:t>
      </w:r>
    </w:p>
    <w:p w:rsidR="002C41D9" w:rsidRPr="004A69E1" w:rsidRDefault="002C41D9" w:rsidP="004A69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6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летний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6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период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6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 будут много времени проводить без присмотра взрослых, большую часть времени будут находиться вне помещений, поэтому возрастает опасность получения </w:t>
      </w:r>
      <w:r w:rsidRPr="004A6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травм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00F3" w:rsidRDefault="002C41D9" w:rsidP="00682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последнее время  в нашем районе участились случаи получения травм малолетними детьми, за которыми не уследили родители. Так, за 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период 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в ГБУЗ </w:t>
      </w:r>
      <w:proofErr w:type="spellStart"/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Новокубанская</w:t>
      </w:r>
      <w:proofErr w:type="spellEnd"/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районная больница, 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поступило с 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диагнозом «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отравлени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е» 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92A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них 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до 3 лет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592A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человека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Малолетние дети находились дома, вместе с законными представителями, однако ввиду ненадлежащего контроля со стороны взрослых, допущено </w:t>
      </w:r>
      <w:r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употребление малышами опасных препаратов</w:t>
      </w:r>
      <w:r w:rsidR="0006592A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(фунгицида, перманганата калия,  моющее средство «</w:t>
      </w:r>
      <w:proofErr w:type="spellStart"/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Антижир</w:t>
      </w:r>
      <w:proofErr w:type="spellEnd"/>
      <w:r w:rsidR="0084095B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>» и т.д.)</w:t>
      </w:r>
      <w:r w:rsidR="0006592A" w:rsidRPr="004A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C41D9" w:rsidRPr="002C41D9" w:rsidRDefault="002C41D9" w:rsidP="00682B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большое разнообразие травм у детей, причины, вызывающие их, типичны. Прежде всего, это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а, отсюда, отсутствие чувства опасности.</w:t>
      </w:r>
    </w:p>
    <w:p w:rsidR="002C41D9" w:rsidRPr="002C41D9" w:rsidRDefault="002C41D9" w:rsidP="004A6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 предупреждать возможные риски и ограждать детей от них.</w:t>
      </w:r>
      <w:r w:rsidR="002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родителей по предупреждению травматизма должна идти в 2 направлениях:</w:t>
      </w:r>
    </w:p>
    <w:p w:rsidR="002C41D9" w:rsidRPr="002C41D9" w:rsidRDefault="002300F3" w:rsidP="002300F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2C41D9"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странение </w:t>
      </w:r>
      <w:proofErr w:type="spellStart"/>
      <w:r w:rsidR="002C41D9"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="002C41D9"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2C41D9" w:rsidRPr="002C41D9" w:rsidRDefault="002300F3" w:rsidP="002300F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1D9"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травматизма</w:t>
      </w:r>
      <w:proofErr w:type="gramStart"/>
      <w:r w:rsidR="002C41D9"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A69E1" w:rsidRPr="004A69E1" w:rsidRDefault="0006592A" w:rsidP="00682BE7">
      <w:pPr>
        <w:pStyle w:val="s1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4A69E1">
        <w:rPr>
          <w:sz w:val="28"/>
          <w:szCs w:val="28"/>
        </w:rPr>
        <w:t xml:space="preserve">Дорогие родители! Помните, что согласно </w:t>
      </w:r>
      <w:r w:rsidR="004A69E1" w:rsidRPr="004A69E1">
        <w:rPr>
          <w:sz w:val="28"/>
          <w:szCs w:val="28"/>
        </w:rPr>
        <w:t xml:space="preserve">части 2 статьи 3 Закона Краснодарского края от 21 июля 2008 года  № 1539-КЗ </w:t>
      </w:r>
      <w:r w:rsidR="004A69E1" w:rsidRPr="004A69E1">
        <w:rPr>
          <w:sz w:val="28"/>
          <w:szCs w:val="28"/>
          <w:shd w:val="clear" w:color="auto" w:fill="FFFFFF"/>
        </w:rPr>
        <w:t>"О мерах по профилактике безнадзорности и правонарушений несовершеннолетних в Краснодарском крае" </w:t>
      </w:r>
      <w:r w:rsidR="004A69E1" w:rsidRPr="004A69E1">
        <w:rPr>
          <w:sz w:val="28"/>
          <w:szCs w:val="28"/>
        </w:rPr>
        <w:t xml:space="preserve">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Краснодарского края не допускается:</w:t>
      </w:r>
    </w:p>
    <w:p w:rsidR="004A69E1" w:rsidRPr="004A69E1" w:rsidRDefault="004A69E1" w:rsidP="004A69E1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A69E1">
        <w:rPr>
          <w:i/>
          <w:sz w:val="28"/>
          <w:szCs w:val="28"/>
        </w:rPr>
        <w:t>1) нахождение без сопровождения родителей (лиц, их заменяющих), или лиц, осуществляющих мероприятия с участием детей, в общественных местах:</w:t>
      </w:r>
    </w:p>
    <w:p w:rsidR="004A69E1" w:rsidRPr="004A69E1" w:rsidRDefault="004A69E1" w:rsidP="004A69E1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A69E1">
        <w:rPr>
          <w:i/>
          <w:sz w:val="28"/>
          <w:szCs w:val="28"/>
        </w:rPr>
        <w:t>а) несовершеннолетних в возрасте от 7 до 18 лет - в ночное время;</w:t>
      </w:r>
    </w:p>
    <w:p w:rsidR="004A69E1" w:rsidRPr="004A69E1" w:rsidRDefault="004A69E1" w:rsidP="004A69E1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A69E1">
        <w:rPr>
          <w:i/>
          <w:sz w:val="28"/>
          <w:szCs w:val="28"/>
        </w:rPr>
        <w:t>б) несовершеннолетних в возрасте до 7 лет - круглосуточно;</w:t>
      </w:r>
    </w:p>
    <w:p w:rsidR="004A69E1" w:rsidRPr="004A69E1" w:rsidRDefault="004A69E1" w:rsidP="004A69E1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4A69E1">
        <w:rPr>
          <w:i/>
          <w:sz w:val="28"/>
          <w:szCs w:val="28"/>
        </w:rPr>
        <w:t>2) нахождение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</w:t>
      </w:r>
      <w:proofErr w:type="gramEnd"/>
      <w:r w:rsidRPr="004A69E1">
        <w:rPr>
          <w:i/>
          <w:sz w:val="28"/>
          <w:szCs w:val="28"/>
        </w:rPr>
        <w:t>, интеллектуальному, психическому, духовному и нравственному развитию».</w:t>
      </w:r>
    </w:p>
    <w:p w:rsidR="002C41D9" w:rsidRDefault="0006592A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1D9" w:rsidRPr="002C4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 все возможное, чтобы оградить детей от несчастных случаев</w:t>
      </w:r>
      <w:r w:rsidR="004A69E1" w:rsidRPr="004A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их летний отдых и досуг  сделать безопасным, интересным и организованным!</w:t>
      </w:r>
    </w:p>
    <w:p w:rsidR="00682BE7" w:rsidRDefault="00682BE7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E7" w:rsidRDefault="00682BE7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E7" w:rsidRDefault="00682BE7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делам </w:t>
      </w:r>
    </w:p>
    <w:p w:rsidR="00682BE7" w:rsidRDefault="00682BE7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администрации </w:t>
      </w:r>
    </w:p>
    <w:p w:rsidR="00682BE7" w:rsidRDefault="00682BE7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82BE7" w:rsidRPr="004A69E1" w:rsidRDefault="00682BE7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Е.В.Швецова</w:t>
      </w:r>
    </w:p>
    <w:p w:rsidR="004A69E1" w:rsidRPr="002C41D9" w:rsidRDefault="004A69E1" w:rsidP="004A6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BA" w:rsidRPr="004A69E1" w:rsidRDefault="007720BA" w:rsidP="004A6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20BA" w:rsidRPr="004A69E1" w:rsidSect="00F46C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3BD7"/>
    <w:multiLevelType w:val="multilevel"/>
    <w:tmpl w:val="D6A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9"/>
    <w:rsid w:val="00016CE3"/>
    <w:rsid w:val="0006592A"/>
    <w:rsid w:val="002300F3"/>
    <w:rsid w:val="002C41D9"/>
    <w:rsid w:val="00445527"/>
    <w:rsid w:val="004A69E1"/>
    <w:rsid w:val="005653E9"/>
    <w:rsid w:val="00682BE7"/>
    <w:rsid w:val="007720BA"/>
    <w:rsid w:val="0084095B"/>
    <w:rsid w:val="00AD0D04"/>
    <w:rsid w:val="00B82293"/>
    <w:rsid w:val="00BB0BEF"/>
    <w:rsid w:val="00C13AC7"/>
    <w:rsid w:val="00C44404"/>
    <w:rsid w:val="00F24979"/>
    <w:rsid w:val="00F4604C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1D9"/>
    <w:rPr>
      <w:i/>
      <w:iCs/>
    </w:rPr>
  </w:style>
  <w:style w:type="paragraph" w:customStyle="1" w:styleId="s1">
    <w:name w:val="s_1"/>
    <w:basedOn w:val="a"/>
    <w:rsid w:val="004A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E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CE3"/>
  </w:style>
  <w:style w:type="paragraph" w:customStyle="1" w:styleId="c6">
    <w:name w:val="c6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CE3"/>
  </w:style>
  <w:style w:type="character" w:customStyle="1" w:styleId="c10">
    <w:name w:val="c10"/>
    <w:basedOn w:val="a0"/>
    <w:rsid w:val="00016CE3"/>
  </w:style>
  <w:style w:type="paragraph" w:customStyle="1" w:styleId="c13">
    <w:name w:val="c13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1D9"/>
    <w:rPr>
      <w:i/>
      <w:iCs/>
    </w:rPr>
  </w:style>
  <w:style w:type="paragraph" w:customStyle="1" w:styleId="s1">
    <w:name w:val="s_1"/>
    <w:basedOn w:val="a"/>
    <w:rsid w:val="004A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E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CE3"/>
  </w:style>
  <w:style w:type="paragraph" w:customStyle="1" w:styleId="c6">
    <w:name w:val="c6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CE3"/>
  </w:style>
  <w:style w:type="character" w:customStyle="1" w:styleId="c10">
    <w:name w:val="c10"/>
    <w:basedOn w:val="a0"/>
    <w:rsid w:val="00016CE3"/>
  </w:style>
  <w:style w:type="paragraph" w:customStyle="1" w:styleId="c13">
    <w:name w:val="c13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14</cp:revision>
  <cp:lastPrinted>2023-06-20T08:32:00Z</cp:lastPrinted>
  <dcterms:created xsi:type="dcterms:W3CDTF">2021-06-02T08:21:00Z</dcterms:created>
  <dcterms:modified xsi:type="dcterms:W3CDTF">2023-06-21T09:30:00Z</dcterms:modified>
</cp:coreProperties>
</file>