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A2" w:rsidRPr="004662A2" w:rsidRDefault="004662A2" w:rsidP="00D13C1B">
      <w:pPr>
        <w:spacing w:after="0"/>
        <w:ind w:firstLine="4820"/>
        <w:rPr>
          <w:rFonts w:ascii="Times New Roman" w:hAnsi="Times New Roman"/>
          <w:sz w:val="28"/>
          <w:szCs w:val="24"/>
        </w:rPr>
      </w:pPr>
      <w:r w:rsidRPr="004662A2">
        <w:rPr>
          <w:rFonts w:ascii="Times New Roman" w:hAnsi="Times New Roman"/>
          <w:sz w:val="28"/>
          <w:szCs w:val="24"/>
        </w:rPr>
        <w:t>Начальнику управления образования</w:t>
      </w:r>
    </w:p>
    <w:p w:rsidR="004662A2" w:rsidRPr="004662A2" w:rsidRDefault="004662A2" w:rsidP="00D13C1B">
      <w:pPr>
        <w:spacing w:after="0"/>
        <w:ind w:firstLine="4820"/>
        <w:rPr>
          <w:rFonts w:ascii="Times New Roman" w:hAnsi="Times New Roman"/>
          <w:sz w:val="28"/>
          <w:szCs w:val="24"/>
        </w:rPr>
      </w:pPr>
      <w:r w:rsidRPr="004662A2">
        <w:rPr>
          <w:rFonts w:ascii="Times New Roman" w:hAnsi="Times New Roman"/>
          <w:sz w:val="28"/>
          <w:szCs w:val="24"/>
        </w:rPr>
        <w:t>администрации МО</w:t>
      </w:r>
    </w:p>
    <w:p w:rsidR="004662A2" w:rsidRPr="004662A2" w:rsidRDefault="004662A2" w:rsidP="00D13C1B">
      <w:pPr>
        <w:spacing w:after="0"/>
        <w:ind w:firstLine="4820"/>
        <w:rPr>
          <w:rFonts w:ascii="Times New Roman" w:hAnsi="Times New Roman"/>
          <w:sz w:val="28"/>
          <w:szCs w:val="24"/>
        </w:rPr>
      </w:pPr>
      <w:r w:rsidRPr="004662A2">
        <w:rPr>
          <w:rFonts w:ascii="Times New Roman" w:hAnsi="Times New Roman"/>
          <w:sz w:val="28"/>
          <w:szCs w:val="24"/>
        </w:rPr>
        <w:t>Новокубанский район</w:t>
      </w:r>
    </w:p>
    <w:p w:rsidR="004662A2" w:rsidRDefault="004662A2" w:rsidP="00D13C1B">
      <w:pPr>
        <w:spacing w:after="0"/>
        <w:ind w:firstLine="4820"/>
        <w:rPr>
          <w:rFonts w:ascii="Times New Roman" w:hAnsi="Times New Roman"/>
          <w:sz w:val="28"/>
          <w:szCs w:val="24"/>
        </w:rPr>
      </w:pPr>
      <w:r w:rsidRPr="004662A2">
        <w:rPr>
          <w:rFonts w:ascii="Times New Roman" w:hAnsi="Times New Roman"/>
          <w:sz w:val="28"/>
          <w:szCs w:val="24"/>
        </w:rPr>
        <w:t>Д.Т. Кулиевой</w:t>
      </w:r>
    </w:p>
    <w:p w:rsidR="00D13C1B" w:rsidRDefault="00D13C1B" w:rsidP="004662A2">
      <w:pPr>
        <w:spacing w:after="0"/>
        <w:ind w:firstLine="4820"/>
        <w:rPr>
          <w:rFonts w:ascii="Times New Roman" w:hAnsi="Times New Roman"/>
          <w:sz w:val="28"/>
          <w:szCs w:val="24"/>
        </w:rPr>
      </w:pPr>
    </w:p>
    <w:p w:rsidR="00D13C1B" w:rsidRPr="004662A2" w:rsidRDefault="00D13C1B" w:rsidP="004662A2">
      <w:pPr>
        <w:spacing w:after="0"/>
        <w:ind w:firstLine="4820"/>
        <w:rPr>
          <w:rFonts w:ascii="Times New Roman" w:hAnsi="Times New Roman"/>
          <w:sz w:val="28"/>
          <w:szCs w:val="24"/>
        </w:rPr>
      </w:pPr>
    </w:p>
    <w:p w:rsidR="004662A2" w:rsidRDefault="004662A2" w:rsidP="004662A2">
      <w:pPr>
        <w:spacing w:after="0"/>
        <w:rPr>
          <w:rFonts w:ascii="Times New Roman" w:hAnsi="Times New Roman"/>
          <w:sz w:val="24"/>
          <w:szCs w:val="24"/>
        </w:rPr>
      </w:pPr>
    </w:p>
    <w:p w:rsidR="004662A2" w:rsidRDefault="004662A2" w:rsidP="004662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662A2" w:rsidRDefault="004662A2" w:rsidP="004662A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письмо</w:t>
      </w:r>
    </w:p>
    <w:p w:rsidR="004662A2" w:rsidRDefault="004662A2" w:rsidP="004662A2">
      <w:pPr>
        <w:spacing w:after="0"/>
        <w:rPr>
          <w:rFonts w:ascii="Times New Roman" w:hAnsi="Times New Roman"/>
          <w:sz w:val="28"/>
          <w:szCs w:val="28"/>
        </w:rPr>
      </w:pPr>
    </w:p>
    <w:p w:rsidR="004662A2" w:rsidRDefault="004662A2" w:rsidP="00D13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</w:t>
      </w:r>
      <w:r w:rsidR="00D13C1B">
        <w:rPr>
          <w:rFonts w:ascii="Times New Roman" w:hAnsi="Times New Roman"/>
          <w:sz w:val="28"/>
          <w:szCs w:val="28"/>
        </w:rPr>
        <w:t xml:space="preserve">водим до Вашего сведения, что </w:t>
      </w:r>
      <w:r w:rsidR="00D13C1B" w:rsidRPr="00D13C1B">
        <w:rPr>
          <w:rFonts w:ascii="Times New Roman" w:hAnsi="Times New Roman"/>
          <w:sz w:val="28"/>
          <w:szCs w:val="28"/>
        </w:rPr>
        <w:t xml:space="preserve">в соответствии с приказом министерства образования и науки Краснодарского края от 25.09.2018 года </w:t>
      </w:r>
      <w:r w:rsidR="00D13C1B">
        <w:rPr>
          <w:rFonts w:ascii="Times New Roman" w:hAnsi="Times New Roman"/>
          <w:sz w:val="28"/>
          <w:szCs w:val="28"/>
        </w:rPr>
        <w:t>№</w:t>
      </w:r>
      <w:r w:rsidR="00D13C1B" w:rsidRPr="00D13C1B">
        <w:rPr>
          <w:rFonts w:ascii="Times New Roman" w:hAnsi="Times New Roman"/>
          <w:sz w:val="28"/>
          <w:szCs w:val="28"/>
        </w:rPr>
        <w:t xml:space="preserve">3493 «О проведении федеральных и региональных оценочных процедур в </w:t>
      </w:r>
      <w:r w:rsidR="00D13C1B">
        <w:rPr>
          <w:rFonts w:ascii="Times New Roman" w:hAnsi="Times New Roman"/>
          <w:sz w:val="28"/>
          <w:szCs w:val="28"/>
        </w:rPr>
        <w:t>о</w:t>
      </w:r>
      <w:r w:rsidR="00D13C1B" w:rsidRPr="00D13C1B">
        <w:rPr>
          <w:rFonts w:ascii="Times New Roman" w:hAnsi="Times New Roman"/>
          <w:sz w:val="28"/>
          <w:szCs w:val="28"/>
        </w:rPr>
        <w:t>бщеобразовательных</w:t>
      </w:r>
      <w:r w:rsidR="00D13C1B">
        <w:rPr>
          <w:rFonts w:ascii="Times New Roman" w:hAnsi="Times New Roman"/>
          <w:sz w:val="28"/>
          <w:szCs w:val="28"/>
        </w:rPr>
        <w:t xml:space="preserve"> </w:t>
      </w:r>
      <w:r w:rsidR="00D13C1B" w:rsidRPr="00D13C1B">
        <w:rPr>
          <w:rFonts w:ascii="Times New Roman" w:hAnsi="Times New Roman"/>
          <w:sz w:val="28"/>
          <w:szCs w:val="28"/>
        </w:rPr>
        <w:t>учреждений  Краснодарского  края  в  2018-2019</w:t>
      </w:r>
      <w:r w:rsidR="00D13C1B">
        <w:rPr>
          <w:rFonts w:ascii="Times New Roman" w:hAnsi="Times New Roman"/>
          <w:sz w:val="28"/>
          <w:szCs w:val="28"/>
        </w:rPr>
        <w:t xml:space="preserve"> учебном году», административные работы по итогам 4 четверти в МОБУООШ №30 с. Радищево запланированы не были.</w:t>
      </w:r>
      <w:proofErr w:type="gramEnd"/>
    </w:p>
    <w:p w:rsidR="00D13C1B" w:rsidRDefault="00D13C1B" w:rsidP="00D13C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13C1B" w:rsidRDefault="00D13C1B" w:rsidP="00D13C1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13C1B" w:rsidRPr="004662A2" w:rsidRDefault="00D13C1B" w:rsidP="00D13C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МОБУООШ №30 с. Радищево                                   А.А. Блохнина</w:t>
      </w:r>
    </w:p>
    <w:sectPr w:rsidR="00D13C1B" w:rsidRPr="0046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E2"/>
    <w:rsid w:val="001D5D68"/>
    <w:rsid w:val="004662A2"/>
    <w:rsid w:val="00BF69E2"/>
    <w:rsid w:val="00D13C1B"/>
    <w:rsid w:val="00F5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2019-04-04T04:36:00Z</dcterms:created>
  <dcterms:modified xsi:type="dcterms:W3CDTF">2019-04-04T04:55:00Z</dcterms:modified>
</cp:coreProperties>
</file>