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B0" w:rsidRPr="00C26B78" w:rsidRDefault="00422FB0" w:rsidP="00C26B78">
      <w:pPr>
        <w:jc w:val="center"/>
        <w:rPr>
          <w:rFonts w:ascii="Times New Roman" w:hAnsi="Times New Roman"/>
          <w:b/>
          <w:sz w:val="24"/>
          <w:szCs w:val="24"/>
        </w:rPr>
      </w:pPr>
      <w:r w:rsidRPr="00C26B78">
        <w:rPr>
          <w:rFonts w:ascii="Times New Roman" w:hAnsi="Times New Roman"/>
          <w:b/>
          <w:sz w:val="24"/>
          <w:szCs w:val="24"/>
        </w:rPr>
        <w:t xml:space="preserve">АНАЛИЗ РЕЗУЛЬТАТОВ </w:t>
      </w:r>
      <w:r>
        <w:rPr>
          <w:rFonts w:ascii="Times New Roman" w:hAnsi="Times New Roman"/>
          <w:b/>
          <w:sz w:val="24"/>
          <w:szCs w:val="24"/>
        </w:rPr>
        <w:t xml:space="preserve">КДР – </w:t>
      </w:r>
      <w:r w:rsidRPr="00C26B78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  <w:r w:rsidRPr="00C26B78">
        <w:rPr>
          <w:rFonts w:ascii="Times New Roman" w:hAnsi="Times New Roman"/>
          <w:b/>
          <w:sz w:val="24"/>
          <w:szCs w:val="24"/>
        </w:rPr>
        <w:t xml:space="preserve"> ПО МАТЕМАТИКЕ </w:t>
      </w:r>
      <w:r>
        <w:rPr>
          <w:rFonts w:ascii="Times New Roman" w:hAnsi="Times New Roman"/>
          <w:b/>
          <w:sz w:val="24"/>
          <w:szCs w:val="24"/>
        </w:rPr>
        <w:t>12.12.</w:t>
      </w:r>
      <w:r w:rsidRPr="00C26B78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8</w:t>
      </w:r>
      <w:r w:rsidRPr="00C26B78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22FB0" w:rsidRDefault="00422FB0" w:rsidP="00AA4AF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Краевую диагностическую работу по математике писало </w:t>
      </w:r>
      <w:r w:rsidR="00AB5F41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учащихся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всего </w:t>
      </w:r>
      <w:r w:rsidR="00AB5F41"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>учащихся), обучающихся в 9-ом классе.</w:t>
      </w:r>
    </w:p>
    <w:p w:rsidR="00422FB0" w:rsidRDefault="00422FB0" w:rsidP="00AA4AF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Диагностическая</w:t>
      </w:r>
      <w:r w:rsidRPr="003C4CE5">
        <w:rPr>
          <w:rFonts w:ascii="Times New Roman" w:hAnsi="Times New Roman"/>
          <w:sz w:val="28"/>
          <w:szCs w:val="28"/>
        </w:rPr>
        <w:t xml:space="preserve"> работа была представлена в </w:t>
      </w:r>
      <w:r>
        <w:rPr>
          <w:rFonts w:ascii="Times New Roman" w:hAnsi="Times New Roman"/>
          <w:sz w:val="28"/>
          <w:szCs w:val="28"/>
        </w:rPr>
        <w:t>4</w:t>
      </w:r>
      <w:r w:rsidRPr="003C4CE5">
        <w:rPr>
          <w:rFonts w:ascii="Times New Roman" w:hAnsi="Times New Roman"/>
          <w:sz w:val="28"/>
          <w:szCs w:val="28"/>
        </w:rPr>
        <w:t xml:space="preserve"> вариантах, составленных на основе единой спецификации, </w:t>
      </w:r>
      <w:r>
        <w:rPr>
          <w:rFonts w:ascii="Times New Roman" w:hAnsi="Times New Roman"/>
          <w:sz w:val="28"/>
          <w:szCs w:val="28"/>
        </w:rPr>
        <w:t>предложенной ИРО Краснодарского края для КДР.</w:t>
      </w:r>
    </w:p>
    <w:p w:rsidR="00422FB0" w:rsidRPr="003C4CE5" w:rsidRDefault="00422FB0" w:rsidP="00AA4AF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4CE5">
        <w:rPr>
          <w:rFonts w:ascii="Times New Roman" w:hAnsi="Times New Roman"/>
          <w:sz w:val="28"/>
          <w:szCs w:val="28"/>
        </w:rPr>
        <w:t>В Части I работы проверялась базовая математическая компетентность учащихся</w:t>
      </w:r>
      <w:r>
        <w:rPr>
          <w:rFonts w:ascii="Times New Roman" w:hAnsi="Times New Roman"/>
          <w:sz w:val="28"/>
          <w:szCs w:val="28"/>
        </w:rPr>
        <w:t xml:space="preserve"> по алгебре</w:t>
      </w:r>
      <w:r w:rsidRPr="003C4CE5">
        <w:rPr>
          <w:rFonts w:ascii="Times New Roman" w:hAnsi="Times New Roman"/>
          <w:sz w:val="28"/>
          <w:szCs w:val="28"/>
        </w:rPr>
        <w:t>, когда они должны были продемонстрировать: владение основными алгоритмами, знание и понимание ключевых элементов содержания (математических понятий, их свойств, приемов решения задач и пр.), умение пользоваться математической записью, применять знания к решению математических задач, не сводящихся к прямому применению алгоритма, а также применять математические знания в простейших практических ситуациях.</w:t>
      </w:r>
      <w:proofErr w:type="gramEnd"/>
      <w:r w:rsidRPr="003C4CE5">
        <w:rPr>
          <w:rFonts w:ascii="Times New Roman" w:hAnsi="Times New Roman"/>
          <w:sz w:val="28"/>
          <w:szCs w:val="28"/>
        </w:rPr>
        <w:t xml:space="preserve"> Были предусмотрены следующие формы ответа: с выбором ответа из четырёх предложенных вариантов, с кратким ответом и на соотнесение. Правильное выполнение каждого задания оценивалось 1 баллом.</w:t>
      </w:r>
    </w:p>
    <w:p w:rsidR="00422FB0" w:rsidRPr="003C4CE5" w:rsidRDefault="00422FB0" w:rsidP="00AA4AF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t>Задани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C4CE5">
        <w:rPr>
          <w:rFonts w:ascii="Times New Roman" w:hAnsi="Times New Roman"/>
          <w:sz w:val="28"/>
          <w:szCs w:val="28"/>
        </w:rPr>
        <w:t>Части 2 модул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3C4CE5">
        <w:rPr>
          <w:rFonts w:ascii="Times New Roman" w:hAnsi="Times New Roman"/>
          <w:sz w:val="28"/>
          <w:szCs w:val="28"/>
        </w:rPr>
        <w:t>«Алгебра» был</w:t>
      </w:r>
      <w:r>
        <w:rPr>
          <w:rFonts w:ascii="Times New Roman" w:hAnsi="Times New Roman"/>
          <w:sz w:val="28"/>
          <w:szCs w:val="28"/>
        </w:rPr>
        <w:t>о</w:t>
      </w:r>
      <w:r w:rsidRPr="003C4CE5">
        <w:rPr>
          <w:rFonts w:ascii="Times New Roman" w:hAnsi="Times New Roman"/>
          <w:sz w:val="28"/>
          <w:szCs w:val="28"/>
        </w:rPr>
        <w:t xml:space="preserve"> направлен</w:t>
      </w:r>
      <w:r>
        <w:rPr>
          <w:rFonts w:ascii="Times New Roman" w:hAnsi="Times New Roman"/>
          <w:sz w:val="28"/>
          <w:szCs w:val="28"/>
        </w:rPr>
        <w:t>о</w:t>
      </w:r>
      <w:r w:rsidRPr="003C4CE5">
        <w:rPr>
          <w:rFonts w:ascii="Times New Roman" w:hAnsi="Times New Roman"/>
          <w:sz w:val="28"/>
          <w:szCs w:val="28"/>
        </w:rPr>
        <w:t xml:space="preserve"> на проверку владения материалом на повышенном уровне</w:t>
      </w:r>
      <w:r>
        <w:rPr>
          <w:rFonts w:ascii="Times New Roman" w:hAnsi="Times New Roman"/>
          <w:sz w:val="28"/>
          <w:szCs w:val="28"/>
        </w:rPr>
        <w:t xml:space="preserve"> при решении уравнений</w:t>
      </w:r>
      <w:r w:rsidRPr="003C4CE5">
        <w:rPr>
          <w:rFonts w:ascii="Times New Roman" w:hAnsi="Times New Roman"/>
          <w:sz w:val="28"/>
          <w:szCs w:val="28"/>
        </w:rPr>
        <w:t xml:space="preserve">. Их назначение - дифференцировать хорошо успевающих школьников по уровням подготовки, выявить наиболее подготовленную часть выпускников, составляющих контингент профильных классов. </w:t>
      </w:r>
      <w:r>
        <w:rPr>
          <w:rFonts w:ascii="Times New Roman" w:hAnsi="Times New Roman"/>
          <w:sz w:val="28"/>
          <w:szCs w:val="28"/>
        </w:rPr>
        <w:t>Задание</w:t>
      </w:r>
      <w:r w:rsidRPr="003C4CE5">
        <w:rPr>
          <w:rFonts w:ascii="Times New Roman" w:hAnsi="Times New Roman"/>
          <w:sz w:val="28"/>
          <w:szCs w:val="28"/>
        </w:rPr>
        <w:t xml:space="preserve"> требовал</w:t>
      </w:r>
      <w:r>
        <w:rPr>
          <w:rFonts w:ascii="Times New Roman" w:hAnsi="Times New Roman"/>
          <w:sz w:val="28"/>
          <w:szCs w:val="28"/>
        </w:rPr>
        <w:t>о</w:t>
      </w:r>
      <w:r w:rsidRPr="003C4CE5">
        <w:rPr>
          <w:rFonts w:ascii="Times New Roman" w:hAnsi="Times New Roman"/>
          <w:sz w:val="28"/>
          <w:szCs w:val="28"/>
        </w:rPr>
        <w:t xml:space="preserve"> записи развёрнутого решения и ответа. Учащийся, продемонстрировавший умение решить задачу, получал 2 балла. В случае</w:t>
      </w:r>
      <w:proofErr w:type="gramStart"/>
      <w:r w:rsidRPr="003C4CE5">
        <w:rPr>
          <w:rFonts w:ascii="Times New Roman" w:hAnsi="Times New Roman"/>
          <w:sz w:val="28"/>
          <w:szCs w:val="28"/>
        </w:rPr>
        <w:t>,</w:t>
      </w:r>
      <w:proofErr w:type="gramEnd"/>
      <w:r w:rsidRPr="003C4CE5">
        <w:rPr>
          <w:rFonts w:ascii="Times New Roman" w:hAnsi="Times New Roman"/>
          <w:sz w:val="28"/>
          <w:szCs w:val="28"/>
        </w:rPr>
        <w:t xml:space="preserve"> если решение содержало 1 несущественный недочет или 1 вычислительную ошибку, выпускник получал 1 балл.</w:t>
      </w:r>
    </w:p>
    <w:p w:rsidR="00422FB0" w:rsidRDefault="00422FB0" w:rsidP="00AA4AF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t>Для оценивания работ применял</w:t>
      </w:r>
      <w:r>
        <w:rPr>
          <w:rFonts w:ascii="Times New Roman" w:hAnsi="Times New Roman"/>
          <w:sz w:val="28"/>
          <w:szCs w:val="28"/>
        </w:rPr>
        <w:t>а</w:t>
      </w:r>
      <w:r w:rsidRPr="003C4CE5">
        <w:rPr>
          <w:rFonts w:ascii="Times New Roman" w:hAnsi="Times New Roman"/>
          <w:sz w:val="28"/>
          <w:szCs w:val="28"/>
        </w:rPr>
        <w:t>сь два количествен</w:t>
      </w:r>
      <w:r>
        <w:rPr>
          <w:rFonts w:ascii="Times New Roman" w:hAnsi="Times New Roman"/>
          <w:sz w:val="28"/>
          <w:szCs w:val="28"/>
        </w:rPr>
        <w:t>ных показателя: традиционная от</w:t>
      </w:r>
      <w:r w:rsidRPr="003C4CE5">
        <w:rPr>
          <w:rFonts w:ascii="Times New Roman" w:hAnsi="Times New Roman"/>
          <w:sz w:val="28"/>
          <w:szCs w:val="28"/>
        </w:rPr>
        <w:t xml:space="preserve">метка «2», «3», «4», «5» и рейтинг, который изменялся (максимальное значение </w:t>
      </w:r>
      <w:r>
        <w:rPr>
          <w:rFonts w:ascii="Times New Roman" w:hAnsi="Times New Roman"/>
          <w:sz w:val="28"/>
          <w:szCs w:val="28"/>
        </w:rPr>
        <w:t>–</w:t>
      </w:r>
      <w:r w:rsidRPr="003C4C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 ба</w:t>
      </w:r>
      <w:r w:rsidRPr="003C4CE5">
        <w:rPr>
          <w:rFonts w:ascii="Times New Roman" w:hAnsi="Times New Roman"/>
          <w:sz w:val="28"/>
          <w:szCs w:val="28"/>
        </w:rPr>
        <w:t>лл</w:t>
      </w:r>
      <w:r>
        <w:rPr>
          <w:rFonts w:ascii="Times New Roman" w:hAnsi="Times New Roman"/>
          <w:sz w:val="28"/>
          <w:szCs w:val="28"/>
        </w:rPr>
        <w:t>ов</w:t>
      </w:r>
      <w:r w:rsidRPr="003C4CE5">
        <w:rPr>
          <w:rFonts w:ascii="Times New Roman" w:hAnsi="Times New Roman"/>
          <w:sz w:val="28"/>
          <w:szCs w:val="28"/>
        </w:rPr>
        <w:t xml:space="preserve">). Рейтинг формировался путем подсчета общего количества баллов, полученных учащимся за выполнение первой и второй частей работы. </w:t>
      </w:r>
    </w:p>
    <w:p w:rsidR="00422FB0" w:rsidRDefault="00422FB0" w:rsidP="00AA4AF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t>Система формирования рейтинга представлена в таблице 1.</w:t>
      </w:r>
    </w:p>
    <w:p w:rsidR="00422FB0" w:rsidRDefault="00422FB0" w:rsidP="00AA4AF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FB0" w:rsidRPr="003C4CE5" w:rsidRDefault="00422FB0" w:rsidP="00AA4AF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3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10"/>
        <w:gridCol w:w="2340"/>
        <w:gridCol w:w="1072"/>
        <w:gridCol w:w="1072"/>
        <w:gridCol w:w="1521"/>
      </w:tblGrid>
      <w:tr w:rsidR="00422FB0" w:rsidRPr="00F361AE" w:rsidTr="001C079A">
        <w:trPr>
          <w:trHeight w:hRule="exact" w:val="936"/>
        </w:trPr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FB0" w:rsidRPr="00F361AE" w:rsidRDefault="00422FB0" w:rsidP="00A6391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B78">
              <w:rPr>
                <w:rStyle w:val="2"/>
                <w:sz w:val="24"/>
                <w:szCs w:val="24"/>
              </w:rPr>
              <w:lastRenderedPageBreak/>
              <w:t>Максимальное количество баллов за одно задание</w:t>
            </w: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2FB0" w:rsidRPr="00F361AE" w:rsidRDefault="00422FB0" w:rsidP="00A6391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B78">
              <w:rPr>
                <w:rStyle w:val="2"/>
                <w:sz w:val="24"/>
                <w:szCs w:val="24"/>
              </w:rPr>
              <w:t>Максимальное количество баллов</w:t>
            </w:r>
          </w:p>
        </w:tc>
      </w:tr>
      <w:tr w:rsidR="00422FB0" w:rsidRPr="00F361AE" w:rsidTr="001C079A">
        <w:trPr>
          <w:trHeight w:val="140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FB0" w:rsidRPr="00F361AE" w:rsidRDefault="00422FB0" w:rsidP="001C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B78">
              <w:rPr>
                <w:rStyle w:val="20"/>
                <w:sz w:val="24"/>
                <w:szCs w:val="24"/>
              </w:rPr>
              <w:t>Часть 1, задания № 1-</w:t>
            </w:r>
            <w:r>
              <w:rPr>
                <w:rStyle w:val="20"/>
                <w:sz w:val="24"/>
                <w:szCs w:val="24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FB0" w:rsidRDefault="00422FB0" w:rsidP="001C079A">
            <w:pPr>
              <w:spacing w:after="0" w:line="240" w:lineRule="auto"/>
              <w:jc w:val="center"/>
              <w:rPr>
                <w:rStyle w:val="20"/>
                <w:sz w:val="24"/>
                <w:szCs w:val="24"/>
              </w:rPr>
            </w:pPr>
          </w:p>
          <w:p w:rsidR="00422FB0" w:rsidRPr="00F361AE" w:rsidRDefault="00422FB0" w:rsidP="001C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Част</w:t>
            </w:r>
            <w:r w:rsidRPr="00C26B78">
              <w:rPr>
                <w:rStyle w:val="20"/>
                <w:sz w:val="24"/>
                <w:szCs w:val="24"/>
              </w:rPr>
              <w:t>ь 2</w:t>
            </w:r>
            <w:r>
              <w:rPr>
                <w:rStyle w:val="20"/>
                <w:sz w:val="24"/>
                <w:szCs w:val="24"/>
              </w:rPr>
              <w:t xml:space="preserve">, </w:t>
            </w:r>
            <w:r w:rsidRPr="00C26B78">
              <w:rPr>
                <w:rStyle w:val="20"/>
                <w:sz w:val="24"/>
                <w:szCs w:val="24"/>
              </w:rPr>
              <w:t>Задание</w:t>
            </w:r>
          </w:p>
          <w:p w:rsidR="00422FB0" w:rsidRPr="00F361AE" w:rsidRDefault="00422FB0" w:rsidP="001C0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B78">
              <w:rPr>
                <w:rStyle w:val="20"/>
                <w:sz w:val="24"/>
                <w:szCs w:val="24"/>
              </w:rPr>
              <w:t>№</w:t>
            </w:r>
            <w:r>
              <w:rPr>
                <w:rStyle w:val="20"/>
                <w:sz w:val="24"/>
                <w:szCs w:val="24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FB0" w:rsidRDefault="00422FB0" w:rsidP="001C079A">
            <w:pPr>
              <w:spacing w:after="0" w:line="240" w:lineRule="auto"/>
              <w:jc w:val="center"/>
              <w:rPr>
                <w:rStyle w:val="20"/>
                <w:sz w:val="24"/>
                <w:szCs w:val="24"/>
              </w:rPr>
            </w:pPr>
            <w:r w:rsidRPr="00C26B78">
              <w:rPr>
                <w:rStyle w:val="20"/>
                <w:sz w:val="24"/>
                <w:szCs w:val="24"/>
              </w:rPr>
              <w:t>Часть</w:t>
            </w:r>
          </w:p>
          <w:p w:rsidR="00422FB0" w:rsidRPr="00F361AE" w:rsidRDefault="00422FB0" w:rsidP="001C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FB0" w:rsidRPr="00F361AE" w:rsidRDefault="00422FB0" w:rsidP="001C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B7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FB0" w:rsidRDefault="00422FB0" w:rsidP="001C079A">
            <w:pPr>
              <w:spacing w:after="0" w:line="240" w:lineRule="auto"/>
              <w:jc w:val="center"/>
              <w:rPr>
                <w:rStyle w:val="20"/>
                <w:sz w:val="24"/>
                <w:szCs w:val="24"/>
              </w:rPr>
            </w:pPr>
            <w:r w:rsidRPr="00C26B78">
              <w:rPr>
                <w:rStyle w:val="20"/>
                <w:sz w:val="24"/>
                <w:szCs w:val="24"/>
              </w:rPr>
              <w:t>Часть</w:t>
            </w:r>
          </w:p>
          <w:p w:rsidR="00422FB0" w:rsidRPr="00F361AE" w:rsidRDefault="00422FB0" w:rsidP="001C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FB0" w:rsidRPr="00F361AE" w:rsidRDefault="00422FB0" w:rsidP="001C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B78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FB0" w:rsidRDefault="00422FB0" w:rsidP="001C079A">
            <w:pPr>
              <w:spacing w:after="0" w:line="240" w:lineRule="auto"/>
              <w:jc w:val="center"/>
              <w:rPr>
                <w:rStyle w:val="20"/>
                <w:sz w:val="24"/>
                <w:szCs w:val="24"/>
              </w:rPr>
            </w:pPr>
            <w:r w:rsidRPr="00C26B78">
              <w:rPr>
                <w:rStyle w:val="20"/>
                <w:sz w:val="24"/>
                <w:szCs w:val="24"/>
              </w:rPr>
              <w:t>За работу в целом</w:t>
            </w:r>
          </w:p>
          <w:p w:rsidR="00422FB0" w:rsidRPr="00F361AE" w:rsidRDefault="00422FB0" w:rsidP="001C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FB0" w:rsidRPr="00F361AE" w:rsidTr="001C079A">
        <w:trPr>
          <w:trHeight w:hRule="exact" w:val="54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2FB0" w:rsidRDefault="00422FB0" w:rsidP="001C079A">
            <w:pPr>
              <w:spacing w:after="0" w:line="240" w:lineRule="auto"/>
              <w:jc w:val="center"/>
              <w:rPr>
                <w:rStyle w:val="20"/>
                <w:sz w:val="24"/>
                <w:szCs w:val="24"/>
              </w:rPr>
            </w:pPr>
            <w:r w:rsidRPr="00C26B78">
              <w:rPr>
                <w:rStyle w:val="20"/>
                <w:sz w:val="24"/>
                <w:szCs w:val="24"/>
              </w:rPr>
              <w:t>1</w:t>
            </w:r>
          </w:p>
          <w:p w:rsidR="00422FB0" w:rsidRPr="00F361AE" w:rsidRDefault="00422FB0" w:rsidP="001C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2FB0" w:rsidRDefault="00422FB0" w:rsidP="001C079A">
            <w:pPr>
              <w:spacing w:after="0" w:line="240" w:lineRule="auto"/>
              <w:jc w:val="center"/>
              <w:rPr>
                <w:rStyle w:val="20"/>
                <w:sz w:val="24"/>
                <w:szCs w:val="24"/>
              </w:rPr>
            </w:pPr>
            <w:r w:rsidRPr="00C26B78">
              <w:rPr>
                <w:rStyle w:val="20"/>
                <w:sz w:val="24"/>
                <w:szCs w:val="24"/>
              </w:rPr>
              <w:t>2</w:t>
            </w:r>
          </w:p>
          <w:p w:rsidR="00422FB0" w:rsidRPr="00F361AE" w:rsidRDefault="00422FB0" w:rsidP="001C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2FB0" w:rsidRDefault="00422FB0" w:rsidP="001C079A">
            <w:pPr>
              <w:spacing w:after="0" w:line="240" w:lineRule="auto"/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9</w:t>
            </w:r>
          </w:p>
          <w:p w:rsidR="00422FB0" w:rsidRPr="00F361AE" w:rsidRDefault="00422FB0" w:rsidP="001C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2FB0" w:rsidRDefault="00422FB0" w:rsidP="001C079A">
            <w:pPr>
              <w:spacing w:after="0" w:line="240" w:lineRule="auto"/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</w:t>
            </w:r>
          </w:p>
          <w:p w:rsidR="00422FB0" w:rsidRPr="00F361AE" w:rsidRDefault="00422FB0" w:rsidP="001C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FB0" w:rsidRPr="00F361AE" w:rsidRDefault="00422FB0" w:rsidP="001C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422FB0" w:rsidRPr="003C4CE5" w:rsidRDefault="00422FB0" w:rsidP="00AA4AF0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t xml:space="preserve">При положительной оценке работы ученику выставлялось два количественных показателя: отметка </w:t>
      </w:r>
      <w:r>
        <w:rPr>
          <w:rFonts w:ascii="Times New Roman" w:hAnsi="Times New Roman"/>
          <w:sz w:val="28"/>
          <w:szCs w:val="28"/>
        </w:rPr>
        <w:t>«2»,</w:t>
      </w:r>
      <w:r w:rsidRPr="003C4CE5">
        <w:rPr>
          <w:rFonts w:ascii="Times New Roman" w:hAnsi="Times New Roman"/>
          <w:sz w:val="28"/>
          <w:szCs w:val="28"/>
        </w:rPr>
        <w:t xml:space="preserve">«3», «4», «5» и рейтинг. Для получения положительной отметки ученик должен был </w:t>
      </w:r>
      <w:proofErr w:type="gramStart"/>
      <w:r w:rsidRPr="003C4CE5">
        <w:rPr>
          <w:rFonts w:ascii="Times New Roman" w:hAnsi="Times New Roman"/>
          <w:sz w:val="28"/>
          <w:szCs w:val="28"/>
        </w:rPr>
        <w:t>верно</w:t>
      </w:r>
      <w:proofErr w:type="gramEnd"/>
      <w:r w:rsidRPr="003C4CE5">
        <w:rPr>
          <w:rFonts w:ascii="Times New Roman" w:hAnsi="Times New Roman"/>
          <w:sz w:val="28"/>
          <w:szCs w:val="28"/>
        </w:rPr>
        <w:t xml:space="preserve"> выполнить не менее </w:t>
      </w:r>
      <w:r>
        <w:rPr>
          <w:rFonts w:ascii="Times New Roman" w:hAnsi="Times New Roman"/>
          <w:sz w:val="28"/>
          <w:szCs w:val="28"/>
        </w:rPr>
        <w:t>6</w:t>
      </w:r>
      <w:r w:rsidRPr="003C4CE5">
        <w:rPr>
          <w:rFonts w:ascii="Times New Roman" w:hAnsi="Times New Roman"/>
          <w:sz w:val="28"/>
          <w:szCs w:val="28"/>
        </w:rPr>
        <w:t xml:space="preserve"> заданий за всю работу в целом. Рейтинг был связан с отметкой по пятибалльной шкале следующим образом.</w:t>
      </w:r>
    </w:p>
    <w:p w:rsidR="00422FB0" w:rsidRPr="00150F6F" w:rsidRDefault="00422FB0" w:rsidP="00150F6F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t>Связь рейтинга с отметкой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50F6F">
        <w:rPr>
          <w:rFonts w:ascii="Times New Roman" w:hAnsi="Times New Roman"/>
          <w:sz w:val="28"/>
          <w:szCs w:val="28"/>
        </w:rPr>
        <w:t>Таблица 2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70"/>
        <w:gridCol w:w="1270"/>
        <w:gridCol w:w="1275"/>
        <w:gridCol w:w="1275"/>
        <w:gridCol w:w="1281"/>
      </w:tblGrid>
      <w:tr w:rsidR="00422FB0" w:rsidRPr="00F361AE" w:rsidTr="00A1205E">
        <w:trPr>
          <w:trHeight w:hRule="exact" w:val="667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FB0" w:rsidRPr="009223CD" w:rsidRDefault="00422FB0" w:rsidP="00150F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6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FB0" w:rsidRPr="009223CD" w:rsidRDefault="00422FB0" w:rsidP="00150F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6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FB0" w:rsidRPr="009223CD" w:rsidRDefault="00422FB0" w:rsidP="00150F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26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FB0" w:rsidRPr="009223CD" w:rsidRDefault="00422FB0" w:rsidP="00150F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26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2FB0" w:rsidRPr="009223CD" w:rsidRDefault="00422FB0" w:rsidP="00150F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C26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22FB0" w:rsidRPr="00F361AE" w:rsidTr="00A1205E">
        <w:trPr>
          <w:trHeight w:hRule="exact" w:val="654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2FB0" w:rsidRPr="009223CD" w:rsidRDefault="00422FB0" w:rsidP="00150F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6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2FB0" w:rsidRPr="009223CD" w:rsidRDefault="00422FB0" w:rsidP="00150F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6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2FB0" w:rsidRPr="009223CD" w:rsidRDefault="00422FB0" w:rsidP="00150F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6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2FB0" w:rsidRPr="009223CD" w:rsidRDefault="00422FB0" w:rsidP="00150F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6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FB0" w:rsidRPr="009223CD" w:rsidRDefault="00422FB0" w:rsidP="00150F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6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</w:tbl>
    <w:p w:rsidR="00422FB0" w:rsidRDefault="00422FB0" w:rsidP="009223C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22FB0" w:rsidRDefault="00422FB0" w:rsidP="00547B8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C82">
        <w:rPr>
          <w:rFonts w:ascii="Times New Roman" w:hAnsi="Times New Roman"/>
          <w:sz w:val="28"/>
          <w:szCs w:val="28"/>
        </w:rPr>
        <w:t xml:space="preserve">Сравнительные результаты выполнения </w:t>
      </w:r>
      <w:r>
        <w:rPr>
          <w:rFonts w:ascii="Times New Roman" w:hAnsi="Times New Roman"/>
          <w:sz w:val="28"/>
          <w:szCs w:val="28"/>
        </w:rPr>
        <w:t>диагностической</w:t>
      </w:r>
      <w:r w:rsidRPr="001F4C82">
        <w:rPr>
          <w:rFonts w:ascii="Times New Roman" w:hAnsi="Times New Roman"/>
          <w:sz w:val="28"/>
          <w:szCs w:val="28"/>
        </w:rPr>
        <w:t xml:space="preserve"> работы по математике </w:t>
      </w:r>
      <w:r>
        <w:rPr>
          <w:rFonts w:ascii="Times New Roman" w:hAnsi="Times New Roman"/>
          <w:sz w:val="28"/>
          <w:szCs w:val="28"/>
        </w:rPr>
        <w:t xml:space="preserve">14.11.2018г. и краевой работы </w:t>
      </w:r>
    </w:p>
    <w:p w:rsidR="00422FB0" w:rsidRPr="001F4C82" w:rsidRDefault="00422FB0" w:rsidP="00547B8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12.12.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</w:rPr>
          <w:t>2018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1F4C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4C82">
        <w:rPr>
          <w:rFonts w:ascii="Times New Roman" w:hAnsi="Times New Roman"/>
          <w:sz w:val="28"/>
          <w:szCs w:val="28"/>
        </w:rPr>
        <w:t>представлены</w:t>
      </w:r>
      <w:proofErr w:type="gramEnd"/>
      <w:r w:rsidRPr="001F4C82">
        <w:rPr>
          <w:rFonts w:ascii="Times New Roman" w:hAnsi="Times New Roman"/>
          <w:sz w:val="28"/>
          <w:szCs w:val="28"/>
        </w:rPr>
        <w:t xml:space="preserve"> в таблице 3.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1800"/>
        <w:gridCol w:w="1391"/>
        <w:gridCol w:w="1617"/>
        <w:gridCol w:w="1263"/>
      </w:tblGrid>
      <w:tr w:rsidR="00422FB0" w:rsidRPr="006A2884" w:rsidTr="001E453B">
        <w:trPr>
          <w:trHeight w:val="354"/>
          <w:jc w:val="center"/>
        </w:trPr>
        <w:tc>
          <w:tcPr>
            <w:tcW w:w="2808" w:type="dxa"/>
            <w:vAlign w:val="center"/>
          </w:tcPr>
          <w:p w:rsidR="00422FB0" w:rsidRPr="006A2884" w:rsidRDefault="00422FB0" w:rsidP="00F36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422FB0" w:rsidRPr="006A2884" w:rsidRDefault="00422FB0" w:rsidP="00F36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14.11.2018г.</w:t>
            </w:r>
          </w:p>
        </w:tc>
        <w:tc>
          <w:tcPr>
            <w:tcW w:w="2880" w:type="dxa"/>
            <w:gridSpan w:val="2"/>
          </w:tcPr>
          <w:p w:rsidR="00422FB0" w:rsidRPr="006A2884" w:rsidRDefault="00422FB0" w:rsidP="006A2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</w:t>
            </w:r>
            <w:r w:rsidRPr="006A2884"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</w:tr>
      <w:tr w:rsidR="00422FB0" w:rsidRPr="006A2884" w:rsidTr="001E453B">
        <w:trPr>
          <w:trHeight w:val="370"/>
          <w:jc w:val="center"/>
        </w:trPr>
        <w:tc>
          <w:tcPr>
            <w:tcW w:w="2808" w:type="dxa"/>
            <w:vAlign w:val="center"/>
          </w:tcPr>
          <w:p w:rsidR="00422FB0" w:rsidRPr="006A2884" w:rsidRDefault="00422FB0" w:rsidP="00F36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884">
              <w:rPr>
                <w:rFonts w:ascii="Times New Roman" w:hAnsi="Times New Roman"/>
                <w:sz w:val="28"/>
                <w:szCs w:val="28"/>
              </w:rPr>
              <w:t>Количество уч-ся</w:t>
            </w:r>
          </w:p>
        </w:tc>
        <w:tc>
          <w:tcPr>
            <w:tcW w:w="3191" w:type="dxa"/>
            <w:gridSpan w:val="2"/>
            <w:vAlign w:val="center"/>
          </w:tcPr>
          <w:p w:rsidR="00422FB0" w:rsidRPr="006A2884" w:rsidRDefault="00AB5F41" w:rsidP="00F36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80" w:type="dxa"/>
            <w:gridSpan w:val="2"/>
          </w:tcPr>
          <w:p w:rsidR="00422FB0" w:rsidRPr="006A2884" w:rsidRDefault="00AB5F41" w:rsidP="006A2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22FB0" w:rsidRPr="006A2884" w:rsidTr="001E453B">
        <w:trPr>
          <w:trHeight w:val="354"/>
          <w:jc w:val="center"/>
        </w:trPr>
        <w:tc>
          <w:tcPr>
            <w:tcW w:w="2808" w:type="dxa"/>
            <w:vAlign w:val="center"/>
          </w:tcPr>
          <w:p w:rsidR="00422FB0" w:rsidRPr="006A2884" w:rsidRDefault="00422FB0" w:rsidP="00F36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884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1800" w:type="dxa"/>
            <w:vAlign w:val="center"/>
          </w:tcPr>
          <w:p w:rsidR="00422FB0" w:rsidRPr="006A2884" w:rsidRDefault="00AB5F41" w:rsidP="00F36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91" w:type="dxa"/>
            <w:vAlign w:val="center"/>
          </w:tcPr>
          <w:p w:rsidR="00422FB0" w:rsidRPr="006A2884" w:rsidRDefault="00AB5F41" w:rsidP="00F36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27,3</w:t>
            </w:r>
            <w:r w:rsidR="00422FB0" w:rsidRPr="006A288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617" w:type="dxa"/>
          </w:tcPr>
          <w:p w:rsidR="00422FB0" w:rsidRPr="006A2884" w:rsidRDefault="00422FB0" w:rsidP="006A2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3" w:type="dxa"/>
          </w:tcPr>
          <w:p w:rsidR="00422FB0" w:rsidRPr="006A2884" w:rsidRDefault="00AB5F41" w:rsidP="006A2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22F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22FB0" w:rsidRPr="006A2884" w:rsidTr="001E453B">
        <w:trPr>
          <w:trHeight w:val="354"/>
          <w:jc w:val="center"/>
        </w:trPr>
        <w:tc>
          <w:tcPr>
            <w:tcW w:w="2808" w:type="dxa"/>
            <w:vAlign w:val="center"/>
          </w:tcPr>
          <w:p w:rsidR="00422FB0" w:rsidRPr="006A2884" w:rsidRDefault="00422FB0" w:rsidP="00F36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884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1800" w:type="dxa"/>
            <w:vAlign w:val="center"/>
          </w:tcPr>
          <w:p w:rsidR="00422FB0" w:rsidRPr="006A2884" w:rsidRDefault="00AB5F41" w:rsidP="00F36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91" w:type="dxa"/>
            <w:vAlign w:val="center"/>
          </w:tcPr>
          <w:p w:rsidR="00422FB0" w:rsidRPr="006A2884" w:rsidRDefault="00AB5F41" w:rsidP="00F36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72,7</w:t>
            </w:r>
            <w:r w:rsidR="00422FB0" w:rsidRPr="006A288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617" w:type="dxa"/>
          </w:tcPr>
          <w:p w:rsidR="00422FB0" w:rsidRPr="006A2884" w:rsidRDefault="00AB5F41" w:rsidP="006A2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63" w:type="dxa"/>
          </w:tcPr>
          <w:p w:rsidR="00422FB0" w:rsidRPr="006A2884" w:rsidRDefault="00AB5F41" w:rsidP="006A2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46,7</w:t>
            </w:r>
            <w:r w:rsidR="00422F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22FB0" w:rsidRPr="006A2884" w:rsidTr="001E453B">
        <w:trPr>
          <w:trHeight w:val="354"/>
          <w:jc w:val="center"/>
        </w:trPr>
        <w:tc>
          <w:tcPr>
            <w:tcW w:w="2808" w:type="dxa"/>
            <w:vAlign w:val="center"/>
          </w:tcPr>
          <w:p w:rsidR="00422FB0" w:rsidRPr="006A2884" w:rsidRDefault="00422FB0" w:rsidP="00F36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884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1800" w:type="dxa"/>
            <w:vAlign w:val="center"/>
          </w:tcPr>
          <w:p w:rsidR="00422FB0" w:rsidRPr="006A2884" w:rsidRDefault="00AB5F41" w:rsidP="00F36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91" w:type="dxa"/>
            <w:vAlign w:val="center"/>
          </w:tcPr>
          <w:p w:rsidR="00422FB0" w:rsidRPr="006A2884" w:rsidRDefault="00422FB0" w:rsidP="00F36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</w:t>
            </w:r>
            <w:r w:rsidRPr="006A288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617" w:type="dxa"/>
          </w:tcPr>
          <w:p w:rsidR="00422FB0" w:rsidRPr="006A2884" w:rsidRDefault="00AB5F41" w:rsidP="006A2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3" w:type="dxa"/>
          </w:tcPr>
          <w:p w:rsidR="00422FB0" w:rsidRPr="006A2884" w:rsidRDefault="00AB5F41" w:rsidP="006A2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22F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22FB0" w:rsidRPr="006A2884" w:rsidTr="001E453B">
        <w:trPr>
          <w:trHeight w:val="370"/>
          <w:jc w:val="center"/>
        </w:trPr>
        <w:tc>
          <w:tcPr>
            <w:tcW w:w="2808" w:type="dxa"/>
            <w:vAlign w:val="center"/>
          </w:tcPr>
          <w:p w:rsidR="00422FB0" w:rsidRPr="006A2884" w:rsidRDefault="00422FB0" w:rsidP="00F36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884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1800" w:type="dxa"/>
            <w:vAlign w:val="center"/>
          </w:tcPr>
          <w:p w:rsidR="00422FB0" w:rsidRPr="006A2884" w:rsidRDefault="00AB5F41" w:rsidP="00F36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91" w:type="dxa"/>
            <w:vAlign w:val="center"/>
          </w:tcPr>
          <w:p w:rsidR="00422FB0" w:rsidRPr="006A2884" w:rsidRDefault="00422FB0" w:rsidP="00F36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</w:t>
            </w:r>
            <w:r w:rsidRPr="006A288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617" w:type="dxa"/>
          </w:tcPr>
          <w:p w:rsidR="00422FB0" w:rsidRPr="006A2884" w:rsidRDefault="00AB5F41" w:rsidP="006A2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</w:tcPr>
          <w:p w:rsidR="00422FB0" w:rsidRPr="006A2884" w:rsidRDefault="00AB5F41" w:rsidP="006A2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13,3</w:t>
            </w:r>
            <w:r w:rsidR="00422F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422FB0" w:rsidRPr="006A2884" w:rsidRDefault="00422FB0" w:rsidP="009223CD">
      <w:pPr>
        <w:rPr>
          <w:rFonts w:ascii="Times New Roman" w:hAnsi="Times New Roman"/>
          <w:sz w:val="28"/>
          <w:szCs w:val="28"/>
        </w:rPr>
      </w:pPr>
    </w:p>
    <w:p w:rsidR="00422FB0" w:rsidRDefault="00422FB0" w:rsidP="009223C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Средний балл по району за районную диагностическую работу – </w:t>
      </w:r>
      <w:r w:rsidR="00AB5F41">
        <w:rPr>
          <w:rFonts w:ascii="Times New Roman" w:hAnsi="Times New Roman"/>
          <w:sz w:val="28"/>
          <w:szCs w:val="28"/>
        </w:rPr>
        <w:t>2,7, за краевую – 3,3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422FB0" w:rsidRDefault="00422FB0" w:rsidP="009223CD">
      <w:pPr>
        <w:rPr>
          <w:rFonts w:ascii="Times New Roman" w:hAnsi="Times New Roman"/>
          <w:sz w:val="28"/>
          <w:szCs w:val="28"/>
        </w:rPr>
      </w:pPr>
    </w:p>
    <w:p w:rsidR="00422FB0" w:rsidRPr="00F361AE" w:rsidRDefault="00B77C05" w:rsidP="009223CD">
      <w:pPr>
        <w:rPr>
          <w:rFonts w:ascii="Times New Roman" w:hAnsi="Times New Roman"/>
          <w:noProof/>
          <w:color w:val="0000CC"/>
          <w:sz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85.25pt;height:318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">
            <v:imagedata r:id="rId7" o:title=""/>
            <o:lock v:ext="edit" aspectratio="f"/>
          </v:shape>
        </w:pict>
      </w:r>
    </w:p>
    <w:p w:rsidR="00422FB0" w:rsidRPr="001F4C82" w:rsidRDefault="00422FB0" w:rsidP="00362CA8">
      <w:pPr>
        <w:jc w:val="center"/>
        <w:rPr>
          <w:rFonts w:ascii="Times New Roman" w:hAnsi="Times New Roman"/>
          <w:sz w:val="28"/>
          <w:szCs w:val="28"/>
        </w:rPr>
      </w:pPr>
    </w:p>
    <w:p w:rsidR="00422FB0" w:rsidRDefault="00422FB0" w:rsidP="009223CD">
      <w:pPr>
        <w:rPr>
          <w:rFonts w:ascii="Times New Roman" w:hAnsi="Times New Roman"/>
          <w:sz w:val="24"/>
          <w:szCs w:val="24"/>
        </w:rPr>
      </w:pPr>
    </w:p>
    <w:p w:rsidR="00422FB0" w:rsidRDefault="00422FB0" w:rsidP="001E453B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2FB0" w:rsidRPr="003C4CE5" w:rsidRDefault="00422FB0" w:rsidP="001E453B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CE5">
        <w:rPr>
          <w:rFonts w:ascii="Times New Roman" w:hAnsi="Times New Roman"/>
          <w:b/>
          <w:sz w:val="28"/>
          <w:szCs w:val="28"/>
        </w:rPr>
        <w:t xml:space="preserve">Анализ результатов выполнения заданий Части 1 </w:t>
      </w:r>
      <w:r>
        <w:rPr>
          <w:rFonts w:ascii="Times New Roman" w:hAnsi="Times New Roman"/>
          <w:b/>
          <w:sz w:val="28"/>
          <w:szCs w:val="28"/>
        </w:rPr>
        <w:t xml:space="preserve">диагностической </w:t>
      </w:r>
      <w:r w:rsidRPr="003C4CE5">
        <w:rPr>
          <w:rFonts w:ascii="Times New Roman" w:hAnsi="Times New Roman"/>
          <w:b/>
          <w:sz w:val="28"/>
          <w:szCs w:val="28"/>
        </w:rPr>
        <w:t>работы</w:t>
      </w:r>
    </w:p>
    <w:p w:rsidR="00422FB0" w:rsidRPr="003C4CE5" w:rsidRDefault="00422FB0" w:rsidP="00AA4AF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t>Охарактеризуем более подробно содержание заданий и результаты их выполнения по всем содержательным блокам. При этом будем учитывать, что показатели трудности заданий базового уровня (предполагаемый процент верных ответов) находятся в диапазоне от 40 % до 90 %</w:t>
      </w:r>
      <w:r>
        <w:rPr>
          <w:rFonts w:ascii="Times New Roman" w:hAnsi="Times New Roman"/>
          <w:sz w:val="28"/>
          <w:szCs w:val="28"/>
        </w:rPr>
        <w:t>,</w:t>
      </w:r>
      <w:r w:rsidRPr="003C4C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3C4CE5">
        <w:rPr>
          <w:rFonts w:ascii="Times New Roman" w:hAnsi="Times New Roman"/>
          <w:sz w:val="28"/>
          <w:szCs w:val="28"/>
        </w:rPr>
        <w:t xml:space="preserve">акже будем проводить сравнительный анализ с результатами выполнения аналогичных заданий </w:t>
      </w:r>
      <w:r>
        <w:rPr>
          <w:rFonts w:ascii="Times New Roman" w:hAnsi="Times New Roman"/>
          <w:sz w:val="28"/>
          <w:szCs w:val="28"/>
        </w:rPr>
        <w:t>районной</w:t>
      </w:r>
      <w:r w:rsidRPr="003C4CE5">
        <w:rPr>
          <w:rFonts w:ascii="Times New Roman" w:hAnsi="Times New Roman"/>
          <w:sz w:val="28"/>
          <w:szCs w:val="28"/>
        </w:rPr>
        <w:t xml:space="preserve"> работы выпускниками 201</w:t>
      </w:r>
      <w:r>
        <w:rPr>
          <w:rFonts w:ascii="Times New Roman" w:hAnsi="Times New Roman"/>
          <w:sz w:val="28"/>
          <w:szCs w:val="28"/>
        </w:rPr>
        <w:t xml:space="preserve">9 </w:t>
      </w:r>
      <w:r w:rsidRPr="003C4CE5">
        <w:rPr>
          <w:rFonts w:ascii="Times New Roman" w:hAnsi="Times New Roman"/>
          <w:sz w:val="28"/>
          <w:szCs w:val="28"/>
        </w:rPr>
        <w:t>года.</w:t>
      </w:r>
    </w:p>
    <w:p w:rsidR="00422FB0" w:rsidRPr="00066A9B" w:rsidRDefault="00422FB0" w:rsidP="001E453B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t>Процент выполнения заданий части</w:t>
      </w:r>
      <w:r w:rsidRPr="00066A9B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на следующей диаграмме.</w:t>
      </w:r>
    </w:p>
    <w:p w:rsidR="00422FB0" w:rsidRPr="00C26B78" w:rsidRDefault="00826887" w:rsidP="00C27D87">
      <w:pPr>
        <w:jc w:val="center"/>
        <w:rPr>
          <w:rFonts w:ascii="Times New Roman" w:hAnsi="Times New Roman"/>
          <w:sz w:val="24"/>
          <w:szCs w:val="24"/>
        </w:rPr>
      </w:pPr>
      <w:r w:rsidRPr="009B59BE">
        <w:rPr>
          <w:noProof/>
          <w:lang w:eastAsia="ru-RU"/>
        </w:rPr>
        <w:object w:dxaOrig="8660" w:dyaOrig="5060">
          <v:shape id="Диаграмма 4" o:spid="_x0000_i1026" type="#_x0000_t75" style="width:432.75pt;height:252.75pt;visibility:visible" o:ole="">
            <v:imagedata r:id="rId8" o:title=""/>
            <o:lock v:ext="edit" aspectratio="f"/>
          </v:shape>
          <o:OLEObject Type="Embed" ProgID="Excel.Sheet.8" ShapeID="Диаграмма 4" DrawAspect="Content" ObjectID="_1615822239" r:id="rId9">
            <o:FieldCodes>\s</o:FieldCodes>
          </o:OLEObject>
        </w:object>
      </w:r>
    </w:p>
    <w:p w:rsidR="00422FB0" w:rsidRPr="003C4CE5" w:rsidRDefault="00422FB0" w:rsidP="00C26B78">
      <w:pPr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t>Проанализируем задания и результаты их выполнения по модулю «Алгебра».</w:t>
      </w:r>
    </w:p>
    <w:p w:rsidR="00422FB0" w:rsidRDefault="00422FB0" w:rsidP="00506CAA">
      <w:pPr>
        <w:spacing w:after="0"/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t xml:space="preserve">В задании </w:t>
      </w:r>
      <w:r>
        <w:rPr>
          <w:rFonts w:ascii="Times New Roman" w:hAnsi="Times New Roman"/>
          <w:sz w:val="28"/>
          <w:szCs w:val="28"/>
        </w:rPr>
        <w:t>№1</w:t>
      </w:r>
      <w:r w:rsidRPr="003C4CE5">
        <w:rPr>
          <w:rFonts w:ascii="Times New Roman" w:hAnsi="Times New Roman"/>
          <w:sz w:val="28"/>
          <w:szCs w:val="28"/>
        </w:rPr>
        <w:t xml:space="preserve"> (с кратким ответом) необходимо было найти значение выражения с </w:t>
      </w:r>
      <w:r>
        <w:rPr>
          <w:rFonts w:ascii="Times New Roman" w:hAnsi="Times New Roman"/>
          <w:sz w:val="28"/>
          <w:szCs w:val="28"/>
        </w:rPr>
        <w:t>обыкновенными</w:t>
      </w:r>
      <w:r w:rsidRPr="003C4CE5">
        <w:rPr>
          <w:rFonts w:ascii="Times New Roman" w:hAnsi="Times New Roman"/>
          <w:sz w:val="28"/>
          <w:szCs w:val="28"/>
        </w:rPr>
        <w:t xml:space="preserve"> дробями (</w:t>
      </w:r>
      <w:r>
        <w:rPr>
          <w:rFonts w:ascii="Times New Roman" w:hAnsi="Times New Roman"/>
          <w:sz w:val="28"/>
          <w:szCs w:val="28"/>
        </w:rPr>
        <w:t>сложение, вычитание( одинаковые знаменатели), умножение</w:t>
      </w:r>
      <w:r w:rsidRPr="003C4CE5">
        <w:rPr>
          <w:rFonts w:ascii="Times New Roman" w:hAnsi="Times New Roman"/>
          <w:sz w:val="28"/>
          <w:szCs w:val="28"/>
        </w:rPr>
        <w:t xml:space="preserve"> и частное).</w:t>
      </w:r>
    </w:p>
    <w:p w:rsidR="00422FB0" w:rsidRDefault="00422FB0" w:rsidP="00506CAA">
      <w:pPr>
        <w:spacing w:after="0"/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lastRenderedPageBreak/>
        <w:t xml:space="preserve">С ним справились </w:t>
      </w:r>
      <w:r w:rsidR="000D149C">
        <w:rPr>
          <w:rFonts w:ascii="Times New Roman" w:hAnsi="Times New Roman"/>
          <w:sz w:val="28"/>
          <w:szCs w:val="28"/>
        </w:rPr>
        <w:t>86,</w:t>
      </w:r>
      <w:r>
        <w:rPr>
          <w:rFonts w:ascii="Times New Roman" w:hAnsi="Times New Roman"/>
          <w:sz w:val="28"/>
          <w:szCs w:val="28"/>
        </w:rPr>
        <w:t xml:space="preserve">% (РДР - </w:t>
      </w:r>
      <w:r w:rsidR="000D149C">
        <w:rPr>
          <w:rFonts w:ascii="Times New Roman" w:hAnsi="Times New Roman"/>
          <w:sz w:val="28"/>
          <w:szCs w:val="28"/>
        </w:rPr>
        <w:t>82</w:t>
      </w:r>
      <w:r>
        <w:rPr>
          <w:rFonts w:ascii="Times New Roman" w:hAnsi="Times New Roman"/>
          <w:sz w:val="28"/>
          <w:szCs w:val="28"/>
        </w:rPr>
        <w:t xml:space="preserve">%)  </w:t>
      </w:r>
      <w:r w:rsidRPr="003C4CE5">
        <w:rPr>
          <w:rFonts w:ascii="Times New Roman" w:hAnsi="Times New Roman"/>
          <w:sz w:val="28"/>
          <w:szCs w:val="28"/>
        </w:rPr>
        <w:t xml:space="preserve">учащихся. </w:t>
      </w:r>
      <w:r>
        <w:rPr>
          <w:rFonts w:ascii="Times New Roman" w:hAnsi="Times New Roman"/>
          <w:sz w:val="28"/>
          <w:szCs w:val="28"/>
        </w:rPr>
        <w:t xml:space="preserve">Пример в одно действие,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сложение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и вычитании дробей -  одинаковый знаменатель – всё это позволило получить неплохой процент выполнения задания. </w:t>
      </w:r>
    </w:p>
    <w:p w:rsidR="000D149C" w:rsidRPr="003C4CE5" w:rsidRDefault="000D149C" w:rsidP="00506CAA">
      <w:pPr>
        <w:spacing w:after="0"/>
        <w:rPr>
          <w:rFonts w:ascii="Times New Roman" w:hAnsi="Times New Roman"/>
          <w:sz w:val="28"/>
          <w:szCs w:val="28"/>
        </w:rPr>
      </w:pPr>
    </w:p>
    <w:p w:rsidR="00422FB0" w:rsidRPr="003C4CE5" w:rsidRDefault="00422FB0" w:rsidP="00D6457C">
      <w:pPr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t xml:space="preserve">Задание № </w:t>
      </w:r>
      <w:r>
        <w:rPr>
          <w:rFonts w:ascii="Times New Roman" w:hAnsi="Times New Roman"/>
          <w:sz w:val="28"/>
          <w:szCs w:val="28"/>
        </w:rPr>
        <w:t>2</w:t>
      </w:r>
      <w:r w:rsidRPr="003C4CE5">
        <w:rPr>
          <w:rFonts w:ascii="Times New Roman" w:hAnsi="Times New Roman"/>
          <w:sz w:val="28"/>
          <w:szCs w:val="28"/>
        </w:rPr>
        <w:t xml:space="preserve"> (с выбором ответа) проверяло умение учащихся </w:t>
      </w:r>
      <w:r>
        <w:rPr>
          <w:rFonts w:ascii="Times New Roman" w:hAnsi="Times New Roman"/>
          <w:sz w:val="28"/>
          <w:szCs w:val="28"/>
        </w:rPr>
        <w:t xml:space="preserve">работать с таблицей.  </w:t>
      </w:r>
      <w:r w:rsidRPr="003C4CE5">
        <w:rPr>
          <w:rFonts w:ascii="Times New Roman" w:hAnsi="Times New Roman"/>
          <w:sz w:val="28"/>
          <w:szCs w:val="28"/>
        </w:rPr>
        <w:t>Уровень выполнения</w:t>
      </w:r>
      <w:r>
        <w:rPr>
          <w:rFonts w:ascii="Times New Roman" w:hAnsi="Times New Roman"/>
          <w:sz w:val="28"/>
          <w:szCs w:val="28"/>
        </w:rPr>
        <w:t xml:space="preserve"> для такого рода задания достаточно высок 8</w:t>
      </w:r>
      <w:r w:rsidR="000D149C">
        <w:rPr>
          <w:rFonts w:ascii="Times New Roman" w:hAnsi="Times New Roman"/>
          <w:sz w:val="28"/>
          <w:szCs w:val="28"/>
        </w:rPr>
        <w:t>6,7</w:t>
      </w:r>
      <w:r>
        <w:rPr>
          <w:rFonts w:ascii="Times New Roman" w:hAnsi="Times New Roman"/>
          <w:sz w:val="28"/>
          <w:szCs w:val="28"/>
        </w:rPr>
        <w:t xml:space="preserve">% (РДР - </w:t>
      </w:r>
      <w:r w:rsidR="000D149C">
        <w:rPr>
          <w:rFonts w:ascii="Times New Roman" w:hAnsi="Times New Roman"/>
          <w:sz w:val="28"/>
          <w:szCs w:val="28"/>
        </w:rPr>
        <w:t>73</w:t>
      </w:r>
      <w:r>
        <w:rPr>
          <w:rFonts w:ascii="Times New Roman" w:hAnsi="Times New Roman"/>
          <w:sz w:val="28"/>
          <w:szCs w:val="28"/>
        </w:rPr>
        <w:t>%). В таблицах необходимо было выбрать большую (меньшую) величины, разницу между лучшим и худшим результатом. Обучающиеся справились неплохо. Низкий результат РДР связан с тем, что во всех шести вариантах были представлены разные прототипы, для отработки умений работать с данными таблицами.</w:t>
      </w:r>
    </w:p>
    <w:p w:rsidR="00422FB0" w:rsidRPr="003C4CE5" w:rsidRDefault="00422FB0" w:rsidP="00C26B78">
      <w:pPr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t xml:space="preserve">Задание </w:t>
      </w:r>
      <w:r>
        <w:rPr>
          <w:rFonts w:ascii="Times New Roman" w:hAnsi="Times New Roman"/>
          <w:sz w:val="28"/>
          <w:szCs w:val="28"/>
        </w:rPr>
        <w:t>№</w:t>
      </w:r>
      <w:r w:rsidRPr="003C4C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3C4CE5">
        <w:rPr>
          <w:rFonts w:ascii="Times New Roman" w:hAnsi="Times New Roman"/>
          <w:sz w:val="28"/>
          <w:szCs w:val="28"/>
        </w:rPr>
        <w:t xml:space="preserve"> (с выбором ответа) проверяло умение учащихся </w:t>
      </w:r>
      <w:r>
        <w:rPr>
          <w:rFonts w:ascii="Times New Roman" w:hAnsi="Times New Roman"/>
          <w:sz w:val="28"/>
          <w:szCs w:val="28"/>
        </w:rPr>
        <w:t xml:space="preserve">сравнивать числа и выражения (применение свойств числовых неравенств – 8 класс). Особенность данного задания заключалась в том, чтобы выбрать неверное неравенство. </w:t>
      </w:r>
      <w:r w:rsidRPr="003C4CE5">
        <w:rPr>
          <w:rFonts w:ascii="Times New Roman" w:hAnsi="Times New Roman"/>
          <w:sz w:val="28"/>
          <w:szCs w:val="28"/>
        </w:rPr>
        <w:t xml:space="preserve">Уровень выполнения задания составил  </w:t>
      </w:r>
      <w:r w:rsidR="000D149C">
        <w:rPr>
          <w:rFonts w:ascii="Times New Roman" w:hAnsi="Times New Roman"/>
          <w:sz w:val="28"/>
          <w:szCs w:val="28"/>
        </w:rPr>
        <w:t>93,3</w:t>
      </w:r>
      <w:r>
        <w:rPr>
          <w:rFonts w:ascii="Times New Roman" w:hAnsi="Times New Roman"/>
          <w:sz w:val="28"/>
          <w:szCs w:val="28"/>
        </w:rPr>
        <w:t xml:space="preserve">% (РДР - </w:t>
      </w:r>
      <w:r w:rsidR="000D149C">
        <w:rPr>
          <w:rFonts w:ascii="Times New Roman" w:hAnsi="Times New Roman"/>
          <w:sz w:val="28"/>
          <w:szCs w:val="28"/>
        </w:rPr>
        <w:t>82</w:t>
      </w:r>
      <w:r>
        <w:rPr>
          <w:rFonts w:ascii="Times New Roman" w:hAnsi="Times New Roman"/>
          <w:sz w:val="28"/>
          <w:szCs w:val="28"/>
        </w:rPr>
        <w:t>%). В районной работе были задания с координатной прямой, которые повлияли на успешность выполнения заданий. Обучающиеся лучше справляются с упражнениями на проверку свойств числовых неравенств.</w:t>
      </w:r>
    </w:p>
    <w:p w:rsidR="00422FB0" w:rsidRDefault="00422FB0" w:rsidP="00C26B78">
      <w:pPr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t xml:space="preserve">Задание № </w:t>
      </w:r>
      <w:r>
        <w:rPr>
          <w:rFonts w:ascii="Times New Roman" w:hAnsi="Times New Roman"/>
          <w:sz w:val="28"/>
          <w:szCs w:val="28"/>
        </w:rPr>
        <w:t>4</w:t>
      </w:r>
      <w:r w:rsidRPr="003C4CE5">
        <w:rPr>
          <w:rFonts w:ascii="Times New Roman" w:hAnsi="Times New Roman"/>
          <w:sz w:val="28"/>
          <w:szCs w:val="28"/>
        </w:rPr>
        <w:t xml:space="preserve"> (с </w:t>
      </w:r>
      <w:r>
        <w:rPr>
          <w:rFonts w:ascii="Times New Roman" w:hAnsi="Times New Roman"/>
          <w:sz w:val="28"/>
          <w:szCs w:val="28"/>
        </w:rPr>
        <w:t>кратким ответом</w:t>
      </w:r>
      <w:r w:rsidRPr="003C4CE5">
        <w:rPr>
          <w:rFonts w:ascii="Times New Roman" w:hAnsi="Times New Roman"/>
          <w:sz w:val="28"/>
          <w:szCs w:val="28"/>
        </w:rPr>
        <w:t>) проверяло умение выпускников находить значение выражения с квадратными корнями</w:t>
      </w:r>
      <w:r>
        <w:rPr>
          <w:rFonts w:ascii="Times New Roman" w:hAnsi="Times New Roman"/>
          <w:sz w:val="28"/>
          <w:szCs w:val="28"/>
        </w:rPr>
        <w:t>, в частности умножение и деления квадратных корней и связь целых и иррациональных</w:t>
      </w:r>
      <w:r w:rsidRPr="000D03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чисел. </w:t>
      </w:r>
      <w:r w:rsidRPr="003C4CE5">
        <w:rPr>
          <w:rFonts w:ascii="Times New Roman" w:hAnsi="Times New Roman"/>
          <w:sz w:val="28"/>
          <w:szCs w:val="28"/>
        </w:rPr>
        <w:t>Уровень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D149C">
        <w:rPr>
          <w:rFonts w:ascii="Times New Roman" w:hAnsi="Times New Roman"/>
          <w:sz w:val="28"/>
          <w:szCs w:val="28"/>
        </w:rPr>
        <w:t>73</w:t>
      </w:r>
      <w:r>
        <w:rPr>
          <w:rFonts w:ascii="Times New Roman" w:hAnsi="Times New Roman"/>
          <w:sz w:val="28"/>
          <w:szCs w:val="28"/>
        </w:rPr>
        <w:t xml:space="preserve">,3% (РДР-  </w:t>
      </w:r>
      <w:r w:rsidR="000D149C">
        <w:rPr>
          <w:rFonts w:ascii="Times New Roman" w:hAnsi="Times New Roman"/>
          <w:sz w:val="28"/>
          <w:szCs w:val="28"/>
        </w:rPr>
        <w:t>73</w:t>
      </w:r>
      <w:r>
        <w:rPr>
          <w:rFonts w:ascii="Times New Roman" w:hAnsi="Times New Roman"/>
          <w:sz w:val="28"/>
          <w:szCs w:val="28"/>
        </w:rPr>
        <w:t>%).</w:t>
      </w:r>
      <w:r w:rsidRPr="003C4C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Тема «Квадратные корни» - это тема из курса алгебры 8-ого класса, поэтому если учащийся не повторил основные свойства, то применение этих свойств забыл. РДР помогла вспомнить свойства корней, </w:t>
      </w:r>
      <w:r w:rsidR="000D149C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результат </w:t>
      </w:r>
      <w:r w:rsidR="000D149C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улучшился.</w:t>
      </w:r>
    </w:p>
    <w:p w:rsidR="00422FB0" w:rsidRDefault="00422FB0" w:rsidP="00C26B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 7</w:t>
      </w:r>
      <w:r w:rsidRPr="003C4CE5">
        <w:rPr>
          <w:rFonts w:ascii="Times New Roman" w:hAnsi="Times New Roman"/>
          <w:sz w:val="28"/>
          <w:szCs w:val="28"/>
        </w:rPr>
        <w:t xml:space="preserve"> (с кратким ответом) проверяло умение учащихся читать </w:t>
      </w:r>
      <w:r>
        <w:rPr>
          <w:rFonts w:ascii="Times New Roman" w:hAnsi="Times New Roman"/>
          <w:sz w:val="28"/>
          <w:szCs w:val="28"/>
        </w:rPr>
        <w:t>диаграммы</w:t>
      </w:r>
      <w:r w:rsidRPr="003C4CE5">
        <w:rPr>
          <w:rFonts w:ascii="Times New Roman" w:hAnsi="Times New Roman"/>
          <w:sz w:val="28"/>
          <w:szCs w:val="28"/>
        </w:rPr>
        <w:t>. С заданием справились</w:t>
      </w:r>
      <w:r>
        <w:rPr>
          <w:rFonts w:ascii="Times New Roman" w:hAnsi="Times New Roman"/>
          <w:sz w:val="28"/>
          <w:szCs w:val="28"/>
        </w:rPr>
        <w:t xml:space="preserve"> </w:t>
      </w:r>
      <w:r w:rsidR="000D149C">
        <w:rPr>
          <w:rFonts w:ascii="Times New Roman" w:hAnsi="Times New Roman"/>
          <w:sz w:val="28"/>
          <w:szCs w:val="28"/>
        </w:rPr>
        <w:t>73,3</w:t>
      </w:r>
      <w:r>
        <w:rPr>
          <w:rFonts w:ascii="Times New Roman" w:hAnsi="Times New Roman"/>
          <w:sz w:val="28"/>
          <w:szCs w:val="28"/>
        </w:rPr>
        <w:t xml:space="preserve">% (РДР </w:t>
      </w:r>
      <w:r w:rsidR="000D149C">
        <w:rPr>
          <w:rFonts w:ascii="Times New Roman" w:hAnsi="Times New Roman"/>
          <w:sz w:val="28"/>
          <w:szCs w:val="28"/>
        </w:rPr>
        <w:t xml:space="preserve">– </w:t>
      </w:r>
      <w:r w:rsidR="000D149C" w:rsidRPr="000D149C">
        <w:rPr>
          <w:rFonts w:ascii="Times New Roman" w:hAnsi="Times New Roman"/>
          <w:b/>
          <w:sz w:val="28"/>
          <w:szCs w:val="28"/>
        </w:rPr>
        <w:t>всего</w:t>
      </w:r>
      <w:r w:rsidR="000D1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D149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%) будущих</w:t>
      </w:r>
      <w:r w:rsidRPr="003C4CE5">
        <w:rPr>
          <w:rFonts w:ascii="Times New Roman" w:hAnsi="Times New Roman"/>
          <w:sz w:val="28"/>
          <w:szCs w:val="28"/>
        </w:rPr>
        <w:t xml:space="preserve"> выпускников. Это </w:t>
      </w:r>
      <w:r>
        <w:rPr>
          <w:rFonts w:ascii="Times New Roman" w:hAnsi="Times New Roman"/>
          <w:sz w:val="28"/>
          <w:szCs w:val="28"/>
        </w:rPr>
        <w:t xml:space="preserve">очень </w:t>
      </w:r>
      <w:r w:rsidR="000D149C">
        <w:rPr>
          <w:rFonts w:ascii="Times New Roman" w:hAnsi="Times New Roman"/>
          <w:sz w:val="28"/>
          <w:szCs w:val="28"/>
        </w:rPr>
        <w:t>хороший</w:t>
      </w:r>
      <w:r>
        <w:rPr>
          <w:rFonts w:ascii="Times New Roman" w:hAnsi="Times New Roman"/>
          <w:sz w:val="28"/>
          <w:szCs w:val="28"/>
        </w:rPr>
        <w:t xml:space="preserve"> результат. Выпускники хорошо работают с диаграммами, если задается конкретный вопрос. Но если требуется решить  простейшие задачи с помощью диаграмм, то возникают трудности. В РДР данные задания были позаимствованы из заданий ВПР - 6 класс, поэтому получили очень низкий результат.</w:t>
      </w:r>
    </w:p>
    <w:p w:rsidR="00422FB0" w:rsidRDefault="00422FB0" w:rsidP="00453994">
      <w:pPr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lastRenderedPageBreak/>
        <w:t xml:space="preserve">В задании № </w:t>
      </w:r>
      <w:r>
        <w:rPr>
          <w:rFonts w:ascii="Times New Roman" w:hAnsi="Times New Roman"/>
          <w:sz w:val="28"/>
          <w:szCs w:val="28"/>
        </w:rPr>
        <w:t>5</w:t>
      </w:r>
      <w:r w:rsidRPr="003C4CE5">
        <w:rPr>
          <w:rFonts w:ascii="Times New Roman" w:hAnsi="Times New Roman"/>
          <w:sz w:val="28"/>
          <w:szCs w:val="28"/>
        </w:rPr>
        <w:t xml:space="preserve"> (с кратким ответом) необходимо было решить </w:t>
      </w:r>
      <w:r>
        <w:rPr>
          <w:rFonts w:ascii="Times New Roman" w:hAnsi="Times New Roman"/>
          <w:sz w:val="28"/>
          <w:szCs w:val="28"/>
        </w:rPr>
        <w:t xml:space="preserve">линейное </w:t>
      </w:r>
      <w:r w:rsidRPr="003C4CE5">
        <w:rPr>
          <w:rFonts w:ascii="Times New Roman" w:hAnsi="Times New Roman"/>
          <w:sz w:val="28"/>
          <w:szCs w:val="28"/>
        </w:rPr>
        <w:t xml:space="preserve"> уравнение</w:t>
      </w:r>
      <w:r>
        <w:rPr>
          <w:rFonts w:ascii="Times New Roman" w:hAnsi="Times New Roman"/>
          <w:sz w:val="28"/>
          <w:szCs w:val="28"/>
        </w:rPr>
        <w:t xml:space="preserve">. В первом и третьем варианте работы были представлены линейные уравнения с дробными коэффициентами. </w:t>
      </w:r>
      <w:r w:rsidRPr="003C4CE5">
        <w:rPr>
          <w:rFonts w:ascii="Times New Roman" w:hAnsi="Times New Roman"/>
          <w:sz w:val="28"/>
          <w:szCs w:val="28"/>
        </w:rPr>
        <w:t xml:space="preserve">Уровень выполнения составил  </w:t>
      </w:r>
      <w:r w:rsidR="000D149C">
        <w:rPr>
          <w:rFonts w:ascii="Times New Roman" w:hAnsi="Times New Roman"/>
          <w:sz w:val="28"/>
          <w:szCs w:val="28"/>
        </w:rPr>
        <w:t>73,3</w:t>
      </w:r>
      <w:r>
        <w:rPr>
          <w:rFonts w:ascii="Times New Roman" w:hAnsi="Times New Roman"/>
          <w:sz w:val="28"/>
          <w:szCs w:val="28"/>
        </w:rPr>
        <w:t xml:space="preserve">% (РДР - </w:t>
      </w:r>
      <w:r w:rsidR="000D149C">
        <w:rPr>
          <w:rFonts w:ascii="Times New Roman" w:hAnsi="Times New Roman"/>
          <w:sz w:val="28"/>
          <w:szCs w:val="28"/>
        </w:rPr>
        <w:t>82</w:t>
      </w:r>
      <w:r>
        <w:rPr>
          <w:rFonts w:ascii="Times New Roman" w:hAnsi="Times New Roman"/>
          <w:sz w:val="28"/>
          <w:szCs w:val="28"/>
        </w:rPr>
        <w:t>%).</w:t>
      </w:r>
      <w:r w:rsidRPr="003C4CE5">
        <w:rPr>
          <w:rFonts w:ascii="Times New Roman" w:hAnsi="Times New Roman"/>
          <w:sz w:val="28"/>
          <w:szCs w:val="28"/>
        </w:rPr>
        <w:t xml:space="preserve"> </w:t>
      </w:r>
    </w:p>
    <w:p w:rsidR="00422FB0" w:rsidRPr="003C4CE5" w:rsidRDefault="00422FB0" w:rsidP="009F3444">
      <w:pPr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t xml:space="preserve">Задание № </w:t>
      </w:r>
      <w:r>
        <w:rPr>
          <w:rFonts w:ascii="Times New Roman" w:hAnsi="Times New Roman"/>
          <w:sz w:val="28"/>
          <w:szCs w:val="28"/>
        </w:rPr>
        <w:t>6</w:t>
      </w:r>
      <w:r w:rsidRPr="003C4CE5">
        <w:rPr>
          <w:rFonts w:ascii="Times New Roman" w:hAnsi="Times New Roman"/>
          <w:sz w:val="28"/>
          <w:szCs w:val="28"/>
        </w:rPr>
        <w:t xml:space="preserve"> (с кратким ответом) являлось задачей на проценты. </w:t>
      </w:r>
      <w:r>
        <w:rPr>
          <w:rFonts w:ascii="Times New Roman" w:hAnsi="Times New Roman"/>
          <w:sz w:val="28"/>
          <w:szCs w:val="28"/>
        </w:rPr>
        <w:t>Девятиклассникам предлагались задачи из курса 5,6-ого класса на два действия, с применением первого типа основной задачи на дроби (проценты).</w:t>
      </w:r>
      <w:r w:rsidRPr="003C4C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4CE5">
        <w:rPr>
          <w:rFonts w:ascii="Times New Roman" w:hAnsi="Times New Roman"/>
          <w:sz w:val="28"/>
          <w:szCs w:val="28"/>
        </w:rPr>
        <w:t>Верно</w:t>
      </w:r>
      <w:proofErr w:type="gramEnd"/>
      <w:r w:rsidRPr="003C4CE5">
        <w:rPr>
          <w:rFonts w:ascii="Times New Roman" w:hAnsi="Times New Roman"/>
          <w:sz w:val="28"/>
          <w:szCs w:val="28"/>
        </w:rPr>
        <w:t xml:space="preserve"> выполнили это задание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0D149C">
        <w:rPr>
          <w:rFonts w:ascii="Times New Roman" w:hAnsi="Times New Roman"/>
          <w:sz w:val="28"/>
          <w:szCs w:val="28"/>
        </w:rPr>
        <w:t>66</w:t>
      </w:r>
      <w:r>
        <w:rPr>
          <w:rFonts w:ascii="Times New Roman" w:hAnsi="Times New Roman"/>
          <w:sz w:val="28"/>
          <w:szCs w:val="28"/>
        </w:rPr>
        <w:t xml:space="preserve">,7% (РДР - </w:t>
      </w:r>
      <w:r w:rsidR="000D149C">
        <w:rPr>
          <w:rFonts w:ascii="Times New Roman" w:hAnsi="Times New Roman"/>
          <w:sz w:val="28"/>
          <w:szCs w:val="28"/>
        </w:rPr>
        <w:t xml:space="preserve">55%) </w:t>
      </w:r>
      <w:r w:rsidRPr="003C4CE5">
        <w:rPr>
          <w:rFonts w:ascii="Times New Roman" w:hAnsi="Times New Roman"/>
          <w:sz w:val="28"/>
          <w:szCs w:val="28"/>
        </w:rPr>
        <w:t xml:space="preserve">учащихся. Результат </w:t>
      </w:r>
      <w:r>
        <w:rPr>
          <w:rFonts w:ascii="Times New Roman" w:hAnsi="Times New Roman"/>
          <w:sz w:val="28"/>
          <w:szCs w:val="28"/>
        </w:rPr>
        <w:t>ОЧЕНЬ неплох</w:t>
      </w:r>
      <w:r w:rsidRPr="003C4CE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Но, тексты задач, можно сказать, были стандартными, которые встречаются на КДР с 5-го класса. А на РДР задания были позаимствованы из ВПР - 6 класс. Формулировки отличались от задач открытого банка ОГЭ, и это сразу вызвало большие трудности. Читательские компетенции у нынешних девятиклассников очень низкие. Поэтому учителям необходимо добавлять при подготовке к экзамену задачи из разных источников.</w:t>
      </w:r>
    </w:p>
    <w:p w:rsidR="00422FB0" w:rsidRPr="003C4CE5" w:rsidRDefault="00422FB0" w:rsidP="00C26B78">
      <w:pPr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t xml:space="preserve">Задание № </w:t>
      </w:r>
      <w:r>
        <w:rPr>
          <w:rFonts w:ascii="Times New Roman" w:hAnsi="Times New Roman"/>
          <w:sz w:val="28"/>
          <w:szCs w:val="28"/>
        </w:rPr>
        <w:t xml:space="preserve">8 </w:t>
      </w:r>
      <w:r w:rsidRPr="003C4CE5">
        <w:rPr>
          <w:rFonts w:ascii="Times New Roman" w:hAnsi="Times New Roman"/>
          <w:sz w:val="28"/>
          <w:szCs w:val="28"/>
        </w:rPr>
        <w:t xml:space="preserve">(на соотнесение) проверяло умение соотносить </w:t>
      </w:r>
      <w:r>
        <w:rPr>
          <w:rFonts w:ascii="Times New Roman" w:hAnsi="Times New Roman"/>
          <w:sz w:val="28"/>
          <w:szCs w:val="28"/>
        </w:rPr>
        <w:t xml:space="preserve">формулу функции с её графиком или свойствами.   </w:t>
      </w:r>
      <w:r w:rsidRPr="003C4CE5">
        <w:rPr>
          <w:rFonts w:ascii="Times New Roman" w:hAnsi="Times New Roman"/>
          <w:sz w:val="28"/>
          <w:szCs w:val="28"/>
        </w:rPr>
        <w:t xml:space="preserve">С заданием справились </w:t>
      </w:r>
      <w:r>
        <w:rPr>
          <w:rFonts w:ascii="Times New Roman" w:hAnsi="Times New Roman"/>
          <w:sz w:val="28"/>
          <w:szCs w:val="28"/>
        </w:rPr>
        <w:t xml:space="preserve"> </w:t>
      </w:r>
      <w:r w:rsidR="000D149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% (РДР - </w:t>
      </w:r>
      <w:r w:rsidR="000D149C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 xml:space="preserve">%). Это </w:t>
      </w:r>
      <w:r w:rsidR="000D149C">
        <w:rPr>
          <w:rFonts w:ascii="Times New Roman" w:hAnsi="Times New Roman"/>
          <w:sz w:val="28"/>
          <w:szCs w:val="28"/>
        </w:rPr>
        <w:t>еще одно</w:t>
      </w:r>
      <w:r>
        <w:rPr>
          <w:rFonts w:ascii="Times New Roman" w:hAnsi="Times New Roman"/>
          <w:sz w:val="28"/>
          <w:szCs w:val="28"/>
        </w:rPr>
        <w:t xml:space="preserve"> задание, процент выполнения которого ниже, чем на РДР. Свойства линейной функции для нынешних учащихся оказались «крепким орешком». Обучающимся есть над чем работать.</w:t>
      </w:r>
    </w:p>
    <w:p w:rsidR="000D149C" w:rsidRDefault="00422FB0" w:rsidP="00C26B78">
      <w:pPr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t xml:space="preserve">В задании № </w:t>
      </w:r>
      <w:r>
        <w:rPr>
          <w:rFonts w:ascii="Times New Roman" w:hAnsi="Times New Roman"/>
          <w:sz w:val="28"/>
          <w:szCs w:val="28"/>
        </w:rPr>
        <w:t>9</w:t>
      </w:r>
      <w:r w:rsidRPr="003C4CE5">
        <w:rPr>
          <w:rFonts w:ascii="Times New Roman" w:hAnsi="Times New Roman"/>
          <w:sz w:val="28"/>
          <w:szCs w:val="28"/>
        </w:rPr>
        <w:t xml:space="preserve"> (с кратким ответом) необходимо было </w:t>
      </w:r>
      <w:r>
        <w:rPr>
          <w:rFonts w:ascii="Times New Roman" w:hAnsi="Times New Roman"/>
          <w:sz w:val="28"/>
          <w:szCs w:val="28"/>
        </w:rPr>
        <w:t xml:space="preserve">выполнить действия с целыми выражениями при участии формул сокращенного умножения </w:t>
      </w:r>
      <w:r w:rsidRPr="003C4CE5">
        <w:rPr>
          <w:rFonts w:ascii="Times New Roman" w:hAnsi="Times New Roman"/>
          <w:sz w:val="28"/>
          <w:szCs w:val="28"/>
        </w:rPr>
        <w:t>и найти значение</w:t>
      </w:r>
      <w:r>
        <w:rPr>
          <w:rFonts w:ascii="Times New Roman" w:hAnsi="Times New Roman"/>
          <w:sz w:val="28"/>
          <w:szCs w:val="28"/>
        </w:rPr>
        <w:t xml:space="preserve"> выражения при заданных значениях переменных. </w:t>
      </w:r>
      <w:r w:rsidRPr="003C4CE5">
        <w:rPr>
          <w:rFonts w:ascii="Times New Roman" w:hAnsi="Times New Roman"/>
          <w:sz w:val="28"/>
          <w:szCs w:val="28"/>
        </w:rPr>
        <w:t xml:space="preserve">С заданием справились </w:t>
      </w:r>
      <w:r w:rsidR="000D149C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% (РДР - </w:t>
      </w:r>
      <w:r w:rsidRPr="005707BA">
        <w:rPr>
          <w:rFonts w:ascii="Times New Roman" w:hAnsi="Times New Roman"/>
          <w:b/>
          <w:sz w:val="28"/>
          <w:szCs w:val="28"/>
        </w:rPr>
        <w:t xml:space="preserve">всего </w:t>
      </w:r>
      <w:r w:rsidR="000D149C">
        <w:rPr>
          <w:rFonts w:ascii="Times New Roman" w:hAnsi="Times New Roman"/>
          <w:b/>
          <w:sz w:val="28"/>
          <w:szCs w:val="28"/>
        </w:rPr>
        <w:t>18</w:t>
      </w:r>
      <w:r w:rsidRPr="005707BA">
        <w:rPr>
          <w:rFonts w:ascii="Times New Roman" w:hAnsi="Times New Roman"/>
          <w:b/>
          <w:sz w:val="28"/>
          <w:szCs w:val="28"/>
        </w:rPr>
        <w:t>%</w:t>
      </w:r>
      <w:r w:rsidRPr="00AB780B">
        <w:rPr>
          <w:rFonts w:ascii="Times New Roman" w:hAnsi="Times New Roman"/>
          <w:sz w:val="28"/>
          <w:szCs w:val="28"/>
        </w:rPr>
        <w:t>).</w:t>
      </w:r>
      <w:r w:rsidRPr="003C4C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Явное улучшение. </w:t>
      </w:r>
    </w:p>
    <w:p w:rsidR="00422FB0" w:rsidRPr="003C4CE5" w:rsidRDefault="00422FB0" w:rsidP="00C26B78">
      <w:pPr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t xml:space="preserve">Подводя итоги по выполнению базовых заданий модуля «Алгебра», отмечаем, что на невысоком уровне учащимися были выполнены задания № </w:t>
      </w:r>
      <w:r>
        <w:rPr>
          <w:rFonts w:ascii="Times New Roman" w:hAnsi="Times New Roman"/>
          <w:sz w:val="28"/>
          <w:szCs w:val="28"/>
        </w:rPr>
        <w:t>8,9</w:t>
      </w:r>
      <w:r w:rsidRPr="003C4CE5">
        <w:rPr>
          <w:rFonts w:ascii="Times New Roman" w:hAnsi="Times New Roman"/>
          <w:sz w:val="28"/>
          <w:szCs w:val="28"/>
        </w:rPr>
        <w:t xml:space="preserve">. Таким образом, сохраняется тенденция неуверенного владения учащимися умений применять </w:t>
      </w:r>
      <w:r>
        <w:rPr>
          <w:rFonts w:ascii="Times New Roman" w:hAnsi="Times New Roman"/>
          <w:sz w:val="28"/>
          <w:szCs w:val="28"/>
        </w:rPr>
        <w:t>формулы</w:t>
      </w:r>
      <w:r w:rsidRPr="003C4CE5">
        <w:rPr>
          <w:rFonts w:ascii="Times New Roman" w:hAnsi="Times New Roman"/>
          <w:sz w:val="28"/>
          <w:szCs w:val="28"/>
        </w:rPr>
        <w:t xml:space="preserve"> сокращенного умножения и </w:t>
      </w:r>
      <w:r>
        <w:rPr>
          <w:rFonts w:ascii="Times New Roman" w:hAnsi="Times New Roman"/>
          <w:sz w:val="28"/>
          <w:szCs w:val="28"/>
        </w:rPr>
        <w:t>применение свойств линейной функции.</w:t>
      </w:r>
      <w:r w:rsidRPr="003C4CE5">
        <w:rPr>
          <w:rFonts w:ascii="Times New Roman" w:hAnsi="Times New Roman"/>
          <w:sz w:val="28"/>
          <w:szCs w:val="28"/>
        </w:rPr>
        <w:t xml:space="preserve"> </w:t>
      </w:r>
    </w:p>
    <w:p w:rsidR="00422FB0" w:rsidRDefault="00422FB0" w:rsidP="00C26B78">
      <w:pPr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t xml:space="preserve">Подводя итоги выполнения заданий Части 1, отмечаем, что </w:t>
      </w:r>
      <w:r>
        <w:rPr>
          <w:rFonts w:ascii="Times New Roman" w:hAnsi="Times New Roman"/>
          <w:sz w:val="28"/>
          <w:szCs w:val="28"/>
        </w:rPr>
        <w:t>два задания из части 1 оказались на очень низком уровне:</w:t>
      </w:r>
    </w:p>
    <w:p w:rsidR="00422FB0" w:rsidRPr="003C4CE5" w:rsidRDefault="00422FB0" w:rsidP="00C26B78">
      <w:pPr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t>-</w:t>
      </w:r>
      <w:r w:rsidRPr="003C4CE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преобразование целых выражений,</w:t>
      </w:r>
    </w:p>
    <w:p w:rsidR="00422FB0" w:rsidRPr="003C4CE5" w:rsidRDefault="00422FB0" w:rsidP="00C26B78">
      <w:pPr>
        <w:rPr>
          <w:rFonts w:ascii="Times New Roman" w:hAnsi="Times New Roman"/>
          <w:sz w:val="28"/>
          <w:szCs w:val="28"/>
        </w:rPr>
      </w:pPr>
      <w:r w:rsidRPr="003C4CE5">
        <w:rPr>
          <w:rFonts w:ascii="Times New Roman" w:hAnsi="Times New Roman"/>
          <w:sz w:val="28"/>
          <w:szCs w:val="28"/>
        </w:rPr>
        <w:t>-</w:t>
      </w:r>
      <w:r w:rsidRPr="003C4CE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свойства линейной функции.</w:t>
      </w:r>
    </w:p>
    <w:p w:rsidR="00422FB0" w:rsidRPr="003C4CE5" w:rsidRDefault="00422FB0" w:rsidP="00036135">
      <w:pPr>
        <w:jc w:val="center"/>
        <w:rPr>
          <w:rFonts w:ascii="Times New Roman" w:hAnsi="Times New Roman"/>
          <w:sz w:val="28"/>
          <w:szCs w:val="28"/>
        </w:rPr>
      </w:pPr>
      <w:r w:rsidRPr="00036135">
        <w:rPr>
          <w:rFonts w:ascii="Times New Roman" w:hAnsi="Times New Roman"/>
          <w:b/>
          <w:sz w:val="28"/>
          <w:szCs w:val="28"/>
        </w:rPr>
        <w:lastRenderedPageBreak/>
        <w:t xml:space="preserve">Анализ результатов выполнения заданий Части 2 </w:t>
      </w:r>
      <w:r>
        <w:rPr>
          <w:rFonts w:ascii="Times New Roman" w:hAnsi="Times New Roman"/>
          <w:b/>
          <w:sz w:val="28"/>
          <w:szCs w:val="28"/>
        </w:rPr>
        <w:t>диагностической</w:t>
      </w:r>
      <w:r w:rsidRPr="00036135">
        <w:rPr>
          <w:rFonts w:ascii="Times New Roman" w:hAnsi="Times New Roman"/>
          <w:b/>
          <w:sz w:val="28"/>
          <w:szCs w:val="28"/>
        </w:rPr>
        <w:t xml:space="preserve"> работы</w:t>
      </w:r>
    </w:p>
    <w:p w:rsidR="00422FB0" w:rsidRDefault="00422FB0" w:rsidP="005C7716">
      <w:pPr>
        <w:jc w:val="center"/>
        <w:rPr>
          <w:rFonts w:ascii="Times New Roman" w:hAnsi="Times New Roman"/>
          <w:b/>
          <w:sz w:val="28"/>
          <w:szCs w:val="28"/>
        </w:rPr>
      </w:pPr>
      <w:r w:rsidRPr="005C7716">
        <w:rPr>
          <w:rFonts w:ascii="Times New Roman" w:hAnsi="Times New Roman"/>
          <w:b/>
          <w:sz w:val="28"/>
          <w:szCs w:val="28"/>
        </w:rPr>
        <w:t>Модуль «Алгебра».</w:t>
      </w:r>
    </w:p>
    <w:p w:rsidR="00422FB0" w:rsidRPr="005C7716" w:rsidRDefault="00422FB0" w:rsidP="005C7716">
      <w:pPr>
        <w:rPr>
          <w:rFonts w:ascii="Times New Roman" w:hAnsi="Times New Roman"/>
          <w:sz w:val="28"/>
          <w:szCs w:val="28"/>
        </w:rPr>
      </w:pPr>
      <w:r w:rsidRPr="005C7716">
        <w:rPr>
          <w:rFonts w:ascii="Times New Roman" w:hAnsi="Times New Roman"/>
          <w:sz w:val="28"/>
          <w:szCs w:val="28"/>
        </w:rPr>
        <w:t>Во второй части экзамена каждое задание оценивается максимальным значением – 2 балла.</w:t>
      </w:r>
    </w:p>
    <w:p w:rsidR="00422FB0" w:rsidRDefault="00422FB0" w:rsidP="00DA5E13">
      <w:pPr>
        <w:rPr>
          <w:rFonts w:ascii="Times New Roman" w:hAnsi="Times New Roman"/>
          <w:sz w:val="28"/>
          <w:szCs w:val="28"/>
        </w:rPr>
      </w:pPr>
      <w:r w:rsidRPr="001F4C82">
        <w:rPr>
          <w:rFonts w:ascii="Times New Roman" w:hAnsi="Times New Roman"/>
          <w:sz w:val="28"/>
          <w:szCs w:val="28"/>
        </w:rPr>
        <w:t>Задание № 21.</w:t>
      </w:r>
      <w:r>
        <w:rPr>
          <w:rFonts w:ascii="Times New Roman" w:hAnsi="Times New Roman"/>
          <w:sz w:val="28"/>
          <w:szCs w:val="28"/>
        </w:rPr>
        <w:t xml:space="preserve">   Решение уравнения четвертой степени методом разложения на множители ил методом замены переменной, решение квадратного уравнения методом введения новой переменной, решение дробно-рационального уравнения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C7716">
        <w:rPr>
          <w:rFonts w:ascii="Times New Roman" w:hAnsi="Times New Roman"/>
          <w:sz w:val="28"/>
          <w:szCs w:val="28"/>
        </w:rPr>
        <w:t xml:space="preserve"> </w:t>
      </w:r>
      <w:r w:rsidRPr="001F4C82">
        <w:rPr>
          <w:rFonts w:ascii="Times New Roman" w:hAnsi="Times New Roman"/>
          <w:sz w:val="28"/>
          <w:szCs w:val="28"/>
        </w:rPr>
        <w:t>Средний балл выполнения этого задания школьниками наше</w:t>
      </w:r>
      <w:r w:rsidR="000D149C">
        <w:rPr>
          <w:rFonts w:ascii="Times New Roman" w:hAnsi="Times New Roman"/>
          <w:sz w:val="28"/>
          <w:szCs w:val="28"/>
        </w:rPr>
        <w:t>й</w:t>
      </w:r>
      <w:r w:rsidRPr="001F4C82">
        <w:rPr>
          <w:rFonts w:ascii="Times New Roman" w:hAnsi="Times New Roman"/>
          <w:sz w:val="28"/>
          <w:szCs w:val="28"/>
        </w:rPr>
        <w:t xml:space="preserve">  </w:t>
      </w:r>
      <w:r w:rsidR="000D149C">
        <w:rPr>
          <w:rFonts w:ascii="Times New Roman" w:hAnsi="Times New Roman"/>
          <w:sz w:val="28"/>
          <w:szCs w:val="28"/>
        </w:rPr>
        <w:t>школы</w:t>
      </w:r>
      <w:r w:rsidRPr="001F4C82">
        <w:rPr>
          <w:rFonts w:ascii="Times New Roman" w:hAnsi="Times New Roman"/>
          <w:sz w:val="28"/>
          <w:szCs w:val="28"/>
        </w:rPr>
        <w:t xml:space="preserve">  равен</w:t>
      </w:r>
      <w:r>
        <w:rPr>
          <w:rFonts w:ascii="Times New Roman" w:hAnsi="Times New Roman"/>
          <w:sz w:val="28"/>
          <w:szCs w:val="28"/>
        </w:rPr>
        <w:t xml:space="preserve"> </w:t>
      </w:r>
      <w:r w:rsidR="000D149C">
        <w:rPr>
          <w:rFonts w:ascii="Times New Roman" w:hAnsi="Times New Roman"/>
          <w:sz w:val="28"/>
          <w:szCs w:val="28"/>
        </w:rPr>
        <w:t>13,3% (РДР - 0</w:t>
      </w:r>
      <w:r>
        <w:rPr>
          <w:rFonts w:ascii="Times New Roman" w:hAnsi="Times New Roman"/>
          <w:sz w:val="28"/>
          <w:szCs w:val="28"/>
        </w:rPr>
        <w:t xml:space="preserve">%). </w:t>
      </w:r>
      <w:r w:rsidRPr="001F4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РДР содержало уравнения, подобные представленным на КДР, поэтому процент выполнения </w:t>
      </w:r>
      <w:r w:rsidR="000D149C">
        <w:rPr>
          <w:rFonts w:ascii="Times New Roman" w:hAnsi="Times New Roman"/>
          <w:sz w:val="28"/>
          <w:szCs w:val="28"/>
        </w:rPr>
        <w:t xml:space="preserve">значительно </w:t>
      </w:r>
      <w:r>
        <w:rPr>
          <w:rFonts w:ascii="Times New Roman" w:hAnsi="Times New Roman"/>
          <w:sz w:val="28"/>
          <w:szCs w:val="28"/>
        </w:rPr>
        <w:t>вырос. Учителя и будущие выпускники учли свои ошибки и показали неплохой результат.</w:t>
      </w:r>
    </w:p>
    <w:p w:rsidR="00422FB0" w:rsidRPr="00FC618C" w:rsidRDefault="00422FB0" w:rsidP="009A0489">
      <w:pPr>
        <w:rPr>
          <w:rFonts w:ascii="Times New Roman" w:hAnsi="Times New Roman"/>
          <w:b/>
          <w:sz w:val="28"/>
          <w:szCs w:val="28"/>
        </w:rPr>
      </w:pPr>
      <w:r w:rsidRPr="009A0489">
        <w:rPr>
          <w:rFonts w:ascii="Times New Roman" w:hAnsi="Times New Roman"/>
          <w:b/>
          <w:sz w:val="28"/>
          <w:szCs w:val="28"/>
        </w:rPr>
        <w:t xml:space="preserve">Выводы по результатам </w:t>
      </w:r>
      <w:r>
        <w:rPr>
          <w:rFonts w:ascii="Times New Roman" w:hAnsi="Times New Roman"/>
          <w:b/>
          <w:sz w:val="28"/>
          <w:szCs w:val="28"/>
        </w:rPr>
        <w:t>КДР 12.12.</w:t>
      </w:r>
      <w:r w:rsidRPr="009A0489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8г.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22FB0" w:rsidRPr="009A0489" w:rsidRDefault="00422FB0" w:rsidP="009A04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</w:t>
      </w:r>
      <w:r w:rsidRPr="009A0489">
        <w:rPr>
          <w:rFonts w:ascii="Times New Roman" w:hAnsi="Times New Roman"/>
          <w:sz w:val="28"/>
          <w:szCs w:val="28"/>
        </w:rPr>
        <w:t>.</w:t>
      </w:r>
      <w:r w:rsidRPr="009A048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Стоит отметить</w:t>
      </w:r>
      <w:r w:rsidRPr="009A0489">
        <w:rPr>
          <w:rFonts w:ascii="Times New Roman" w:hAnsi="Times New Roman"/>
          <w:sz w:val="28"/>
          <w:szCs w:val="28"/>
        </w:rPr>
        <w:t xml:space="preserve">, что учащиеся не всегда </w:t>
      </w:r>
      <w:r>
        <w:rPr>
          <w:rFonts w:ascii="Times New Roman" w:hAnsi="Times New Roman"/>
          <w:sz w:val="28"/>
          <w:szCs w:val="28"/>
        </w:rPr>
        <w:t>могут применить изученный учеб</w:t>
      </w:r>
      <w:r w:rsidRPr="009A0489">
        <w:rPr>
          <w:rFonts w:ascii="Times New Roman" w:hAnsi="Times New Roman"/>
          <w:sz w:val="28"/>
          <w:szCs w:val="28"/>
        </w:rPr>
        <w:t>ный материал в ситуации, которая даже незначительно от</w:t>
      </w:r>
      <w:r>
        <w:rPr>
          <w:rFonts w:ascii="Times New Roman" w:hAnsi="Times New Roman"/>
          <w:sz w:val="28"/>
          <w:szCs w:val="28"/>
        </w:rPr>
        <w:t>личается от стандартной (напри</w:t>
      </w:r>
      <w:r w:rsidRPr="009A0489">
        <w:rPr>
          <w:rFonts w:ascii="Times New Roman" w:hAnsi="Times New Roman"/>
          <w:sz w:val="28"/>
          <w:szCs w:val="28"/>
        </w:rPr>
        <w:t xml:space="preserve">мер, </w:t>
      </w:r>
      <w:r>
        <w:rPr>
          <w:rFonts w:ascii="Times New Roman" w:hAnsi="Times New Roman"/>
          <w:sz w:val="28"/>
          <w:szCs w:val="28"/>
        </w:rPr>
        <w:t>задачи на проценты, диаграммы).</w:t>
      </w:r>
    </w:p>
    <w:p w:rsidR="00422FB0" w:rsidRPr="009A0489" w:rsidRDefault="00422FB0" w:rsidP="009A0489">
      <w:pPr>
        <w:rPr>
          <w:rFonts w:ascii="Times New Roman" w:hAnsi="Times New Roman"/>
          <w:sz w:val="28"/>
          <w:szCs w:val="28"/>
        </w:rPr>
      </w:pPr>
      <w:r w:rsidRPr="009A0489">
        <w:rPr>
          <w:rFonts w:ascii="Times New Roman" w:hAnsi="Times New Roman"/>
          <w:sz w:val="28"/>
          <w:szCs w:val="28"/>
        </w:rPr>
        <w:t>3.</w:t>
      </w:r>
      <w:r w:rsidRPr="009A0489">
        <w:rPr>
          <w:rFonts w:ascii="Times New Roman" w:hAnsi="Times New Roman"/>
          <w:sz w:val="28"/>
          <w:szCs w:val="28"/>
        </w:rPr>
        <w:tab/>
        <w:t xml:space="preserve">Отмечаем также снова серьёзные недостатки </w:t>
      </w:r>
      <w:r>
        <w:rPr>
          <w:rFonts w:ascii="Times New Roman" w:hAnsi="Times New Roman"/>
          <w:sz w:val="28"/>
          <w:szCs w:val="28"/>
        </w:rPr>
        <w:t>в изучении функциональной линии</w:t>
      </w:r>
      <w:r w:rsidRPr="009A0489">
        <w:rPr>
          <w:rFonts w:ascii="Times New Roman" w:hAnsi="Times New Roman"/>
          <w:sz w:val="28"/>
          <w:szCs w:val="28"/>
        </w:rPr>
        <w:t>.</w:t>
      </w:r>
    </w:p>
    <w:p w:rsidR="00422FB0" w:rsidRDefault="00422FB0" w:rsidP="009A0489">
      <w:pPr>
        <w:rPr>
          <w:rFonts w:ascii="Times New Roman" w:hAnsi="Times New Roman"/>
          <w:sz w:val="28"/>
          <w:szCs w:val="28"/>
        </w:rPr>
      </w:pPr>
      <w:r w:rsidRPr="009A0489">
        <w:rPr>
          <w:rFonts w:ascii="Times New Roman" w:hAnsi="Times New Roman"/>
          <w:sz w:val="28"/>
          <w:szCs w:val="28"/>
        </w:rPr>
        <w:t>4.</w:t>
      </w:r>
      <w:r w:rsidRPr="009A0489">
        <w:rPr>
          <w:rFonts w:ascii="Times New Roman" w:hAnsi="Times New Roman"/>
          <w:sz w:val="28"/>
          <w:szCs w:val="28"/>
        </w:rPr>
        <w:tab/>
        <w:t>На недостаточном уровне усвоено учащимися с</w:t>
      </w:r>
      <w:r>
        <w:rPr>
          <w:rFonts w:ascii="Times New Roman" w:hAnsi="Times New Roman"/>
          <w:sz w:val="28"/>
          <w:szCs w:val="28"/>
        </w:rPr>
        <w:t xml:space="preserve">одержание важных разделов курса </w:t>
      </w:r>
      <w:r w:rsidRPr="009A0489">
        <w:rPr>
          <w:rFonts w:ascii="Times New Roman" w:hAnsi="Times New Roman"/>
          <w:sz w:val="28"/>
          <w:szCs w:val="28"/>
        </w:rPr>
        <w:t>математики основной школы - «</w:t>
      </w:r>
      <w:r>
        <w:rPr>
          <w:rFonts w:ascii="Times New Roman" w:hAnsi="Times New Roman"/>
          <w:sz w:val="28"/>
          <w:szCs w:val="28"/>
        </w:rPr>
        <w:t>Арифметический квадратный корень», «Линейные уравнения</w:t>
      </w:r>
      <w:r w:rsidRPr="009A048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22FB0" w:rsidRPr="00257DA7" w:rsidRDefault="00422FB0" w:rsidP="00257DA7">
      <w:pPr>
        <w:rPr>
          <w:rFonts w:ascii="Times New Roman" w:hAnsi="Times New Roman"/>
          <w:sz w:val="28"/>
          <w:szCs w:val="28"/>
        </w:rPr>
      </w:pPr>
      <w:r w:rsidRPr="00FC618C">
        <w:rPr>
          <w:rFonts w:ascii="Times New Roman" w:hAnsi="Times New Roman"/>
          <w:b/>
          <w:sz w:val="28"/>
          <w:szCs w:val="28"/>
        </w:rPr>
        <w:t xml:space="preserve">Рекомендации по результатам </w:t>
      </w:r>
      <w:r>
        <w:rPr>
          <w:rFonts w:ascii="Times New Roman" w:hAnsi="Times New Roman"/>
          <w:b/>
          <w:sz w:val="28"/>
          <w:szCs w:val="28"/>
        </w:rPr>
        <w:t>КДР</w:t>
      </w:r>
      <w:r w:rsidRPr="00FC618C">
        <w:rPr>
          <w:rFonts w:ascii="Times New Roman" w:hAnsi="Times New Roman"/>
          <w:b/>
          <w:sz w:val="28"/>
          <w:szCs w:val="28"/>
        </w:rPr>
        <w:t>-9 по математике</w:t>
      </w:r>
      <w:r w:rsidRPr="00257DA7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</w:p>
    <w:p w:rsidR="00422FB0" w:rsidRPr="00257DA7" w:rsidRDefault="00422FB0" w:rsidP="00257DA7">
      <w:pPr>
        <w:rPr>
          <w:rFonts w:ascii="Times New Roman" w:hAnsi="Times New Roman"/>
          <w:sz w:val="28"/>
          <w:szCs w:val="28"/>
        </w:rPr>
      </w:pPr>
      <w:r w:rsidRPr="00257DA7">
        <w:rPr>
          <w:rFonts w:ascii="Times New Roman" w:hAnsi="Times New Roman"/>
          <w:sz w:val="28"/>
          <w:szCs w:val="28"/>
        </w:rPr>
        <w:t>1.</w:t>
      </w:r>
      <w:r w:rsidRPr="00257DA7">
        <w:rPr>
          <w:rFonts w:ascii="Times New Roman" w:hAnsi="Times New Roman"/>
          <w:sz w:val="28"/>
          <w:szCs w:val="28"/>
        </w:rPr>
        <w:tab/>
        <w:t>Продолжение внедрения в практику личностно-ориентированного подхода в обучении позволит усилить внимание к формированию базовых умений</w:t>
      </w:r>
      <w:r>
        <w:rPr>
          <w:rFonts w:ascii="Times New Roman" w:hAnsi="Times New Roman"/>
          <w:sz w:val="28"/>
          <w:szCs w:val="28"/>
        </w:rPr>
        <w:t xml:space="preserve"> у тех учащихся, кто не ориенти</w:t>
      </w:r>
      <w:r w:rsidRPr="00257DA7">
        <w:rPr>
          <w:rFonts w:ascii="Times New Roman" w:hAnsi="Times New Roman"/>
          <w:sz w:val="28"/>
          <w:szCs w:val="28"/>
        </w:rPr>
        <w:t>рован на более глубокое изучение математики, а также обеспечить продвижение учащихся, имеющих возможность и желание усваивать математику на более высоком уровне.</w:t>
      </w:r>
    </w:p>
    <w:p w:rsidR="00422FB0" w:rsidRPr="00257DA7" w:rsidRDefault="00422FB0" w:rsidP="00257DA7">
      <w:pPr>
        <w:rPr>
          <w:rFonts w:ascii="Times New Roman" w:hAnsi="Times New Roman"/>
          <w:sz w:val="28"/>
          <w:szCs w:val="28"/>
        </w:rPr>
      </w:pPr>
      <w:r w:rsidRPr="00257DA7">
        <w:rPr>
          <w:rFonts w:ascii="Times New Roman" w:hAnsi="Times New Roman"/>
          <w:sz w:val="28"/>
          <w:szCs w:val="28"/>
        </w:rPr>
        <w:t>2.</w:t>
      </w:r>
      <w:r w:rsidRPr="00257DA7">
        <w:rPr>
          <w:rFonts w:ascii="Times New Roman" w:hAnsi="Times New Roman"/>
          <w:sz w:val="28"/>
          <w:szCs w:val="28"/>
        </w:rPr>
        <w:tab/>
        <w:t>Организация уроков обобщающего повторения по алгебре позволит обобщить знания, полученные за курс основной школы.</w:t>
      </w:r>
    </w:p>
    <w:p w:rsidR="00422FB0" w:rsidRPr="00345176" w:rsidRDefault="00422FB0" w:rsidP="00257DA7">
      <w:pPr>
        <w:rPr>
          <w:rFonts w:ascii="Times New Roman" w:hAnsi="Times New Roman"/>
          <w:b/>
          <w:sz w:val="28"/>
          <w:szCs w:val="28"/>
        </w:rPr>
      </w:pPr>
      <w:r w:rsidRPr="00257DA7">
        <w:rPr>
          <w:rFonts w:ascii="Times New Roman" w:hAnsi="Times New Roman"/>
          <w:sz w:val="28"/>
          <w:szCs w:val="28"/>
        </w:rPr>
        <w:lastRenderedPageBreak/>
        <w:t>3.</w:t>
      </w:r>
      <w:r w:rsidRPr="00257DA7">
        <w:rPr>
          <w:rFonts w:ascii="Times New Roman" w:hAnsi="Times New Roman"/>
          <w:sz w:val="28"/>
          <w:szCs w:val="28"/>
        </w:rPr>
        <w:tab/>
      </w:r>
      <w:r w:rsidRPr="00345176">
        <w:rPr>
          <w:rFonts w:ascii="Times New Roman" w:hAnsi="Times New Roman"/>
          <w:b/>
          <w:sz w:val="28"/>
          <w:szCs w:val="28"/>
        </w:rPr>
        <w:t>При подготовке хорошо успевающих учащихся к экзамену следует уделять больше внимания решению многошаговых задач и обучению составления плана решения задачи и грамотного его оформления.</w:t>
      </w:r>
    </w:p>
    <w:p w:rsidR="00422FB0" w:rsidRPr="00257DA7" w:rsidRDefault="00422FB0" w:rsidP="00257DA7">
      <w:pPr>
        <w:rPr>
          <w:rFonts w:ascii="Times New Roman" w:hAnsi="Times New Roman"/>
          <w:sz w:val="28"/>
          <w:szCs w:val="28"/>
        </w:rPr>
      </w:pPr>
      <w:r w:rsidRPr="00257DA7">
        <w:rPr>
          <w:rFonts w:ascii="Times New Roman" w:hAnsi="Times New Roman"/>
          <w:sz w:val="28"/>
          <w:szCs w:val="28"/>
        </w:rPr>
        <w:t>5.</w:t>
      </w:r>
      <w:r w:rsidRPr="00257DA7">
        <w:rPr>
          <w:rFonts w:ascii="Times New Roman" w:hAnsi="Times New Roman"/>
          <w:sz w:val="28"/>
          <w:szCs w:val="28"/>
        </w:rPr>
        <w:tab/>
        <w:t>Усиление практической направленности обучения,</w:t>
      </w:r>
      <w:r>
        <w:rPr>
          <w:rFonts w:ascii="Times New Roman" w:hAnsi="Times New Roman"/>
          <w:sz w:val="28"/>
          <w:szCs w:val="28"/>
        </w:rPr>
        <w:t xml:space="preserve"> включение соответствующих зада</w:t>
      </w:r>
      <w:r w:rsidRPr="00257DA7">
        <w:rPr>
          <w:rFonts w:ascii="Times New Roman" w:hAnsi="Times New Roman"/>
          <w:sz w:val="28"/>
          <w:szCs w:val="28"/>
        </w:rPr>
        <w:t>ний «на проценты», графики реальных зависимостей, диаграммы, таблицы, текстовые задачи с построением математических моделей реальных ситуаций</w:t>
      </w:r>
      <w:r>
        <w:rPr>
          <w:rFonts w:ascii="Times New Roman" w:hAnsi="Times New Roman"/>
          <w:sz w:val="28"/>
          <w:szCs w:val="28"/>
        </w:rPr>
        <w:t>.</w:t>
      </w:r>
    </w:p>
    <w:p w:rsidR="00422FB0" w:rsidRPr="00257DA7" w:rsidRDefault="00422FB0" w:rsidP="00257DA7">
      <w:pPr>
        <w:rPr>
          <w:rFonts w:ascii="Times New Roman" w:hAnsi="Times New Roman"/>
          <w:sz w:val="28"/>
          <w:szCs w:val="28"/>
        </w:rPr>
      </w:pPr>
      <w:r w:rsidRPr="00257DA7">
        <w:rPr>
          <w:rFonts w:ascii="Times New Roman" w:hAnsi="Times New Roman"/>
          <w:sz w:val="28"/>
          <w:szCs w:val="28"/>
        </w:rPr>
        <w:t>6.</w:t>
      </w:r>
      <w:r w:rsidRPr="00257DA7">
        <w:rPr>
          <w:rFonts w:ascii="Times New Roman" w:hAnsi="Times New Roman"/>
          <w:sz w:val="28"/>
          <w:szCs w:val="28"/>
        </w:rPr>
        <w:tab/>
        <w:t>Выделение «проблемных» тем в каждом конкрет</w:t>
      </w:r>
      <w:r>
        <w:rPr>
          <w:rFonts w:ascii="Times New Roman" w:hAnsi="Times New Roman"/>
          <w:sz w:val="28"/>
          <w:szCs w:val="28"/>
        </w:rPr>
        <w:t>ном классе и работа над ликвида</w:t>
      </w:r>
      <w:r w:rsidRPr="00257DA7">
        <w:rPr>
          <w:rFonts w:ascii="Times New Roman" w:hAnsi="Times New Roman"/>
          <w:sz w:val="28"/>
          <w:szCs w:val="28"/>
        </w:rPr>
        <w:t xml:space="preserve">цией пробелов в знаниях </w:t>
      </w:r>
      <w:r>
        <w:rPr>
          <w:rFonts w:ascii="Times New Roman" w:hAnsi="Times New Roman"/>
          <w:sz w:val="28"/>
          <w:szCs w:val="28"/>
        </w:rPr>
        <w:t>и</w:t>
      </w:r>
      <w:r w:rsidRPr="00257DA7">
        <w:rPr>
          <w:rFonts w:ascii="Times New Roman" w:hAnsi="Times New Roman"/>
          <w:sz w:val="28"/>
          <w:szCs w:val="28"/>
        </w:rPr>
        <w:t xml:space="preserve"> умениях учащихся по этим те</w:t>
      </w:r>
      <w:r>
        <w:rPr>
          <w:rFonts w:ascii="Times New Roman" w:hAnsi="Times New Roman"/>
          <w:sz w:val="28"/>
          <w:szCs w:val="28"/>
        </w:rPr>
        <w:t>мам позволит скорректировать ин</w:t>
      </w:r>
      <w:r w:rsidRPr="00257DA7">
        <w:rPr>
          <w:rFonts w:ascii="Times New Roman" w:hAnsi="Times New Roman"/>
          <w:sz w:val="28"/>
          <w:szCs w:val="28"/>
        </w:rPr>
        <w:t>дивидуальную подготовку к экзамену.</w:t>
      </w:r>
    </w:p>
    <w:p w:rsidR="00422FB0" w:rsidRPr="00257DA7" w:rsidRDefault="00422FB0" w:rsidP="00257DA7">
      <w:pPr>
        <w:rPr>
          <w:rFonts w:ascii="Times New Roman" w:hAnsi="Times New Roman"/>
          <w:sz w:val="28"/>
          <w:szCs w:val="28"/>
        </w:rPr>
      </w:pPr>
      <w:r w:rsidRPr="00257DA7">
        <w:rPr>
          <w:rFonts w:ascii="Times New Roman" w:hAnsi="Times New Roman"/>
          <w:sz w:val="28"/>
          <w:szCs w:val="28"/>
        </w:rPr>
        <w:t>7.</w:t>
      </w:r>
      <w:r w:rsidRPr="00257DA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Постоянно на уроках применять элементы устного счета. Учить применять</w:t>
      </w:r>
      <w:r w:rsidRPr="00257DA7">
        <w:rPr>
          <w:rFonts w:ascii="Times New Roman" w:hAnsi="Times New Roman"/>
          <w:sz w:val="28"/>
          <w:szCs w:val="28"/>
        </w:rPr>
        <w:t xml:space="preserve"> рациональные методы вычислений.</w:t>
      </w:r>
    </w:p>
    <w:p w:rsidR="00422FB0" w:rsidRPr="00257DA7" w:rsidRDefault="00422FB0" w:rsidP="00257DA7">
      <w:pPr>
        <w:rPr>
          <w:rFonts w:ascii="Times New Roman" w:hAnsi="Times New Roman"/>
          <w:sz w:val="28"/>
          <w:szCs w:val="28"/>
        </w:rPr>
      </w:pPr>
      <w:r w:rsidRPr="00257DA7">
        <w:rPr>
          <w:rFonts w:ascii="Times New Roman" w:hAnsi="Times New Roman"/>
          <w:sz w:val="28"/>
          <w:szCs w:val="28"/>
        </w:rPr>
        <w:t>8.</w:t>
      </w:r>
      <w:r w:rsidRPr="00257DA7">
        <w:rPr>
          <w:rFonts w:ascii="Times New Roman" w:hAnsi="Times New Roman"/>
          <w:sz w:val="28"/>
          <w:szCs w:val="28"/>
        </w:rPr>
        <w:tab/>
        <w:t>Включение в тематические контрольные и самос</w:t>
      </w:r>
      <w:r>
        <w:rPr>
          <w:rFonts w:ascii="Times New Roman" w:hAnsi="Times New Roman"/>
          <w:sz w:val="28"/>
          <w:szCs w:val="28"/>
        </w:rPr>
        <w:t>тоятельные работы заданий в тес</w:t>
      </w:r>
      <w:r w:rsidRPr="00257DA7">
        <w:rPr>
          <w:rFonts w:ascii="Times New Roman" w:hAnsi="Times New Roman"/>
          <w:sz w:val="28"/>
          <w:szCs w:val="28"/>
        </w:rPr>
        <w:t>товой форме, соблюдая временной режим, позволит учащи</w:t>
      </w:r>
      <w:r>
        <w:rPr>
          <w:rFonts w:ascii="Times New Roman" w:hAnsi="Times New Roman"/>
          <w:sz w:val="28"/>
          <w:szCs w:val="28"/>
        </w:rPr>
        <w:t>мся на экзамене более рациональ</w:t>
      </w:r>
      <w:r w:rsidRPr="00257DA7">
        <w:rPr>
          <w:rFonts w:ascii="Times New Roman" w:hAnsi="Times New Roman"/>
          <w:sz w:val="28"/>
          <w:szCs w:val="28"/>
        </w:rPr>
        <w:t>но распределить свое время.</w:t>
      </w:r>
    </w:p>
    <w:p w:rsidR="00422FB0" w:rsidRPr="00257DA7" w:rsidRDefault="00422FB0" w:rsidP="00257DA7">
      <w:pPr>
        <w:rPr>
          <w:rFonts w:ascii="Times New Roman" w:hAnsi="Times New Roman"/>
          <w:sz w:val="28"/>
          <w:szCs w:val="28"/>
        </w:rPr>
      </w:pPr>
      <w:r w:rsidRPr="00257DA7">
        <w:rPr>
          <w:rFonts w:ascii="Times New Roman" w:hAnsi="Times New Roman"/>
          <w:sz w:val="28"/>
          <w:szCs w:val="28"/>
        </w:rPr>
        <w:t>9.</w:t>
      </w:r>
      <w:r w:rsidRPr="00257DA7">
        <w:rPr>
          <w:rFonts w:ascii="Times New Roman" w:hAnsi="Times New Roman"/>
          <w:sz w:val="28"/>
          <w:szCs w:val="28"/>
        </w:rPr>
        <w:tab/>
        <w:t>Использование тестирований в режиме онлайн также способствует повышению стрессоустойчивости учащихся.</w:t>
      </w:r>
    </w:p>
    <w:p w:rsidR="00422FB0" w:rsidRPr="00257DA7" w:rsidRDefault="00422FB0" w:rsidP="00257DA7">
      <w:pPr>
        <w:rPr>
          <w:rFonts w:ascii="Times New Roman" w:hAnsi="Times New Roman"/>
          <w:sz w:val="28"/>
          <w:szCs w:val="28"/>
        </w:rPr>
      </w:pPr>
      <w:r w:rsidRPr="00257DA7">
        <w:rPr>
          <w:rFonts w:ascii="Times New Roman" w:hAnsi="Times New Roman"/>
          <w:sz w:val="28"/>
          <w:szCs w:val="28"/>
        </w:rPr>
        <w:t>10.</w:t>
      </w:r>
      <w:r w:rsidRPr="00257DA7">
        <w:rPr>
          <w:rFonts w:ascii="Times New Roman" w:hAnsi="Times New Roman"/>
          <w:sz w:val="28"/>
          <w:szCs w:val="28"/>
        </w:rPr>
        <w:tab/>
        <w:t>Использование открытого банка заданий ОГЭ, а также тренировочного сборника заданий для обучающихся с ОВЗ, опубликованных на о</w:t>
      </w:r>
      <w:r>
        <w:rPr>
          <w:rFonts w:ascii="Times New Roman" w:hAnsi="Times New Roman"/>
          <w:sz w:val="28"/>
          <w:szCs w:val="28"/>
        </w:rPr>
        <w:t>фициальном сайте ФИПИ, даст воз</w:t>
      </w:r>
      <w:r w:rsidRPr="00257DA7">
        <w:rPr>
          <w:rFonts w:ascii="Times New Roman" w:hAnsi="Times New Roman"/>
          <w:sz w:val="28"/>
          <w:szCs w:val="28"/>
        </w:rPr>
        <w:t>можность готовиться качественно к экзаменам по математ</w:t>
      </w:r>
      <w:r>
        <w:rPr>
          <w:rFonts w:ascii="Times New Roman" w:hAnsi="Times New Roman"/>
          <w:sz w:val="28"/>
          <w:szCs w:val="28"/>
        </w:rPr>
        <w:t>ике и на уроках с помощью учите</w:t>
      </w:r>
      <w:r w:rsidRPr="00257DA7">
        <w:rPr>
          <w:rFonts w:ascii="Times New Roman" w:hAnsi="Times New Roman"/>
          <w:sz w:val="28"/>
          <w:szCs w:val="28"/>
        </w:rPr>
        <w:t>ля, и самостоятельно дома каждому выпускнику.</w:t>
      </w:r>
    </w:p>
    <w:p w:rsidR="00422FB0" w:rsidRDefault="00422FB0" w:rsidP="00257DA7">
      <w:pPr>
        <w:rPr>
          <w:rFonts w:ascii="Times New Roman" w:hAnsi="Times New Roman"/>
          <w:sz w:val="28"/>
          <w:szCs w:val="28"/>
        </w:rPr>
      </w:pPr>
      <w:r w:rsidRPr="00257DA7">
        <w:rPr>
          <w:rFonts w:ascii="Times New Roman" w:hAnsi="Times New Roman"/>
          <w:sz w:val="28"/>
          <w:szCs w:val="28"/>
        </w:rPr>
        <w:t>12.</w:t>
      </w:r>
      <w:r w:rsidRPr="00257DA7">
        <w:rPr>
          <w:rFonts w:ascii="Times New Roman" w:hAnsi="Times New Roman"/>
          <w:sz w:val="28"/>
          <w:szCs w:val="28"/>
        </w:rPr>
        <w:tab/>
        <w:t>Использование дидактических материалов, раз</w:t>
      </w:r>
      <w:r>
        <w:rPr>
          <w:rFonts w:ascii="Times New Roman" w:hAnsi="Times New Roman"/>
          <w:sz w:val="28"/>
          <w:szCs w:val="28"/>
        </w:rPr>
        <w:t>мещенных на странице кафедры ма</w:t>
      </w:r>
      <w:r w:rsidRPr="00257DA7">
        <w:rPr>
          <w:rFonts w:ascii="Times New Roman" w:hAnsi="Times New Roman"/>
          <w:sz w:val="28"/>
          <w:szCs w:val="28"/>
        </w:rPr>
        <w:t>тематики и информатики на сайте ГБОУ ПРО Краснодарского края http://iro23.ru в рубрике «Методическая копилка», поможет при изучении соот</w:t>
      </w:r>
      <w:r>
        <w:rPr>
          <w:rFonts w:ascii="Times New Roman" w:hAnsi="Times New Roman"/>
          <w:sz w:val="28"/>
          <w:szCs w:val="28"/>
        </w:rPr>
        <w:t>ветствующих тем или при обобщаю</w:t>
      </w:r>
      <w:r w:rsidRPr="00257DA7">
        <w:rPr>
          <w:rFonts w:ascii="Times New Roman" w:hAnsi="Times New Roman"/>
          <w:sz w:val="28"/>
          <w:szCs w:val="28"/>
        </w:rPr>
        <w:t>щем</w:t>
      </w:r>
      <w:r>
        <w:rPr>
          <w:rFonts w:ascii="Times New Roman" w:hAnsi="Times New Roman"/>
          <w:sz w:val="28"/>
          <w:szCs w:val="28"/>
        </w:rPr>
        <w:t xml:space="preserve"> повторении.</w:t>
      </w:r>
    </w:p>
    <w:p w:rsidR="00422FB0" w:rsidRPr="00AF080D" w:rsidRDefault="00422FB0" w:rsidP="00AF080D">
      <w:pPr>
        <w:rPr>
          <w:rFonts w:ascii="Times New Roman" w:hAnsi="Times New Roman"/>
          <w:sz w:val="28"/>
          <w:szCs w:val="28"/>
        </w:rPr>
      </w:pPr>
    </w:p>
    <w:sectPr w:rsidR="00422FB0" w:rsidRPr="00AF080D" w:rsidSect="007B3CDB">
      <w:headerReference w:type="default" r:id="rId10"/>
      <w:footerReference w:type="even" r:id="rId11"/>
      <w:footerReference w:type="default" r:id="rId12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36D" w:rsidRDefault="0042736D">
      <w:r>
        <w:separator/>
      </w:r>
    </w:p>
  </w:endnote>
  <w:endnote w:type="continuationSeparator" w:id="0">
    <w:p w:rsidR="0042736D" w:rsidRDefault="0042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FB0" w:rsidRDefault="00422FB0" w:rsidP="007B3CD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2FB0" w:rsidRDefault="00422FB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FB0" w:rsidRDefault="00422FB0" w:rsidP="007B3CD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7C05">
      <w:rPr>
        <w:rStyle w:val="a8"/>
        <w:noProof/>
      </w:rPr>
      <w:t>1</w:t>
    </w:r>
    <w:r>
      <w:rPr>
        <w:rStyle w:val="a8"/>
      </w:rPr>
      <w:fldChar w:fldCharType="end"/>
    </w:r>
  </w:p>
  <w:p w:rsidR="00422FB0" w:rsidRDefault="00422FB0" w:rsidP="007B3CDB">
    <w:pPr>
      <w:pStyle w:val="a6"/>
      <w:spacing w:after="0" w:line="240" w:lineRule="auto"/>
      <w:jc w:val="center"/>
    </w:pPr>
  </w:p>
  <w:p w:rsidR="00B77C05" w:rsidRDefault="00B77C05" w:rsidP="007B3CDB">
    <w:pPr>
      <w:pStyle w:val="a6"/>
      <w:spacing w:after="0" w:line="240" w:lineRule="auto"/>
      <w:jc w:val="center"/>
    </w:pPr>
    <w:r>
      <w:t>МОБУООШ №30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36D" w:rsidRDefault="0042736D">
      <w:r>
        <w:separator/>
      </w:r>
    </w:p>
  </w:footnote>
  <w:footnote w:type="continuationSeparator" w:id="0">
    <w:p w:rsidR="0042736D" w:rsidRDefault="00427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FB0" w:rsidRDefault="00422FB0">
    <w:pPr>
      <w:pStyle w:val="a9"/>
    </w:pPr>
    <w:r>
      <w:t>Анализ КДР 12.12.2018год                                                                                                                                                                                                               Математика 9 класс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216"/>
    <w:rsid w:val="00006FC0"/>
    <w:rsid w:val="000231B4"/>
    <w:rsid w:val="00036135"/>
    <w:rsid w:val="00065216"/>
    <w:rsid w:val="00066A67"/>
    <w:rsid w:val="00066A9B"/>
    <w:rsid w:val="00071BD2"/>
    <w:rsid w:val="00074B7D"/>
    <w:rsid w:val="00084383"/>
    <w:rsid w:val="000A23B0"/>
    <w:rsid w:val="000A6B49"/>
    <w:rsid w:val="000B3A53"/>
    <w:rsid w:val="000D036E"/>
    <w:rsid w:val="000D149C"/>
    <w:rsid w:val="00132889"/>
    <w:rsid w:val="001463A8"/>
    <w:rsid w:val="00150F6F"/>
    <w:rsid w:val="00157C44"/>
    <w:rsid w:val="00171263"/>
    <w:rsid w:val="001C079A"/>
    <w:rsid w:val="001D1C6C"/>
    <w:rsid w:val="001E453B"/>
    <w:rsid w:val="001F4C82"/>
    <w:rsid w:val="00220425"/>
    <w:rsid w:val="00235AD4"/>
    <w:rsid w:val="00241E01"/>
    <w:rsid w:val="00256DF2"/>
    <w:rsid w:val="00257DA7"/>
    <w:rsid w:val="00262093"/>
    <w:rsid w:val="002914DC"/>
    <w:rsid w:val="002A7F08"/>
    <w:rsid w:val="002F6BF6"/>
    <w:rsid w:val="00301A53"/>
    <w:rsid w:val="00345176"/>
    <w:rsid w:val="003477BF"/>
    <w:rsid w:val="00350C74"/>
    <w:rsid w:val="00357D74"/>
    <w:rsid w:val="00362CA8"/>
    <w:rsid w:val="00381EF1"/>
    <w:rsid w:val="003A0485"/>
    <w:rsid w:val="003A1983"/>
    <w:rsid w:val="003B4F91"/>
    <w:rsid w:val="003C4CE5"/>
    <w:rsid w:val="003C57F9"/>
    <w:rsid w:val="003D3808"/>
    <w:rsid w:val="003E7D1E"/>
    <w:rsid w:val="00422FB0"/>
    <w:rsid w:val="0042736D"/>
    <w:rsid w:val="00453994"/>
    <w:rsid w:val="00463B3E"/>
    <w:rsid w:val="0048289C"/>
    <w:rsid w:val="004977E5"/>
    <w:rsid w:val="004A7156"/>
    <w:rsid w:val="00506CAA"/>
    <w:rsid w:val="00547B8C"/>
    <w:rsid w:val="005707BA"/>
    <w:rsid w:val="0058731B"/>
    <w:rsid w:val="005A1FCE"/>
    <w:rsid w:val="005C7716"/>
    <w:rsid w:val="005D34CD"/>
    <w:rsid w:val="00613114"/>
    <w:rsid w:val="00616F2C"/>
    <w:rsid w:val="00663FDB"/>
    <w:rsid w:val="00681775"/>
    <w:rsid w:val="006A2884"/>
    <w:rsid w:val="006D4818"/>
    <w:rsid w:val="006E39E6"/>
    <w:rsid w:val="006F7E11"/>
    <w:rsid w:val="0070646F"/>
    <w:rsid w:val="007154D5"/>
    <w:rsid w:val="00717D00"/>
    <w:rsid w:val="0074354A"/>
    <w:rsid w:val="00753E19"/>
    <w:rsid w:val="00774D3D"/>
    <w:rsid w:val="0078448A"/>
    <w:rsid w:val="007B3CDB"/>
    <w:rsid w:val="007D4566"/>
    <w:rsid w:val="007D6E23"/>
    <w:rsid w:val="0082620E"/>
    <w:rsid w:val="00826887"/>
    <w:rsid w:val="008369EE"/>
    <w:rsid w:val="00866FF0"/>
    <w:rsid w:val="00882493"/>
    <w:rsid w:val="008A647C"/>
    <w:rsid w:val="008C1BAF"/>
    <w:rsid w:val="008D2BFD"/>
    <w:rsid w:val="008E06F1"/>
    <w:rsid w:val="008E7A8F"/>
    <w:rsid w:val="008F6586"/>
    <w:rsid w:val="009223CD"/>
    <w:rsid w:val="0092331E"/>
    <w:rsid w:val="0092580C"/>
    <w:rsid w:val="00932603"/>
    <w:rsid w:val="00954D6E"/>
    <w:rsid w:val="009A0489"/>
    <w:rsid w:val="009F3444"/>
    <w:rsid w:val="009F6300"/>
    <w:rsid w:val="00A0172A"/>
    <w:rsid w:val="00A1205E"/>
    <w:rsid w:val="00A63911"/>
    <w:rsid w:val="00AA3776"/>
    <w:rsid w:val="00AA4AF0"/>
    <w:rsid w:val="00AB5F41"/>
    <w:rsid w:val="00AB780B"/>
    <w:rsid w:val="00AC142E"/>
    <w:rsid w:val="00AE0E43"/>
    <w:rsid w:val="00AF080D"/>
    <w:rsid w:val="00B1199C"/>
    <w:rsid w:val="00B23F50"/>
    <w:rsid w:val="00B77C05"/>
    <w:rsid w:val="00B9720C"/>
    <w:rsid w:val="00BE6ED7"/>
    <w:rsid w:val="00BE7F06"/>
    <w:rsid w:val="00C15B38"/>
    <w:rsid w:val="00C25F92"/>
    <w:rsid w:val="00C26B78"/>
    <w:rsid w:val="00C27D87"/>
    <w:rsid w:val="00C56200"/>
    <w:rsid w:val="00C76C64"/>
    <w:rsid w:val="00C80558"/>
    <w:rsid w:val="00C9693F"/>
    <w:rsid w:val="00CA698B"/>
    <w:rsid w:val="00CD01B3"/>
    <w:rsid w:val="00CE0F82"/>
    <w:rsid w:val="00CE3A6B"/>
    <w:rsid w:val="00CE581C"/>
    <w:rsid w:val="00D253DC"/>
    <w:rsid w:val="00D254A0"/>
    <w:rsid w:val="00D6457C"/>
    <w:rsid w:val="00D64B89"/>
    <w:rsid w:val="00D670E6"/>
    <w:rsid w:val="00D70E6A"/>
    <w:rsid w:val="00DA5E13"/>
    <w:rsid w:val="00DB2F8A"/>
    <w:rsid w:val="00DB43C3"/>
    <w:rsid w:val="00E32B5C"/>
    <w:rsid w:val="00E44A0B"/>
    <w:rsid w:val="00E56CA8"/>
    <w:rsid w:val="00E76E9A"/>
    <w:rsid w:val="00E77573"/>
    <w:rsid w:val="00EB01BC"/>
    <w:rsid w:val="00EB6639"/>
    <w:rsid w:val="00EC2204"/>
    <w:rsid w:val="00ED6E6B"/>
    <w:rsid w:val="00EE0C1C"/>
    <w:rsid w:val="00EE16EE"/>
    <w:rsid w:val="00EE4B39"/>
    <w:rsid w:val="00EE7316"/>
    <w:rsid w:val="00F10FB4"/>
    <w:rsid w:val="00F21169"/>
    <w:rsid w:val="00F361AE"/>
    <w:rsid w:val="00F464E7"/>
    <w:rsid w:val="00F51190"/>
    <w:rsid w:val="00F82365"/>
    <w:rsid w:val="00F85F1C"/>
    <w:rsid w:val="00F967EC"/>
    <w:rsid w:val="00F978D1"/>
    <w:rsid w:val="00FB0390"/>
    <w:rsid w:val="00FB094D"/>
    <w:rsid w:val="00FC1F47"/>
    <w:rsid w:val="00FC3C2E"/>
    <w:rsid w:val="00FC618C"/>
    <w:rsid w:val="00FD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uiPriority w:val="99"/>
    <w:rsid w:val="009223CD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0">
    <w:name w:val="Основной текст (2)"/>
    <w:uiPriority w:val="99"/>
    <w:rsid w:val="009223CD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table" w:styleId="a3">
    <w:name w:val="Table Grid"/>
    <w:basedOn w:val="a1"/>
    <w:uiPriority w:val="99"/>
    <w:rsid w:val="006D4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26B78"/>
    <w:rPr>
      <w:rFonts w:ascii="Tahoma" w:hAnsi="Tahoma" w:cs="Tahoma"/>
      <w:sz w:val="16"/>
      <w:szCs w:val="16"/>
    </w:rPr>
  </w:style>
  <w:style w:type="table" w:customStyle="1" w:styleId="-61">
    <w:name w:val="Светлая сетка - Акцент 61"/>
    <w:uiPriority w:val="99"/>
    <w:rsid w:val="00DA5E13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1"/>
    <w:uiPriority w:val="99"/>
    <w:rsid w:val="00DA5E1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a6">
    <w:name w:val="footer"/>
    <w:basedOn w:val="a"/>
    <w:link w:val="a7"/>
    <w:uiPriority w:val="99"/>
    <w:rsid w:val="007B3C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8E7A8F"/>
    <w:rPr>
      <w:rFonts w:cs="Times New Roman"/>
      <w:lang w:eastAsia="en-US"/>
    </w:rPr>
  </w:style>
  <w:style w:type="character" w:styleId="a8">
    <w:name w:val="page number"/>
    <w:uiPriority w:val="99"/>
    <w:rsid w:val="007B3CDB"/>
    <w:rPr>
      <w:rFonts w:cs="Times New Roman"/>
    </w:rPr>
  </w:style>
  <w:style w:type="paragraph" w:styleId="a9">
    <w:name w:val="header"/>
    <w:basedOn w:val="a"/>
    <w:link w:val="aa"/>
    <w:uiPriority w:val="99"/>
    <w:rsid w:val="007B3C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8E7A8F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8215</TotalTime>
  <Pages>8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DNS</cp:lastModifiedBy>
  <cp:revision>78</cp:revision>
  <dcterms:created xsi:type="dcterms:W3CDTF">2017-11-08T15:15:00Z</dcterms:created>
  <dcterms:modified xsi:type="dcterms:W3CDTF">2019-04-03T15:44:00Z</dcterms:modified>
</cp:coreProperties>
</file>