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0E" w:rsidRPr="00906B5C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/>
        <w:jc w:val="center"/>
        <w:rPr>
          <w:rFonts w:ascii="Verdana" w:eastAsia="Times New Roman" w:hAnsi="Verdana" w:cs="Times New Roman"/>
          <w:b/>
          <w:color w:val="FF0000"/>
          <w:sz w:val="12"/>
          <w:szCs w:val="12"/>
          <w:lang w:eastAsia="ru-RU"/>
        </w:rPr>
      </w:pPr>
      <w:bookmarkStart w:id="0" w:name="_GoBack"/>
      <w:bookmarkEnd w:id="0"/>
      <w:r w:rsidRPr="00906B5C">
        <w:rPr>
          <w:rFonts w:ascii="Verdana" w:eastAsia="Times New Roman" w:hAnsi="Verdana" w:cs="Times New Roman"/>
          <w:b/>
          <w:color w:val="FF0000"/>
          <w:sz w:val="12"/>
          <w:szCs w:val="12"/>
          <w:lang w:eastAsia="ru-RU"/>
        </w:rPr>
        <w:t xml:space="preserve">Как узнать, что ребенок курит </w:t>
      </w:r>
      <w:proofErr w:type="spellStart"/>
      <w:r w:rsidRPr="00906B5C">
        <w:rPr>
          <w:rFonts w:ascii="Verdana" w:eastAsia="Times New Roman" w:hAnsi="Verdana" w:cs="Times New Roman"/>
          <w:b/>
          <w:color w:val="FF0000"/>
          <w:sz w:val="12"/>
          <w:szCs w:val="12"/>
          <w:lang w:eastAsia="ru-RU"/>
        </w:rPr>
        <w:t>спайсы</w:t>
      </w:r>
      <w:proofErr w:type="spellEnd"/>
      <w:r w:rsidR="00D35764" w:rsidRPr="00906B5C">
        <w:rPr>
          <w:rFonts w:ascii="Verdana" w:eastAsia="Times New Roman" w:hAnsi="Verdana" w:cs="Times New Roman"/>
          <w:b/>
          <w:color w:val="FF0000"/>
          <w:sz w:val="12"/>
          <w:szCs w:val="12"/>
          <w:lang w:eastAsia="ru-RU"/>
        </w:rPr>
        <w:t>!</w:t>
      </w:r>
    </w:p>
    <w:p w:rsidR="00C8180E" w:rsidRPr="00906B5C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/>
        <w:jc w:val="center"/>
        <w:rPr>
          <w:rFonts w:ascii="Verdana" w:eastAsia="Times New Roman" w:hAnsi="Verdana" w:cs="Times New Roman"/>
          <w:b/>
          <w:color w:val="000000"/>
          <w:sz w:val="12"/>
          <w:szCs w:val="12"/>
          <w:lang w:eastAsia="ru-RU"/>
        </w:rPr>
      </w:pPr>
      <w:r w:rsidRPr="00906B5C">
        <w:rPr>
          <w:rFonts w:ascii="Verdana" w:eastAsia="Times New Roman" w:hAnsi="Verdana" w:cs="Times New Roman"/>
          <w:b/>
          <w:i/>
          <w:iCs/>
          <w:color w:val="000000"/>
          <w:sz w:val="12"/>
          <w:szCs w:val="12"/>
          <w:lang w:eastAsia="ru-RU"/>
        </w:rPr>
        <w:t>Памятка для родителей по профилактике</w:t>
      </w:r>
    </w:p>
    <w:p w:rsidR="00C8180E" w:rsidRPr="00906B5C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/>
        <w:jc w:val="center"/>
        <w:rPr>
          <w:rFonts w:ascii="Verdana" w:eastAsia="Times New Roman" w:hAnsi="Verdana" w:cs="Times New Roman"/>
          <w:b/>
          <w:i/>
          <w:iCs/>
          <w:color w:val="000000"/>
          <w:sz w:val="12"/>
          <w:szCs w:val="12"/>
          <w:lang w:eastAsia="ru-RU"/>
        </w:rPr>
      </w:pPr>
      <w:r w:rsidRPr="00906B5C">
        <w:rPr>
          <w:rFonts w:ascii="Verdana" w:eastAsia="Times New Roman" w:hAnsi="Verdana" w:cs="Times New Roman"/>
          <w:b/>
          <w:i/>
          <w:iCs/>
          <w:color w:val="000000"/>
          <w:sz w:val="12"/>
          <w:szCs w:val="12"/>
          <w:lang w:eastAsia="ru-RU"/>
        </w:rPr>
        <w:t>употребления подростками</w:t>
      </w:r>
      <w:r w:rsidR="00D35764" w:rsidRPr="00906B5C">
        <w:rPr>
          <w:rFonts w:ascii="Verdana" w:eastAsia="Times New Roman" w:hAnsi="Verdana" w:cs="Times New Roman"/>
          <w:b/>
          <w:color w:val="000000"/>
          <w:sz w:val="12"/>
          <w:szCs w:val="12"/>
          <w:lang w:eastAsia="ru-RU"/>
        </w:rPr>
        <w:t xml:space="preserve"> </w:t>
      </w:r>
      <w:r w:rsidRPr="00906B5C">
        <w:rPr>
          <w:rFonts w:ascii="Verdana" w:eastAsia="Times New Roman" w:hAnsi="Verdana" w:cs="Times New Roman"/>
          <w:b/>
          <w:i/>
          <w:iCs/>
          <w:color w:val="000000"/>
          <w:sz w:val="12"/>
          <w:szCs w:val="12"/>
          <w:lang w:eastAsia="ru-RU"/>
        </w:rPr>
        <w:t>курительных смесей</w:t>
      </w:r>
    </w:p>
    <w:p w:rsidR="00C8180E" w:rsidRPr="00D35764" w:rsidRDefault="00D35764" w:rsidP="00D35764">
      <w:pPr>
        <w:shd w:val="clear" w:color="auto" w:fill="FFFFFF"/>
        <w:spacing w:before="100" w:beforeAutospacing="1" w:after="100" w:afterAutospacing="1" w:line="240" w:lineRule="auto"/>
        <w:ind w:left="-567" w:right="7907"/>
        <w:jc w:val="center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Verdana" w:eastAsia="Times New Roman" w:hAnsi="Verdana" w:cs="Times New Roman"/>
          <w:i/>
          <w:iCs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876300" cy="882065"/>
            <wp:effectExtent l="19050" t="0" r="0" b="0"/>
            <wp:docPr id="4" name="Рисунок 1" descr="http://school40n.ucoz.ru/_si/0/0318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40n.ucoz.ru/_si/0/03184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9" cy="88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80E" w:rsidRPr="00D35764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Распространение курительных смесей, особенно в молодежной среде, вызывает серьезную озабоченность органов  власти, правоохранительных органов и общественности. Отмечены  факты их потребления лицами в возрасте 12 лет. Вещества,  входящие в состав курительных смесей, вызывают у человека  эффект одурманивания, сходный с состоянием от употребления  наркотиков.</w:t>
      </w:r>
    </w:p>
    <w:p w:rsidR="00C8180E" w:rsidRPr="00D35764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Спайс (от англ. «</w:t>
      </w:r>
      <w:proofErr w:type="spellStart"/>
      <w:r w:rsidRPr="00D35764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spice</w:t>
      </w:r>
      <w:proofErr w:type="spellEnd"/>
      <w:r w:rsidRPr="00D35764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» — специя, пряность)</w:t>
      </w:r>
      <w:r w:rsidRPr="00D35764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– </w:t>
      </w:r>
      <w:r w:rsidRPr="00D35764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 xml:space="preserve">разновидность травяной курительной смеси, в состав которой входят синтетические вещества, </w:t>
      </w:r>
      <w:proofErr w:type="spellStart"/>
      <w:r w:rsidRPr="00D35764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энтеогены</w:t>
      </w:r>
      <w:proofErr w:type="spellEnd"/>
      <w:r w:rsidRPr="00D35764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D35764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(растения, в состав которых входят вещества психотропного действия) и обыкновенные травы. Появились </w:t>
      </w:r>
      <w:proofErr w:type="spellStart"/>
      <w:r w:rsidRPr="00D35764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спайсы</w:t>
      </w:r>
      <w:proofErr w:type="spellEnd"/>
      <w:r w:rsidRPr="00D35764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 начале 21 века в Европе и продавались под видом благовоний.</w:t>
      </w:r>
      <w:r w:rsidRPr="00D35764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br/>
      </w:r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 xml:space="preserve">По факту, спайс, </w:t>
      </w:r>
      <w:proofErr w:type="spellStart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арома</w:t>
      </w:r>
      <w:proofErr w:type="spellEnd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 xml:space="preserve">-композиции, соли, чаи и </w:t>
      </w:r>
      <w:proofErr w:type="spellStart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миксы</w:t>
      </w:r>
      <w:proofErr w:type="spellEnd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 xml:space="preserve">, собой представляют, синтетические аналоги </w:t>
      </w:r>
      <w:proofErr w:type="spellStart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психоактивных</w:t>
      </w:r>
      <w:proofErr w:type="spellEnd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 xml:space="preserve"> веществ из конопли. Известно, что в индийской конопле – марихуане, этих наркотических соединений различных модификаций (</w:t>
      </w:r>
      <w:proofErr w:type="spellStart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каннабиноиды</w:t>
      </w:r>
      <w:proofErr w:type="spellEnd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) больше всего. Содержание, то есть силу действия наркотика, научились повышать, сначала путем концентрирования – так появился гашиш, затем селекцией - появились новые сорта марихуаны, а потом синтезировали искусственно, придумали JWH, опять-таки увеличивая силу этого наркотика, быстроту наркотического опьянения.</w:t>
      </w:r>
    </w:p>
    <w:p w:rsidR="00C8180E" w:rsidRPr="00906B5C" w:rsidRDefault="00C8180E" w:rsidP="00D35764">
      <w:pPr>
        <w:shd w:val="clear" w:color="auto" w:fill="FFFFFF"/>
        <w:spacing w:before="180" w:after="180" w:line="240" w:lineRule="auto"/>
        <w:ind w:left="-567" w:right="7907"/>
        <w:jc w:val="center"/>
        <w:rPr>
          <w:rFonts w:ascii="Verdana" w:eastAsia="Times New Roman" w:hAnsi="Verdana" w:cs="Times New Roman"/>
          <w:color w:val="FF0000"/>
          <w:sz w:val="12"/>
          <w:szCs w:val="12"/>
          <w:lang w:eastAsia="ru-RU"/>
        </w:rPr>
      </w:pPr>
      <w:r w:rsidRPr="00906B5C">
        <w:rPr>
          <w:rFonts w:ascii="Verdana" w:eastAsia="Times New Roman" w:hAnsi="Verdana" w:cs="Times New Roman"/>
          <w:b/>
          <w:bCs/>
          <w:color w:val="FF0000"/>
          <w:sz w:val="12"/>
          <w:szCs w:val="12"/>
          <w:lang w:eastAsia="ru-RU"/>
        </w:rPr>
        <w:t>Как выявить признаки употребления искусственных и естественных каннабиноидов</w:t>
      </w:r>
    </w:p>
    <w:p w:rsidR="00C8180E" w:rsidRPr="00D35764" w:rsidRDefault="00C8180E" w:rsidP="00D35764">
      <w:pPr>
        <w:shd w:val="clear" w:color="auto" w:fill="FFFFFF"/>
        <w:spacing w:after="0" w:line="240" w:lineRule="auto"/>
        <w:ind w:left="-567" w:right="7907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Спайс (</w:t>
      </w:r>
      <w:proofErr w:type="spellStart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spice</w:t>
      </w:r>
      <w:proofErr w:type="spellEnd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) - наркотик, как бы при этом не звучало название, под которым его распространяют, а значит, все методы выявления наркомании будут работать. Как любой наркотик, спайс – яд, который в человеческом организме однозначно вызывает негативные изменения на всех уровнях. Действие токсинов наркотика  может быть объяснено простым механизмом:</w:t>
      </w:r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br/>
      </w:r>
    </w:p>
    <w:p w:rsidR="00C8180E" w:rsidRPr="00D35764" w:rsidRDefault="00C8180E" w:rsidP="00906B5C">
      <w:pPr>
        <w:shd w:val="clear" w:color="auto" w:fill="FFFFFF"/>
        <w:spacing w:after="0" w:line="240" w:lineRule="auto"/>
        <w:ind w:left="-851" w:right="7907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 xml:space="preserve">1. В то время, когда принимается маленькое количество наркотика, то в организме активизируются защитные механизмы, он стремится как можно скорее вывести попавшие в него токсины и </w:t>
      </w:r>
      <w:proofErr w:type="spellStart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мобилизирует</w:t>
      </w:r>
      <w:proofErr w:type="spellEnd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 xml:space="preserve"> свою работу. Человек ощущает энергию, бодрость, прилив сил, он очень активен и его настроение повышается, ему кажется, что он может все и мир он теперь видит в розовых очках.</w:t>
      </w:r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br/>
      </w:r>
    </w:p>
    <w:p w:rsidR="00C8180E" w:rsidRPr="00D35764" w:rsidRDefault="00C8180E" w:rsidP="00906B5C">
      <w:pPr>
        <w:shd w:val="clear" w:color="auto" w:fill="FFFFFF"/>
        <w:spacing w:after="0" w:line="240" w:lineRule="auto"/>
        <w:ind w:left="-851" w:right="7907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 xml:space="preserve">2. Чуть-чуть больше </w:t>
      </w:r>
      <w:proofErr w:type="spellStart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психоактивного</w:t>
      </w:r>
      <w:proofErr w:type="spellEnd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 xml:space="preserve"> соединения наркотика (наркотизирующий эффект спайса), и организм затормаживает психику, словно принимает меры, дабы не допустить принятие еще больших доз нервного токсина, который его, в конце концов,  убьет. При этом у подростка появляется сонливость. Он вполне может заснуть. Но даже если этого не произошло, наблюдаются все признаки заторможенности (вторая степень опьянения от </w:t>
      </w:r>
      <w:proofErr w:type="spellStart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spice</w:t>
      </w:r>
      <w:proofErr w:type="spellEnd"/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):</w:t>
      </w:r>
    </w:p>
    <w:p w:rsidR="00C8180E" w:rsidRPr="00D35764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 w:hanging="36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Symbol" w:eastAsia="Times New Roman" w:hAnsi="Symbol" w:cs="Times New Roman"/>
          <w:color w:val="404040"/>
          <w:sz w:val="12"/>
          <w:szCs w:val="12"/>
          <w:lang w:eastAsia="ru-RU"/>
        </w:rPr>
        <w:t></w:t>
      </w:r>
      <w:r w:rsidRPr="00D35764">
        <w:rPr>
          <w:rFonts w:ascii="Times New Roman" w:eastAsia="Times New Roman" w:hAnsi="Times New Roman" w:cs="Times New Roman"/>
          <w:color w:val="404040"/>
          <w:sz w:val="12"/>
          <w:szCs w:val="12"/>
          <w:lang w:eastAsia="ru-RU"/>
        </w:rPr>
        <w:t>         </w:t>
      </w:r>
      <w:r w:rsidRPr="00D35764">
        <w:rPr>
          <w:rFonts w:ascii="Verdana" w:eastAsia="Times New Roman" w:hAnsi="Verdana" w:cs="Times New Roman"/>
          <w:color w:val="404040"/>
          <w:sz w:val="12"/>
          <w:szCs w:val="12"/>
          <w:lang w:eastAsia="ru-RU"/>
        </w:rPr>
        <w:t>Вялость;</w:t>
      </w:r>
    </w:p>
    <w:p w:rsidR="00C8180E" w:rsidRPr="00D35764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 w:hanging="36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Symbol" w:eastAsia="Times New Roman" w:hAnsi="Symbol" w:cs="Times New Roman"/>
          <w:color w:val="404040"/>
          <w:sz w:val="12"/>
          <w:szCs w:val="12"/>
          <w:lang w:eastAsia="ru-RU"/>
        </w:rPr>
        <w:t></w:t>
      </w:r>
      <w:r w:rsidRPr="00D35764">
        <w:rPr>
          <w:rFonts w:ascii="Times New Roman" w:eastAsia="Times New Roman" w:hAnsi="Times New Roman" w:cs="Times New Roman"/>
          <w:color w:val="404040"/>
          <w:sz w:val="12"/>
          <w:szCs w:val="12"/>
          <w:lang w:eastAsia="ru-RU"/>
        </w:rPr>
        <w:t>         </w:t>
      </w:r>
      <w:r w:rsidRPr="00D35764">
        <w:rPr>
          <w:rFonts w:ascii="Verdana" w:eastAsia="Times New Roman" w:hAnsi="Verdana" w:cs="Times New Roman"/>
          <w:color w:val="404040"/>
          <w:sz w:val="12"/>
          <w:szCs w:val="12"/>
          <w:lang w:eastAsia="ru-RU"/>
        </w:rPr>
        <w:t>Плохая память;</w:t>
      </w:r>
    </w:p>
    <w:p w:rsidR="00C8180E" w:rsidRPr="00D35764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 w:hanging="36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Symbol" w:eastAsia="Times New Roman" w:hAnsi="Symbol" w:cs="Times New Roman"/>
          <w:color w:val="404040"/>
          <w:sz w:val="12"/>
          <w:szCs w:val="12"/>
          <w:lang w:eastAsia="ru-RU"/>
        </w:rPr>
        <w:t></w:t>
      </w:r>
      <w:r w:rsidRPr="00D35764">
        <w:rPr>
          <w:rFonts w:ascii="Times New Roman" w:eastAsia="Times New Roman" w:hAnsi="Times New Roman" w:cs="Times New Roman"/>
          <w:color w:val="404040"/>
          <w:sz w:val="12"/>
          <w:szCs w:val="12"/>
          <w:lang w:eastAsia="ru-RU"/>
        </w:rPr>
        <w:t>         </w:t>
      </w:r>
      <w:r w:rsidRPr="00D35764">
        <w:rPr>
          <w:rFonts w:ascii="Verdana" w:eastAsia="Times New Roman" w:hAnsi="Verdana" w:cs="Times New Roman"/>
          <w:color w:val="404040"/>
          <w:sz w:val="12"/>
          <w:szCs w:val="12"/>
          <w:lang w:eastAsia="ru-RU"/>
        </w:rPr>
        <w:t>Нарушение координации;</w:t>
      </w:r>
    </w:p>
    <w:p w:rsidR="00C8180E" w:rsidRPr="00D35764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 w:hanging="36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Symbol" w:eastAsia="Times New Roman" w:hAnsi="Symbol" w:cs="Times New Roman"/>
          <w:color w:val="404040"/>
          <w:sz w:val="12"/>
          <w:szCs w:val="12"/>
          <w:lang w:eastAsia="ru-RU"/>
        </w:rPr>
        <w:t></w:t>
      </w:r>
      <w:r w:rsidRPr="00D35764">
        <w:rPr>
          <w:rFonts w:ascii="Times New Roman" w:eastAsia="Times New Roman" w:hAnsi="Times New Roman" w:cs="Times New Roman"/>
          <w:color w:val="404040"/>
          <w:sz w:val="12"/>
          <w:szCs w:val="12"/>
          <w:lang w:eastAsia="ru-RU"/>
        </w:rPr>
        <w:t>         </w:t>
      </w:r>
      <w:r w:rsidRPr="00D35764">
        <w:rPr>
          <w:rFonts w:ascii="Verdana" w:eastAsia="Times New Roman" w:hAnsi="Verdana" w:cs="Times New Roman"/>
          <w:color w:val="404040"/>
          <w:sz w:val="12"/>
          <w:szCs w:val="12"/>
          <w:lang w:eastAsia="ru-RU"/>
        </w:rPr>
        <w:t>Невнятная речь и так далее.</w:t>
      </w:r>
    </w:p>
    <w:p w:rsidR="00C8180E" w:rsidRPr="00D35764" w:rsidRDefault="00C8180E" w:rsidP="00D35764">
      <w:pPr>
        <w:shd w:val="clear" w:color="auto" w:fill="FFFFFF"/>
        <w:spacing w:before="180" w:after="180" w:line="240" w:lineRule="auto"/>
        <w:ind w:left="-567" w:right="7907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D35764">
        <w:rPr>
          <w:rFonts w:ascii="Verdana" w:eastAsia="Times New Roman" w:hAnsi="Verdana" w:cs="Times New Roman"/>
          <w:color w:val="292929"/>
          <w:sz w:val="12"/>
          <w:szCs w:val="12"/>
          <w:lang w:eastAsia="ru-RU"/>
        </w:rPr>
        <w:t>3. Стоит еще повысить дозу, и от  большого содержания наркотика она станет смертельной.</w:t>
      </w:r>
    </w:p>
    <w:p w:rsidR="00D35764" w:rsidRDefault="00D35764" w:rsidP="00906B5C">
      <w:pPr>
        <w:shd w:val="clear" w:color="auto" w:fill="FFFFFF"/>
        <w:spacing w:before="100" w:beforeAutospacing="1" w:after="100" w:afterAutospacing="1" w:line="240" w:lineRule="auto"/>
        <w:ind w:right="7907"/>
        <w:jc w:val="both"/>
        <w:rPr>
          <w:rFonts w:ascii="Verdana" w:eastAsia="Times New Roman" w:hAnsi="Verdana" w:cs="Times New Roman"/>
          <w:color w:val="292929"/>
          <w:sz w:val="16"/>
          <w:szCs w:val="16"/>
          <w:shd w:val="clear" w:color="auto" w:fill="FFFFFF"/>
          <w:lang w:eastAsia="ru-RU"/>
        </w:rPr>
      </w:pPr>
    </w:p>
    <w:p w:rsidR="00C8180E" w:rsidRPr="00D35764" w:rsidRDefault="00C8180E" w:rsidP="00906B5C">
      <w:pPr>
        <w:shd w:val="clear" w:color="auto" w:fill="FFFFFF"/>
        <w:spacing w:before="100" w:beforeAutospacing="1" w:after="100" w:afterAutospacing="1" w:line="240" w:lineRule="auto"/>
        <w:ind w:left="-567" w:right="790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06B5C">
        <w:rPr>
          <w:rFonts w:ascii="Verdana" w:eastAsia="Times New Roman" w:hAnsi="Verdana" w:cs="Times New Roman"/>
          <w:b/>
          <w:bCs/>
          <w:color w:val="FF0000"/>
          <w:sz w:val="16"/>
          <w:szCs w:val="16"/>
          <w:shd w:val="clear" w:color="auto" w:fill="FFFFFF"/>
          <w:lang w:eastAsia="ru-RU"/>
        </w:rPr>
        <w:lastRenderedPageBreak/>
        <w:t>Значимые для родителей признаки ранней наркотизации детей</w:t>
      </w:r>
      <w:r w:rsidRPr="00906B5C"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1. Ребенок в семье отстраняется от родителей, часто и надолго исчезает из дома или же запирается в своей комнате. Расспросы, даже самые деликатные, вызывают у него вспышку гнева.</w:t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2. У него меняется круг общения, прежние друзья исчезают, новые предпочитают как можно меньше контактировать с Вами, почти ничего не сообщают о себе.</w:t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3. Ваш "семейный" дом постепенно превращается в "штаб-квартиру” - часто звонит телефон, Ваш ребенок в присутствии посторонних не разговаривает открыто, а использует намеки, жаргон, условные "коды”.</w:t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4. Меняется характер ребенка. Его не интересует то, что раньше имело значение: семья, учеба, увлечения. Появляется раздражительность, вспыльчивость, капризность, эгоизм, лживость.</w:t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5. Его состояние немотивированно меняется: он то полон энергии, весел, шутит, то становится пассивен, вял, иногда угрюм, плаксив.</w:t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6. У ребенка появляются финансовые проблемы. Он часто просит у Вас </w:t>
      </w:r>
      <w:hyperlink r:id="rId6" w:tooltip="Click to Continue &gt; by TermTutor" w:history="1">
        <w:r w:rsidRPr="00D35764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shd w:val="clear" w:color="auto" w:fill="FFFFFF"/>
            <w:lang w:eastAsia="ru-RU"/>
          </w:rPr>
          <w:t>ДЕНЬГИ</w:t>
        </w:r>
      </w:hyperlink>
      <w:r w:rsidRPr="00D3576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, но объяснить, на что они ему нужны, не может, или объяснения малоубедительны. Из дома постепенно исчезают деньги и вещи. Сначала это может быть незаметно, пропажи в семье объясняются случайностью (потеряли, забыли куда положили). Потом уже исчезновение (видеотехники, например) трудно скрыть.</w:t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D3576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7. Иногда Вы наблюдаете необычное состояние Вашего ребенка: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 Конкретные признаки опьянения зависят от вида вещества.</w:t>
      </w:r>
    </w:p>
    <w:p w:rsidR="00C8180E" w:rsidRPr="00906B5C" w:rsidRDefault="00C8180E" w:rsidP="00906B5C">
      <w:pPr>
        <w:shd w:val="clear" w:color="auto" w:fill="FFFFFF"/>
        <w:spacing w:before="100" w:beforeAutospacing="1" w:after="100" w:afterAutospacing="1" w:line="240" w:lineRule="auto"/>
        <w:ind w:left="-567" w:right="7907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ru-RU"/>
        </w:rPr>
      </w:pPr>
      <w:r w:rsidRPr="00906B5C">
        <w:rPr>
          <w:rFonts w:ascii="Verdana" w:eastAsia="Times New Roman" w:hAnsi="Verdana" w:cs="Times New Roman"/>
          <w:i/>
          <w:color w:val="000000"/>
          <w:sz w:val="16"/>
          <w:szCs w:val="16"/>
          <w:lang w:eastAsia="ru-RU"/>
        </w:rPr>
        <w:t>Хочется напомнить родителям: следите внимательнее за тем, чем занимаются ваши дети, интересуйтесь их жизнью, проводите профилактические беседы в семье.</w:t>
      </w:r>
    </w:p>
    <w:p w:rsidR="00C8180E" w:rsidRPr="00906B5C" w:rsidRDefault="00C8180E" w:rsidP="00906B5C">
      <w:pPr>
        <w:shd w:val="clear" w:color="auto" w:fill="FFFFFF"/>
        <w:spacing w:before="100" w:beforeAutospacing="1" w:after="100" w:afterAutospacing="1" w:line="240" w:lineRule="auto"/>
        <w:ind w:left="-567" w:right="7907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ru-RU"/>
        </w:rPr>
      </w:pPr>
      <w:r w:rsidRPr="00906B5C">
        <w:rPr>
          <w:rFonts w:ascii="Verdana" w:eastAsia="Times New Roman" w:hAnsi="Verdana" w:cs="Times New Roman"/>
          <w:i/>
          <w:color w:val="000000"/>
          <w:sz w:val="16"/>
          <w:szCs w:val="16"/>
          <w:lang w:eastAsia="ru-RU"/>
        </w:rPr>
        <w:t>Если вы заметили странности в поведении вашего ребенка, немедленно примите меры. А если вам известно о местах сбыта курительных смесей — не тяните, обращайтесь с заявлением в милицию по месту жительства либо в ГУВД.</w:t>
      </w:r>
    </w:p>
    <w:p w:rsidR="00C8180E" w:rsidRPr="00906B5C" w:rsidRDefault="00C8180E" w:rsidP="00906B5C">
      <w:pPr>
        <w:shd w:val="clear" w:color="auto" w:fill="FFFFFF"/>
        <w:spacing w:before="100" w:beforeAutospacing="1" w:after="100" w:afterAutospacing="1" w:line="240" w:lineRule="auto"/>
        <w:ind w:left="-567" w:right="7907"/>
        <w:jc w:val="center"/>
        <w:rPr>
          <w:rFonts w:ascii="Verdana" w:eastAsia="Times New Roman" w:hAnsi="Verdana" w:cs="Times New Roman"/>
          <w:i/>
          <w:color w:val="FF0000"/>
          <w:sz w:val="16"/>
          <w:szCs w:val="16"/>
          <w:lang w:eastAsia="ru-RU"/>
        </w:rPr>
      </w:pPr>
      <w:r w:rsidRPr="00906B5C">
        <w:rPr>
          <w:rFonts w:ascii="Verdana" w:eastAsia="Times New Roman" w:hAnsi="Verdana" w:cs="Times New Roman"/>
          <w:i/>
          <w:color w:val="FF0000"/>
          <w:sz w:val="16"/>
          <w:szCs w:val="16"/>
          <w:lang w:eastAsia="ru-RU"/>
        </w:rPr>
        <w:t>Только тогда вы сможете по</w:t>
      </w:r>
      <w:r w:rsidR="00906B5C">
        <w:rPr>
          <w:rFonts w:ascii="Verdana" w:eastAsia="Times New Roman" w:hAnsi="Verdana" w:cs="Times New Roman"/>
          <w:i/>
          <w:color w:val="FF0000"/>
          <w:sz w:val="16"/>
          <w:szCs w:val="16"/>
          <w:lang w:eastAsia="ru-RU"/>
        </w:rPr>
        <w:t>мочь им избежать роковой ошибки!</w:t>
      </w:r>
    </w:p>
    <w:p w:rsidR="00C8180E" w:rsidRPr="00D35764" w:rsidRDefault="00C8180E" w:rsidP="00906B5C">
      <w:pPr>
        <w:shd w:val="clear" w:color="auto" w:fill="FFFFFF"/>
        <w:spacing w:before="100" w:beforeAutospacing="1" w:after="100" w:afterAutospacing="1" w:line="240" w:lineRule="auto"/>
        <w:ind w:left="-567" w:right="790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35764">
        <w:rPr>
          <w:rFonts w:ascii="Verdana" w:eastAsia="Times New Roman" w:hAnsi="Verdana" w:cs="Times New Roman"/>
          <w:b/>
          <w:bCs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873111" cy="878855"/>
            <wp:effectExtent l="19050" t="0" r="3189" b="0"/>
            <wp:docPr id="1" name="Рисунок 1" descr="http://school40n.ucoz.ru/_si/0/0318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40n.ucoz.ru/_si/0/03184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4" cy="87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80E" w:rsidRPr="00C8180E" w:rsidRDefault="00C8180E" w:rsidP="00D35764">
      <w:pPr>
        <w:shd w:val="clear" w:color="auto" w:fill="FFFFFF"/>
        <w:spacing w:before="100" w:beforeAutospacing="1" w:after="100" w:afterAutospacing="1" w:line="240" w:lineRule="auto"/>
        <w:ind w:left="-567" w:right="7907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8180E">
        <w:rPr>
          <w:rFonts w:ascii="Verdana" w:eastAsia="Times New Roman" w:hAnsi="Verdana" w:cs="Times New Roman"/>
          <w:b/>
          <w:bCs/>
          <w:color w:val="000000"/>
          <w:lang w:eastAsia="ru-RU"/>
        </w:rPr>
        <w:t> </w:t>
      </w:r>
    </w:p>
    <w:p w:rsidR="00C8180E" w:rsidRDefault="00C8180E" w:rsidP="00D35764">
      <w:pPr>
        <w:ind w:left="-567" w:right="7907"/>
      </w:pPr>
    </w:p>
    <w:sectPr w:rsidR="00C8180E" w:rsidSect="00D35764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5F15"/>
    <w:multiLevelType w:val="multilevel"/>
    <w:tmpl w:val="F13A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F2CCC"/>
    <w:multiLevelType w:val="multilevel"/>
    <w:tmpl w:val="98FE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A79D4"/>
    <w:multiLevelType w:val="multilevel"/>
    <w:tmpl w:val="0690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05C85"/>
    <w:multiLevelType w:val="multilevel"/>
    <w:tmpl w:val="35CA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C47B8"/>
    <w:multiLevelType w:val="multilevel"/>
    <w:tmpl w:val="3CA4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002FB"/>
    <w:multiLevelType w:val="multilevel"/>
    <w:tmpl w:val="0DB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C5198"/>
    <w:multiLevelType w:val="multilevel"/>
    <w:tmpl w:val="E22A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73CE7"/>
    <w:multiLevelType w:val="multilevel"/>
    <w:tmpl w:val="41D0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D01D4"/>
    <w:multiLevelType w:val="multilevel"/>
    <w:tmpl w:val="97A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BF"/>
    <w:rsid w:val="00270C18"/>
    <w:rsid w:val="0033590F"/>
    <w:rsid w:val="008E3E5A"/>
    <w:rsid w:val="00906B5C"/>
    <w:rsid w:val="00B25DBF"/>
    <w:rsid w:val="00C8180E"/>
    <w:rsid w:val="00D35764"/>
    <w:rsid w:val="00E11923"/>
    <w:rsid w:val="00F56069"/>
    <w:rsid w:val="00F6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EF379-5DCD-4E2A-8202-2F5A6078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1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1923"/>
  </w:style>
  <w:style w:type="character" w:customStyle="1" w:styleId="apple-converted-space">
    <w:name w:val="apple-converted-space"/>
    <w:basedOn w:val="a0"/>
    <w:rsid w:val="00E11923"/>
  </w:style>
  <w:style w:type="character" w:customStyle="1" w:styleId="c26">
    <w:name w:val="c26"/>
    <w:basedOn w:val="a0"/>
    <w:rsid w:val="00E11923"/>
  </w:style>
  <w:style w:type="paragraph" w:customStyle="1" w:styleId="c4">
    <w:name w:val="c4"/>
    <w:basedOn w:val="a"/>
    <w:rsid w:val="00E1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1923"/>
  </w:style>
  <w:style w:type="character" w:styleId="a3">
    <w:name w:val="Hyperlink"/>
    <w:basedOn w:val="a0"/>
    <w:uiPriority w:val="99"/>
    <w:semiHidden/>
    <w:unhideWhenUsed/>
    <w:rsid w:val="00E11923"/>
    <w:rPr>
      <w:color w:val="0000FF"/>
      <w:u w:val="single"/>
    </w:rPr>
  </w:style>
  <w:style w:type="paragraph" w:customStyle="1" w:styleId="c15">
    <w:name w:val="c15"/>
    <w:basedOn w:val="a"/>
    <w:rsid w:val="00E1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11923"/>
  </w:style>
  <w:style w:type="paragraph" w:customStyle="1" w:styleId="c9">
    <w:name w:val="c9"/>
    <w:basedOn w:val="a"/>
    <w:rsid w:val="00E1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C8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180E"/>
  </w:style>
  <w:style w:type="paragraph" w:styleId="a4">
    <w:name w:val="Normal (Web)"/>
    <w:basedOn w:val="a"/>
    <w:uiPriority w:val="99"/>
    <w:semiHidden/>
    <w:unhideWhenUsed/>
    <w:rsid w:val="00C8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C8180E"/>
  </w:style>
  <w:style w:type="paragraph" w:styleId="a6">
    <w:name w:val="Balloon Text"/>
    <w:basedOn w:val="a"/>
    <w:link w:val="a7"/>
    <w:uiPriority w:val="99"/>
    <w:semiHidden/>
    <w:unhideWhenUsed/>
    <w:rsid w:val="00C8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40n.ucoz.ru/index/profilaktika_upotreblenija_kuritelnykh_smesej/0-1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Алёна Николаевна</cp:lastModifiedBy>
  <cp:revision>2</cp:revision>
  <dcterms:created xsi:type="dcterms:W3CDTF">2019-11-24T17:30:00Z</dcterms:created>
  <dcterms:modified xsi:type="dcterms:W3CDTF">2019-11-24T17:30:00Z</dcterms:modified>
</cp:coreProperties>
</file>