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53" w:rsidRDefault="00F70D53" w:rsidP="00891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0D53" w:rsidRPr="00F70D53" w:rsidRDefault="00F70D53" w:rsidP="00F70D53">
      <w:pPr>
        <w:spacing w:after="0" w:line="259" w:lineRule="auto"/>
        <w:jc w:val="center"/>
        <w:rPr>
          <w:rFonts w:ascii="Times New Roman" w:eastAsia="Calibri" w:hAnsi="Times New Roman" w:cs="Calibri"/>
          <w:sz w:val="32"/>
          <w:szCs w:val="32"/>
        </w:rPr>
      </w:pPr>
      <w:r w:rsidRPr="00F70D53">
        <w:rPr>
          <w:rFonts w:ascii="Times New Roman" w:eastAsia="Calibri" w:hAnsi="Times New Roman" w:cs="Calibri"/>
          <w:sz w:val="32"/>
          <w:szCs w:val="32"/>
        </w:rPr>
        <w:t xml:space="preserve">Муниципальное образование </w:t>
      </w:r>
      <w:proofErr w:type="spellStart"/>
      <w:r w:rsidRPr="00F70D53">
        <w:rPr>
          <w:rFonts w:ascii="Times New Roman" w:eastAsia="Calibri" w:hAnsi="Times New Roman" w:cs="Calibri"/>
          <w:sz w:val="32"/>
          <w:szCs w:val="32"/>
        </w:rPr>
        <w:t>Брюховецкий</w:t>
      </w:r>
      <w:proofErr w:type="spellEnd"/>
      <w:r w:rsidRPr="00F70D53">
        <w:rPr>
          <w:rFonts w:ascii="Times New Roman" w:eastAsia="Calibri" w:hAnsi="Times New Roman" w:cs="Calibri"/>
          <w:sz w:val="32"/>
          <w:szCs w:val="32"/>
        </w:rPr>
        <w:t xml:space="preserve"> район  </w:t>
      </w:r>
    </w:p>
    <w:p w:rsidR="00F70D53" w:rsidRPr="00F70D53" w:rsidRDefault="00F70D53" w:rsidP="00F70D53">
      <w:pPr>
        <w:spacing w:after="0" w:line="259" w:lineRule="auto"/>
        <w:jc w:val="center"/>
        <w:rPr>
          <w:rFonts w:ascii="Times New Roman" w:eastAsia="Calibri" w:hAnsi="Times New Roman" w:cs="Calibri"/>
          <w:sz w:val="32"/>
          <w:szCs w:val="32"/>
        </w:rPr>
      </w:pPr>
    </w:p>
    <w:p w:rsidR="00F70D53" w:rsidRPr="00F70D53" w:rsidRDefault="00F70D53" w:rsidP="00F70D53">
      <w:pPr>
        <w:spacing w:after="0" w:line="259" w:lineRule="auto"/>
        <w:jc w:val="center"/>
        <w:rPr>
          <w:rFonts w:ascii="Times New Roman" w:eastAsia="Calibri" w:hAnsi="Times New Roman" w:cs="Calibri"/>
          <w:sz w:val="32"/>
          <w:szCs w:val="32"/>
        </w:rPr>
      </w:pPr>
      <w:r w:rsidRPr="00F70D53">
        <w:rPr>
          <w:rFonts w:ascii="Times New Roman" w:eastAsia="Calibri" w:hAnsi="Times New Roman" w:cs="Calibri"/>
          <w:sz w:val="32"/>
          <w:szCs w:val="32"/>
        </w:rPr>
        <w:t xml:space="preserve">муниципальное бюджетное образовательное учреждение средняя общеобразовательная школа №13 ст. </w:t>
      </w:r>
      <w:proofErr w:type="spellStart"/>
      <w:r w:rsidRPr="00F70D53">
        <w:rPr>
          <w:rFonts w:ascii="Times New Roman" w:eastAsia="Calibri" w:hAnsi="Times New Roman" w:cs="Calibri"/>
          <w:sz w:val="32"/>
          <w:szCs w:val="32"/>
        </w:rPr>
        <w:t>Новоджерелиевской</w:t>
      </w:r>
      <w:proofErr w:type="spellEnd"/>
      <w:r w:rsidRPr="00F70D53">
        <w:rPr>
          <w:rFonts w:ascii="Times New Roman" w:eastAsia="Calibri" w:hAnsi="Times New Roman" w:cs="Calibri"/>
          <w:sz w:val="32"/>
          <w:szCs w:val="32"/>
        </w:rPr>
        <w:t xml:space="preserve"> муниципального образования </w:t>
      </w:r>
      <w:proofErr w:type="spellStart"/>
      <w:r w:rsidRPr="00F70D53">
        <w:rPr>
          <w:rFonts w:ascii="Times New Roman" w:eastAsia="Calibri" w:hAnsi="Times New Roman" w:cs="Calibri"/>
          <w:sz w:val="32"/>
          <w:szCs w:val="32"/>
        </w:rPr>
        <w:t>Брюховецкий</w:t>
      </w:r>
      <w:proofErr w:type="spellEnd"/>
      <w:r w:rsidRPr="00F70D53">
        <w:rPr>
          <w:rFonts w:ascii="Times New Roman" w:eastAsia="Calibri" w:hAnsi="Times New Roman" w:cs="Calibri"/>
          <w:sz w:val="32"/>
          <w:szCs w:val="32"/>
        </w:rPr>
        <w:t xml:space="preserve"> район</w:t>
      </w:r>
    </w:p>
    <w:p w:rsidR="00F70D53" w:rsidRPr="00F70D53" w:rsidRDefault="00F70D53" w:rsidP="00F70D53">
      <w:pPr>
        <w:spacing w:after="0" w:line="259" w:lineRule="auto"/>
        <w:jc w:val="center"/>
        <w:rPr>
          <w:rFonts w:ascii="Times New Roman" w:eastAsia="Calibri" w:hAnsi="Times New Roman" w:cs="Calibri"/>
          <w:sz w:val="32"/>
          <w:szCs w:val="32"/>
        </w:rPr>
      </w:pPr>
    </w:p>
    <w:p w:rsidR="00F70D53" w:rsidRPr="00F70D53" w:rsidRDefault="00F70D53" w:rsidP="00F70D53">
      <w:pPr>
        <w:spacing w:after="0" w:line="259" w:lineRule="auto"/>
        <w:ind w:left="5669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</w:p>
    <w:p w:rsidR="00F70D53" w:rsidRPr="00F70D53" w:rsidRDefault="00F70D53" w:rsidP="00F70D53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D53" w:rsidRPr="00F70D53" w:rsidRDefault="00F70D53" w:rsidP="00F70D53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0D53">
        <w:rPr>
          <w:rFonts w:ascii="Times New Roman" w:eastAsia="Calibri" w:hAnsi="Times New Roman" w:cs="Times New Roman"/>
          <w:b/>
          <w:sz w:val="24"/>
          <w:szCs w:val="24"/>
        </w:rPr>
        <w:t>Рассмотрено    «Утверждаю»</w:t>
      </w:r>
    </w:p>
    <w:p w:rsidR="00F70D53" w:rsidRPr="00F70D53" w:rsidRDefault="00F70D53" w:rsidP="00F70D53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0D53">
        <w:rPr>
          <w:rFonts w:ascii="Times New Roman" w:eastAsia="Calibri" w:hAnsi="Times New Roman" w:cs="Times New Roman"/>
          <w:sz w:val="24"/>
          <w:szCs w:val="24"/>
        </w:rPr>
        <w:t xml:space="preserve">на  ШМО учителей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F70D53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70D53">
        <w:rPr>
          <w:rFonts w:ascii="Times New Roman" w:eastAsia="Calibri" w:hAnsi="Times New Roman" w:cs="Times New Roman"/>
          <w:sz w:val="24"/>
          <w:szCs w:val="24"/>
        </w:rPr>
        <w:t xml:space="preserve"> МБОУСОШ № 13</w:t>
      </w:r>
      <w:r w:rsidR="00785155">
        <w:rPr>
          <w:rFonts w:ascii="Times New Roman" w:eastAsia="Calibri" w:hAnsi="Times New Roman" w:cs="Times New Roman"/>
          <w:sz w:val="24"/>
          <w:szCs w:val="24"/>
        </w:rPr>
        <w:t>Н.В.Б</w:t>
      </w:r>
      <w:r>
        <w:rPr>
          <w:rFonts w:ascii="Times New Roman" w:eastAsia="Calibri" w:hAnsi="Times New Roman" w:cs="Times New Roman"/>
          <w:sz w:val="24"/>
          <w:szCs w:val="24"/>
        </w:rPr>
        <w:t>ростыло</w:t>
      </w:r>
    </w:p>
    <w:p w:rsidR="00F70D53" w:rsidRPr="00F70D53" w:rsidRDefault="00F70D53" w:rsidP="00F70D53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70D53">
        <w:rPr>
          <w:rFonts w:ascii="Times New Roman" w:eastAsia="Calibri" w:hAnsi="Times New Roman" w:cs="Times New Roman"/>
          <w:sz w:val="24"/>
          <w:szCs w:val="24"/>
        </w:rPr>
        <w:t xml:space="preserve">русского языка и литературы                                 Приказ   от </w:t>
      </w:r>
      <w:r w:rsidRPr="00F70D53">
        <w:rPr>
          <w:rFonts w:ascii="Times New Roman" w:eastAsia="Calibri" w:hAnsi="Times New Roman" w:cs="Times New Roman"/>
          <w:sz w:val="24"/>
          <w:szCs w:val="24"/>
          <w:u w:val="single"/>
        </w:rPr>
        <w:t>«      »                201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F70D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Pr="00F70D53">
        <w:rPr>
          <w:rFonts w:ascii="Times New Roman" w:eastAsia="Calibri" w:hAnsi="Times New Roman" w:cs="Times New Roman"/>
          <w:sz w:val="24"/>
          <w:szCs w:val="24"/>
        </w:rPr>
        <w:t>. №</w:t>
      </w:r>
    </w:p>
    <w:p w:rsidR="00F70D53" w:rsidRPr="00F70D53" w:rsidRDefault="00F70D53" w:rsidP="00F70D53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70D53">
        <w:rPr>
          <w:rFonts w:ascii="Times New Roman" w:eastAsia="Calibri" w:hAnsi="Times New Roman" w:cs="Times New Roman"/>
          <w:sz w:val="24"/>
          <w:szCs w:val="24"/>
          <w:u w:val="single"/>
        </w:rPr>
        <w:t>Протокол от 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F70D53">
        <w:rPr>
          <w:rFonts w:ascii="Times New Roman" w:eastAsia="Calibri" w:hAnsi="Times New Roman" w:cs="Times New Roman"/>
          <w:sz w:val="24"/>
          <w:szCs w:val="24"/>
          <w:u w:val="single"/>
        </w:rPr>
        <w:t>. 08. 201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F70D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 №1                                                        </w:t>
      </w:r>
    </w:p>
    <w:p w:rsidR="00F70D53" w:rsidRPr="00F70D53" w:rsidRDefault="00F70D53" w:rsidP="00F70D53">
      <w:pPr>
        <w:spacing w:after="160" w:line="259" w:lineRule="auto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F70D53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План работы</w:t>
      </w: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F70D53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методического объединения</w:t>
      </w: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 w:rsidRPr="00F70D53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учителей русского языка и литературы</w:t>
      </w: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>на 2018-2019</w:t>
      </w:r>
      <w:r w:rsidRPr="00F70D53">
        <w:rPr>
          <w:rFonts w:ascii="Times New Roman" w:eastAsia="Calibri" w:hAnsi="Times New Roman" w:cs="Times New Roman"/>
          <w:b/>
          <w:bCs/>
          <w:sz w:val="40"/>
          <w:szCs w:val="40"/>
          <w:highlight w:val="white"/>
          <w:shd w:val="clear" w:color="auto" w:fill="E7EDF7"/>
          <w:lang w:eastAsia="ru-RU"/>
        </w:rPr>
        <w:t xml:space="preserve"> учебный год</w:t>
      </w: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F70D53" w:rsidRPr="00F70D53" w:rsidRDefault="00785155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247650</wp:posOffset>
            </wp:positionV>
            <wp:extent cx="2690495" cy="2279650"/>
            <wp:effectExtent l="19050" t="0" r="0" b="0"/>
            <wp:wrapNone/>
            <wp:docPr id="1" name="Рисунок 1" descr="http://www.school410.spb.ru/site/images/teachers/mo-ru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school410.spb.ru/site/images/teachers/mo-ru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D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Руководитель МО</w:t>
      </w:r>
      <w:r w:rsidRPr="00F70D53">
        <w:rPr>
          <w:rFonts w:ascii="Times New Roman" w:eastAsia="Calibri" w:hAnsi="Times New Roman" w:cs="Times New Roman"/>
          <w:sz w:val="36"/>
          <w:szCs w:val="36"/>
        </w:rPr>
        <w:t xml:space="preserve">: </w:t>
      </w:r>
      <w:proofErr w:type="spellStart"/>
      <w:r w:rsidRPr="00F70D53">
        <w:rPr>
          <w:rFonts w:ascii="Times New Roman" w:eastAsia="Calibri" w:hAnsi="Times New Roman" w:cs="Times New Roman"/>
          <w:sz w:val="36"/>
          <w:szCs w:val="36"/>
        </w:rPr>
        <w:t>Чечкова</w:t>
      </w:r>
      <w:proofErr w:type="spellEnd"/>
      <w:r w:rsidRPr="00F70D53">
        <w:rPr>
          <w:rFonts w:ascii="Times New Roman" w:eastAsia="Calibri" w:hAnsi="Times New Roman" w:cs="Times New Roman"/>
          <w:sz w:val="36"/>
          <w:szCs w:val="36"/>
        </w:rPr>
        <w:t xml:space="preserve"> Н.В.,</w:t>
      </w: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D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учитель русского языка и литературы</w:t>
      </w: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D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первой  квалификационной категории</w:t>
      </w:r>
    </w:p>
    <w:p w:rsidR="00F70D53" w:rsidRPr="00F70D53" w:rsidRDefault="00F70D53" w:rsidP="00F70D5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0D53" w:rsidRPr="00F70D53" w:rsidRDefault="00F70D53" w:rsidP="00F7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0D53" w:rsidRDefault="00D94185" w:rsidP="00F70D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70D53" w:rsidRPr="00F70D53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="00F70D53" w:rsidRPr="00F70D53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="00F70D53" w:rsidRPr="00F70D53">
        <w:rPr>
          <w:rFonts w:ascii="Times New Roman" w:eastAsia="Calibri" w:hAnsi="Times New Roman" w:cs="Times New Roman"/>
          <w:sz w:val="28"/>
          <w:szCs w:val="28"/>
        </w:rPr>
        <w:t>оводжерелиевская</w:t>
      </w:r>
      <w:proofErr w:type="spellEnd"/>
      <w:r w:rsidR="00F70D53" w:rsidRPr="00F70D53">
        <w:rPr>
          <w:rFonts w:ascii="Times New Roman" w:eastAsia="Calibri" w:hAnsi="Times New Roman" w:cs="Times New Roman"/>
          <w:sz w:val="28"/>
          <w:szCs w:val="28"/>
        </w:rPr>
        <w:t>,</w:t>
      </w:r>
      <w:r w:rsidR="00F70D53">
        <w:rPr>
          <w:rFonts w:ascii="Times New Roman" w:eastAsia="Calibri" w:hAnsi="Times New Roman" w:cs="Times New Roman"/>
          <w:sz w:val="28"/>
          <w:szCs w:val="28"/>
        </w:rPr>
        <w:t xml:space="preserve"> 2018</w:t>
      </w:r>
    </w:p>
    <w:p w:rsidR="00891F81" w:rsidRPr="00F70D53" w:rsidRDefault="0080433B" w:rsidP="007851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тема школьного</w:t>
      </w:r>
      <w:r w:rsidR="00891F81"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 МО учителей русского языка и литературы:</w:t>
      </w:r>
    </w:p>
    <w:p w:rsidR="00891F81" w:rsidRPr="00891F81" w:rsidRDefault="00891F81" w:rsidP="0078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>«Внедрение новых образовательных стандартов и повышение профессионального мастерства как условие совершенствования качества современного образования»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Цель работы: 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  -  </w:t>
      </w: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основной образовательной программы основного общего образования в соответствии с Федеральным государственным образовательным стандартом основного общего образования; 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  - </w:t>
      </w:r>
      <w:r w:rsidRPr="00891F81">
        <w:rPr>
          <w:rFonts w:ascii="Times New Roman" w:eastAsia="Calibri" w:hAnsi="Times New Roman" w:cs="Times New Roman"/>
          <w:sz w:val="28"/>
          <w:szCs w:val="28"/>
        </w:rPr>
        <w:t>непрерывное совершенствование уровня педагогического мастерства преподавателей, их эрудиции и компетентности в области русского языка и литературы  и методики их преподавания.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  введение новых стандартов и их практическое применение на уроках русского языка и литературы;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  повышение уровня профессиональной подготовки учителя через систему семинаров, курсов повышения квалификации;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  раскрытие индивидуальных педагогических способностей, профессионально – личностный рост учителя (открытые уроки, мастер-классы);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   совершенствование профессионально-педагогической подготовки учителя: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   - научно-теоретической,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   - методической,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   - навыков научно-исследовательской работы,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   - приемов педагогического мастерства;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 xml:space="preserve">    -усиление воспитательного потенциала урочной и внеурочной образовательной деятельности учителей путём привлечения школьников к участию в школьных, муниципальных, региональных, всероссийских мероприятиях, конкурсах, олимпиадах, конференциях;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   научно-методическая организация работы учителей по подготовке обучающихся к государственной аттестации в форме ОГЭ и ЕГЭ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>Направление деятельности МО: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обобщение передового педагогического опыта учителей;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применение эффективных форм и методов преподавания для оптимизации образовательного процесса;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создание условий для повышения качества образования и формирования универсальных и ключевых компетенций обучающихся.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1F81">
        <w:rPr>
          <w:rFonts w:ascii="Times New Roman" w:eastAsia="Calibri" w:hAnsi="Times New Roman" w:cs="Times New Roman"/>
          <w:b/>
          <w:sz w:val="28"/>
          <w:szCs w:val="28"/>
        </w:rPr>
        <w:t>Формы деятельности: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курсы повышения квалификации;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lastRenderedPageBreak/>
        <w:t>- проблемный семинар;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круглый стол;</w:t>
      </w:r>
    </w:p>
    <w:p w:rsidR="00891F81" w:rsidRPr="00891F81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открытые уроки с последующим анализом;</w:t>
      </w:r>
    </w:p>
    <w:p w:rsidR="009C1D2C" w:rsidRDefault="00891F81" w:rsidP="007851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F81">
        <w:rPr>
          <w:rFonts w:ascii="Times New Roman" w:eastAsia="Calibri" w:hAnsi="Times New Roman" w:cs="Times New Roman"/>
          <w:sz w:val="28"/>
          <w:szCs w:val="28"/>
        </w:rPr>
        <w:t>- обобщение опыта через презентации, выступления на МО</w:t>
      </w:r>
    </w:p>
    <w:p w:rsidR="00891F81" w:rsidRDefault="00891F81" w:rsidP="00891F81">
      <w:pPr>
        <w:rPr>
          <w:rFonts w:ascii="Times New Roman" w:eastAsia="Calibri" w:hAnsi="Times New Roman" w:cs="Times New Roman"/>
          <w:sz w:val="28"/>
          <w:szCs w:val="28"/>
        </w:rPr>
      </w:pPr>
    </w:p>
    <w:p w:rsidR="00891F81" w:rsidRDefault="00891F81" w:rsidP="0078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Перспективный п</w:t>
      </w:r>
      <w:r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лан работы </w:t>
      </w:r>
      <w:r>
        <w:rPr>
          <w:rFonts w:ascii="Times New Roman" w:eastAsia="Calibri" w:hAnsi="Times New Roman" w:cs="Times New Roman"/>
          <w:b/>
          <w:sz w:val="28"/>
          <w:szCs w:val="28"/>
        </w:rPr>
        <w:t>ШМО на 2018 – 2019</w:t>
      </w:r>
      <w:r w:rsidRPr="00891F8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D94185" w:rsidRPr="00D94185" w:rsidRDefault="00D94185" w:rsidP="0078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854"/>
        <w:gridCol w:w="1623"/>
        <w:gridCol w:w="3204"/>
        <w:gridCol w:w="2156"/>
        <w:gridCol w:w="1734"/>
      </w:tblGrid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№п.п.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Категория учащихся,</w:t>
            </w:r>
          </w:p>
          <w:p w:rsidR="00891F81" w:rsidRPr="00785155" w:rsidRDefault="00CD5554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891F81"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адействован</w:t>
            </w:r>
          </w:p>
          <w:p w:rsidR="00891F81" w:rsidRPr="00785155" w:rsidRDefault="00891F81" w:rsidP="007851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ная</w:t>
            </w:r>
            <w:proofErr w:type="spellEnd"/>
            <w:r w:rsidRPr="0078515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в мероприятии.</w:t>
            </w:r>
          </w:p>
        </w:tc>
      </w:tr>
      <w:tr w:rsidR="00DE6542" w:rsidRPr="00785155" w:rsidTr="00D94185">
        <w:trPr>
          <w:trHeight w:val="67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Сентябрь 2018г.</w:t>
            </w:r>
          </w:p>
          <w:p w:rsidR="00891F81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28.08.2018г.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МО учителей русского языка и литературы №1: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 .Выборы секретаря методического объединения учителей русского языка и литературы.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2.Анализ работы МО в 2017-2018году.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Оценка деятельности.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3.Обсуждение  перспективного плана работы МО на 2018-2019 год.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4. Анализ результатов ЕГЭ и ОГЭ-2018 по русскому языку и литературе.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6.Обсуждение демоверсий ЕГЭ и ОГЭ-2019 и изменений в них.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7.Утверждение программ.</w:t>
            </w:r>
          </w:p>
          <w:p w:rsidR="00891F81" w:rsidRPr="00785155" w:rsidRDefault="009579CA" w:rsidP="0078515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 Подготовка к олимпиадам по русскому языку и литературе.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CD5554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05.09.18г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08.09.18г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Международный день распространения грамотности. Диктанты 5-11классы.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42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DE6542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DE6542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DE6542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91F81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DE654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5-11 классов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26.09.17.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Школьный  конкурс сочинений  «Я учитель» .5-11 классы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5-11 классов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Административные контрольные работы по русскому языку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5,10,11классов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0433B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работы школы для одарённых детей.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Семинар: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«Трудные вопросы при подготовке к итоговому сочинению по литературе в 2017г.» 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Руководитель МО, </w:t>
            </w: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Безкоровайная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9,11 классов.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Неделя литературы в школе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A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9579CA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9579CA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891F81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5-11 классов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9579C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Ноябрь2018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МО №2: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 Подготовка к итоговому сочинению в 11классе. (5 декабря 2018 года) Анализ направлений итогового сочинения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2.Из опыта работы по подготовке к итоговому сочинению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3.Практические занятия по проверке сочинений </w:t>
            </w: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одиннадцатиклассников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Устный экзамен в 9 классе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6.Подготовка к 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муниципальным 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олимпиадам по русскому языку </w:t>
            </w:r>
            <w:r w:rsidR="00634146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литературе и </w:t>
            </w:r>
          </w:p>
          <w:p w:rsidR="004049EA" w:rsidRPr="00785155" w:rsidRDefault="004049EA" w:rsidP="00785155">
            <w:pPr>
              <w:tabs>
                <w:tab w:val="left" w:pos="270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журналистике.</w:t>
            </w:r>
          </w:p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41DF1" w:rsidRPr="00785155" w:rsidRDefault="00A41DF1" w:rsidP="00193A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049EA" w:rsidRPr="00785155" w:rsidRDefault="004049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9,11 классов.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Краевая диагностическая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работа  (сжатое изложение) в 9 классе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Муниципальные олимпиады по литературе и русскому языку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Итоговое сочинение по литературе в 11 классах.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11 классе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91F8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Диагностическая работа по русскому языку и литературе.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91F8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81" w:rsidRPr="00785155" w:rsidRDefault="00891F8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 в 10-11классах.</w:t>
            </w:r>
          </w:p>
          <w:p w:rsidR="00192E22" w:rsidRPr="00785155" w:rsidRDefault="00192E22" w:rsidP="00193A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5-8 классах.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Всероссийский конкурс-игра «Русский медвежонок»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в 5-11 классах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Муниципальная олимпиада 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 журналистике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r w:rsidR="009956EA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 МО учителей русского языка и литературы№3</w:t>
            </w:r>
            <w:r w:rsidR="00634146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1.Трудные вопросы при подготовке к ОГЭ и ЕГЭ по русскому языку и литературе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634146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2.Проектная работа на уроках русского языка. Создание мини-проекта по заданной теме. (Из опыта работы).</w:t>
            </w:r>
          </w:p>
          <w:p w:rsidR="00192E22" w:rsidRPr="00785155" w:rsidRDefault="00192E22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192E22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 Анализ результатов ВПР</w:t>
            </w:r>
          </w:p>
          <w:p w:rsidR="0005362F" w:rsidRPr="00785155" w:rsidRDefault="0005362F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О конкурсе юных чтецов «Живая классика»</w:t>
            </w:r>
          </w:p>
          <w:p w:rsidR="00192E22" w:rsidRPr="00785155" w:rsidRDefault="00192E22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192E22" w:rsidP="0078515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34146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.Подготовка к региональным олимпиадам по русскому языку и литературе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И.В.</w:t>
            </w: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63414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ЧечковаН.В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ЧечковаН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spellEnd"/>
            <w:proofErr w:type="gramEnd"/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4146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21февраля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родного языка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192E22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41DF1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в 5-11 классах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01.03.18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православной книги. Встречи со священнослужителями.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192E22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03.03.18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92E22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семирный день писателя.  Школьный 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конкурс презентаций, сочинений  бук…«Мой любимый писатель».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в 5-11 классах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Конкурс юных чтецов «Живая классика»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РуководительМО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21.03.18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41DF1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в 5-11 классах</w:t>
            </w: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9956EA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2018г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ЗаседаниеМО учителей русского языка и литературы№4</w:t>
            </w:r>
            <w:r w:rsidR="0005362F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05362F" w:rsidRPr="00785155" w:rsidRDefault="0005362F" w:rsidP="00785155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8515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1. Сетевые сообщества учителей как инструмент методической поддержки в работе учителя. </w:t>
            </w:r>
          </w:p>
          <w:p w:rsidR="0005362F" w:rsidRPr="00785155" w:rsidRDefault="0005362F" w:rsidP="0078515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BFCFC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BFCFC"/>
              </w:rPr>
              <w:t xml:space="preserve">3. Практикум. Общение на </w:t>
            </w: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BFCFC"/>
              </w:rPr>
              <w:lastRenderedPageBreak/>
              <w:t>педагогическом форуме.</w:t>
            </w:r>
          </w:p>
          <w:p w:rsidR="007B69A6" w:rsidRPr="00785155" w:rsidRDefault="007B69A6" w:rsidP="0078515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BFCFC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 Организация мониторинга знаний обучающихся на уроках русского языка и литературы в классах по ФГОС</w:t>
            </w:r>
          </w:p>
          <w:p w:rsidR="0005362F" w:rsidRPr="00785155" w:rsidRDefault="0005362F" w:rsidP="0078515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Анкетирование членов РМО «Анализ работы МО за 2017/2018 учебный год и предложения по планированию работы в новом учебном году». </w:t>
            </w:r>
          </w:p>
          <w:p w:rsidR="0005362F" w:rsidRPr="00785155" w:rsidRDefault="0005362F" w:rsidP="00D9418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Диагностирование запросов учителей. Предложения по совершенствованию работы.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5362F" w:rsidRPr="00785155" w:rsidRDefault="0005362F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Макаренко Л.В.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05362F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27.03.18. (каникулы)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Международный день театра.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Диагностическая работа по русскому языку 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обучающихся в 9 и 11 классах.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542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A41DF1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Дню славянской письменности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EA" w:rsidRPr="00785155" w:rsidRDefault="007B69A6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956EA"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Макаренко Л.В.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Зорькина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Куценко Л.Н.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Коломийцева И.</w:t>
            </w: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41DF1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DF1" w:rsidRPr="00785155" w:rsidRDefault="00A41DF1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5-11 классов</w:t>
            </w:r>
          </w:p>
        </w:tc>
      </w:tr>
      <w:tr w:rsidR="009956EA" w:rsidRPr="00785155" w:rsidTr="00D9418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EA" w:rsidRPr="00785155" w:rsidRDefault="0080433B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 2018г</w:t>
            </w: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(26.05.19г)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ЗаседаниеМО учителей русского языка и литературы №5:</w:t>
            </w:r>
          </w:p>
          <w:p w:rsidR="00CD5554" w:rsidRPr="00785155" w:rsidRDefault="00CD5554" w:rsidP="00785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85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78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МО за 2018-2019 учебный год.</w:t>
            </w:r>
          </w:p>
          <w:p w:rsidR="00CD5554" w:rsidRPr="00785155" w:rsidRDefault="00CD5554" w:rsidP="007851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2.Обсуждение плана работы МО на 2019-2020 учебный год.</w:t>
            </w:r>
          </w:p>
          <w:p w:rsidR="00CD5554" w:rsidRPr="00785155" w:rsidRDefault="00CD5554" w:rsidP="007851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Методическая копилка-обзор методических находок учителей.</w:t>
            </w:r>
          </w:p>
          <w:p w:rsidR="009956EA" w:rsidRPr="00785155" w:rsidRDefault="00CD5554" w:rsidP="00D9418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5.Предварительная расстановка кадров на 2019-2020 учебный год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Чечкова</w:t>
            </w:r>
            <w:proofErr w:type="spellEnd"/>
            <w:r w:rsidRPr="007851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EA" w:rsidRPr="00785155" w:rsidRDefault="009956EA" w:rsidP="007851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91F81" w:rsidRDefault="00891F81" w:rsidP="00891F81"/>
    <w:sectPr w:rsidR="00891F81" w:rsidSect="00BD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047A7"/>
    <w:multiLevelType w:val="hybridMultilevel"/>
    <w:tmpl w:val="9682A798"/>
    <w:lvl w:ilvl="0" w:tplc="03D42B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3E06"/>
    <w:rsid w:val="0005362F"/>
    <w:rsid w:val="000C3E06"/>
    <w:rsid w:val="00192E22"/>
    <w:rsid w:val="00193A1E"/>
    <w:rsid w:val="00330F8E"/>
    <w:rsid w:val="004049EA"/>
    <w:rsid w:val="00634146"/>
    <w:rsid w:val="00785155"/>
    <w:rsid w:val="007B69A6"/>
    <w:rsid w:val="0080433B"/>
    <w:rsid w:val="00891F81"/>
    <w:rsid w:val="009579CA"/>
    <w:rsid w:val="009956EA"/>
    <w:rsid w:val="009C1D2C"/>
    <w:rsid w:val="00A41DF1"/>
    <w:rsid w:val="00BD7902"/>
    <w:rsid w:val="00CD5554"/>
    <w:rsid w:val="00D94185"/>
    <w:rsid w:val="00DE6542"/>
    <w:rsid w:val="00F70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1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1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Ирина</cp:lastModifiedBy>
  <cp:revision>10</cp:revision>
  <dcterms:created xsi:type="dcterms:W3CDTF">2018-10-17T19:09:00Z</dcterms:created>
  <dcterms:modified xsi:type="dcterms:W3CDTF">2019-02-17T17:56:00Z</dcterms:modified>
</cp:coreProperties>
</file>