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38" w:rsidRDefault="00285738" w:rsidP="00704EC5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Объекты проведения практических занятий </w:t>
      </w:r>
    </w:p>
    <w:p w:rsidR="00A747CD" w:rsidRPr="00704EC5" w:rsidRDefault="00DA09BB" w:rsidP="00704EC5">
      <w:pPr>
        <w:pStyle w:val="a3"/>
        <w:jc w:val="center"/>
        <w:rPr>
          <w:b/>
          <w:sz w:val="32"/>
          <w:szCs w:val="32"/>
        </w:rPr>
      </w:pPr>
      <w:r w:rsidRPr="00704EC5">
        <w:rPr>
          <w:b/>
          <w:sz w:val="32"/>
          <w:szCs w:val="32"/>
        </w:rPr>
        <w:t xml:space="preserve">в МБОУ СОШ </w:t>
      </w:r>
      <w:r w:rsidR="00704EC5" w:rsidRPr="00704EC5">
        <w:rPr>
          <w:b/>
          <w:sz w:val="32"/>
          <w:szCs w:val="32"/>
        </w:rPr>
        <w:t>№</w:t>
      </w:r>
      <w:r w:rsidRPr="00704EC5">
        <w:rPr>
          <w:b/>
          <w:sz w:val="32"/>
          <w:szCs w:val="32"/>
        </w:rPr>
        <w:t xml:space="preserve"> 13</w:t>
      </w:r>
      <w:r w:rsidR="00704EC5" w:rsidRPr="00704EC5">
        <w:rPr>
          <w:b/>
          <w:sz w:val="32"/>
          <w:szCs w:val="32"/>
        </w:rPr>
        <w:t xml:space="preserve"> </w:t>
      </w:r>
      <w:proofErr w:type="spellStart"/>
      <w:r w:rsidR="00704EC5" w:rsidRPr="00704EC5">
        <w:rPr>
          <w:b/>
          <w:sz w:val="32"/>
          <w:szCs w:val="32"/>
        </w:rPr>
        <w:t>им.А.М.Гарбуза</w:t>
      </w:r>
      <w:proofErr w:type="spellEnd"/>
    </w:p>
    <w:p w:rsidR="00704EC5" w:rsidRDefault="00704EC5">
      <w:pPr>
        <w:pStyle w:val="Bodytext20"/>
        <w:shd w:val="clear" w:color="auto" w:fill="auto"/>
        <w:spacing w:before="0"/>
        <w:ind w:firstLine="440"/>
      </w:pPr>
    </w:p>
    <w:p w:rsidR="001956DD" w:rsidRPr="001956DD" w:rsidRDefault="001956DD" w:rsidP="007364F0">
      <w:pPr>
        <w:pStyle w:val="a3"/>
        <w:ind w:left="-426" w:firstLine="426"/>
        <w:jc w:val="both"/>
        <w:rPr>
          <w:sz w:val="32"/>
          <w:szCs w:val="32"/>
        </w:rPr>
      </w:pPr>
      <w:r w:rsidRPr="001956DD">
        <w:rPr>
          <w:sz w:val="32"/>
          <w:szCs w:val="32"/>
        </w:rPr>
        <w:t>Для проведения практических занятий в школе используются несколько кабинетов.</w:t>
      </w:r>
    </w:p>
    <w:p w:rsidR="00285738" w:rsidRPr="001956DD" w:rsidRDefault="00285738" w:rsidP="007364F0">
      <w:pPr>
        <w:pStyle w:val="a3"/>
        <w:ind w:left="-426" w:firstLine="426"/>
        <w:jc w:val="both"/>
        <w:rPr>
          <w:sz w:val="32"/>
          <w:szCs w:val="32"/>
        </w:rPr>
      </w:pPr>
      <w:r w:rsidRPr="001956DD">
        <w:rPr>
          <w:sz w:val="32"/>
          <w:szCs w:val="32"/>
        </w:rPr>
        <w:t xml:space="preserve">Кабинеты </w:t>
      </w:r>
      <w:r w:rsidRPr="001956DD">
        <w:rPr>
          <w:b/>
          <w:sz w:val="32"/>
          <w:szCs w:val="32"/>
        </w:rPr>
        <w:t>физики, биологии, химии, географии</w:t>
      </w:r>
      <w:r w:rsidRPr="001956DD">
        <w:rPr>
          <w:sz w:val="32"/>
          <w:szCs w:val="32"/>
        </w:rPr>
        <w:t xml:space="preserve"> оснащены учебно-лабораторным оборудованием, полученным в рамках модернизации системы общего образования</w:t>
      </w:r>
      <w:r w:rsidR="001956DD" w:rsidRPr="001956DD">
        <w:rPr>
          <w:sz w:val="32"/>
          <w:szCs w:val="32"/>
        </w:rPr>
        <w:t>.</w:t>
      </w:r>
    </w:p>
    <w:p w:rsidR="001956DD" w:rsidRPr="001956DD" w:rsidRDefault="001956DD" w:rsidP="007364F0">
      <w:pPr>
        <w:pStyle w:val="Bodytext20"/>
        <w:shd w:val="clear" w:color="auto" w:fill="auto"/>
        <w:tabs>
          <w:tab w:val="left" w:pos="242"/>
        </w:tabs>
        <w:spacing w:before="0"/>
        <w:ind w:left="-426" w:firstLine="426"/>
      </w:pPr>
      <w:r w:rsidRPr="001956DD">
        <w:rPr>
          <w:rStyle w:val="a5"/>
          <w:b w:val="0"/>
          <w:iCs/>
        </w:rPr>
        <w:t>Профильные кабинеты</w:t>
      </w:r>
      <w:r w:rsidRPr="001956DD">
        <w:rPr>
          <w:rStyle w:val="a5"/>
          <w:iCs/>
        </w:rPr>
        <w:t xml:space="preserve"> (</w:t>
      </w:r>
      <w:r w:rsidRPr="001956DD">
        <w:rPr>
          <w:b/>
        </w:rPr>
        <w:t>информатика</w:t>
      </w:r>
      <w:r w:rsidRPr="001956DD">
        <w:t xml:space="preserve">, физика,  химия, биология) имеют дополнительные помещения для </w:t>
      </w:r>
      <w:proofErr w:type="gramStart"/>
      <w:r w:rsidRPr="001956DD">
        <w:t>лаборантск</w:t>
      </w:r>
      <w:r>
        <w:t>их</w:t>
      </w:r>
      <w:proofErr w:type="gramEnd"/>
      <w:r w:rsidRPr="001956DD">
        <w:t>, укомплектованы необходимым учебно-лабораторным оборудованием</w:t>
      </w:r>
      <w:r>
        <w:t>,</w:t>
      </w:r>
      <w:r w:rsidRPr="001956DD">
        <w:t xml:space="preserve"> реактивами</w:t>
      </w:r>
      <w:r>
        <w:t xml:space="preserve"> и оргтехникой</w:t>
      </w:r>
      <w:r w:rsidRPr="001956DD">
        <w:t>.</w:t>
      </w:r>
    </w:p>
    <w:p w:rsidR="001956DD" w:rsidRPr="001956DD" w:rsidRDefault="001956DD" w:rsidP="007364F0">
      <w:pPr>
        <w:pStyle w:val="Bodytext20"/>
        <w:shd w:val="clear" w:color="auto" w:fill="auto"/>
        <w:tabs>
          <w:tab w:val="left" w:pos="242"/>
        </w:tabs>
        <w:spacing w:before="0"/>
        <w:ind w:left="-426" w:firstLine="426"/>
        <w:rPr>
          <w:color w:val="095CB1"/>
        </w:rPr>
      </w:pPr>
      <w:r w:rsidRPr="001956DD">
        <w:rPr>
          <w:color w:val="095CB1"/>
        </w:rPr>
        <w:tab/>
      </w:r>
      <w:r w:rsidRPr="001956DD">
        <w:t>Практические занятия по предмету "</w:t>
      </w:r>
      <w:r w:rsidRPr="001956DD">
        <w:rPr>
          <w:b/>
        </w:rPr>
        <w:t>Основы безопасности жизнедеятельности</w:t>
      </w:r>
      <w:r w:rsidRPr="001956DD">
        <w:t>" проводятся в кабинете ОБЖ</w:t>
      </w:r>
      <w:r w:rsidRPr="001956DD">
        <w:rPr>
          <w:color w:val="095CB1"/>
        </w:rPr>
        <w:t>.</w:t>
      </w:r>
    </w:p>
    <w:p w:rsidR="001956DD" w:rsidRPr="001956DD" w:rsidRDefault="001956DD" w:rsidP="007364F0">
      <w:pPr>
        <w:pStyle w:val="Bodytext20"/>
        <w:shd w:val="clear" w:color="auto" w:fill="auto"/>
        <w:tabs>
          <w:tab w:val="left" w:pos="242"/>
        </w:tabs>
        <w:spacing w:before="0"/>
        <w:ind w:left="-426" w:firstLine="426"/>
        <w:rPr>
          <w:highlight w:val="yellow"/>
        </w:rPr>
      </w:pPr>
      <w:r>
        <w:tab/>
      </w:r>
      <w:r w:rsidRPr="001956DD">
        <w:t xml:space="preserve">Кабинеты </w:t>
      </w:r>
      <w:r w:rsidRPr="001956DD">
        <w:rPr>
          <w:b/>
        </w:rPr>
        <w:t>технологии</w:t>
      </w:r>
      <w:r w:rsidRPr="001956DD">
        <w:t xml:space="preserve"> </w:t>
      </w:r>
      <w:r w:rsidRPr="001956DD">
        <w:rPr>
          <w:b/>
        </w:rPr>
        <w:t>и домоводства</w:t>
      </w:r>
      <w:r w:rsidRPr="001956DD">
        <w:t xml:space="preserve"> оснащены оборудованием для проведения практических работ по всем темам курса обучения:</w:t>
      </w:r>
    </w:p>
    <w:p w:rsidR="001956DD" w:rsidRPr="001956DD" w:rsidRDefault="001956DD" w:rsidP="007364F0">
      <w:pPr>
        <w:pStyle w:val="Bodytext20"/>
        <w:shd w:val="clear" w:color="auto" w:fill="auto"/>
        <w:tabs>
          <w:tab w:val="left" w:pos="242"/>
        </w:tabs>
        <w:spacing w:before="0"/>
        <w:ind w:left="-426" w:firstLine="426"/>
      </w:pPr>
      <w:r w:rsidRPr="001956DD">
        <w:tab/>
        <w:t>-в кабинете трудового обучения мальчиков имеются оборудованные верстаки, токарные, сверлильные и фрезерные станки</w:t>
      </w:r>
      <w:r>
        <w:t>;</w:t>
      </w:r>
    </w:p>
    <w:p w:rsidR="001956DD" w:rsidRDefault="001956DD" w:rsidP="007364F0">
      <w:pPr>
        <w:pStyle w:val="Bodytext20"/>
        <w:shd w:val="clear" w:color="auto" w:fill="auto"/>
        <w:tabs>
          <w:tab w:val="left" w:pos="242"/>
        </w:tabs>
        <w:spacing w:before="0"/>
        <w:ind w:left="-426" w:firstLine="426"/>
      </w:pPr>
      <w:r w:rsidRPr="001956DD">
        <w:tab/>
        <w:t xml:space="preserve">-в кабинете трудового обучения девочек имеются 16 швейных машин, 1 </w:t>
      </w:r>
      <w:proofErr w:type="spellStart"/>
      <w:r w:rsidRPr="001956DD">
        <w:t>оверлок</w:t>
      </w:r>
      <w:proofErr w:type="spellEnd"/>
      <w:r w:rsidRPr="001956DD">
        <w:t>, стол для раскроя, манекен, электроплита, микроволновая печь и холодильник.</w:t>
      </w:r>
    </w:p>
    <w:p w:rsidR="007364F0" w:rsidRPr="007364F0" w:rsidRDefault="007364F0" w:rsidP="007364F0">
      <w:pPr>
        <w:pStyle w:val="text-align-justify"/>
        <w:spacing w:before="0" w:beforeAutospacing="0" w:after="150" w:afterAutospacing="0" w:line="300" w:lineRule="atLeast"/>
        <w:ind w:left="-426" w:firstLine="426"/>
        <w:jc w:val="both"/>
        <w:rPr>
          <w:rFonts w:ascii="Roboto" w:hAnsi="Roboto"/>
          <w:sz w:val="32"/>
          <w:szCs w:val="32"/>
        </w:rPr>
      </w:pPr>
      <w:r w:rsidRPr="007364F0">
        <w:rPr>
          <w:sz w:val="32"/>
          <w:szCs w:val="32"/>
        </w:rPr>
        <w:t>Практические занятия по предмету «</w:t>
      </w:r>
      <w:r w:rsidRPr="007364F0">
        <w:rPr>
          <w:b/>
          <w:sz w:val="32"/>
          <w:szCs w:val="32"/>
        </w:rPr>
        <w:t>Изобразительное искусство</w:t>
      </w:r>
      <w:r w:rsidRPr="007364F0">
        <w:rPr>
          <w:sz w:val="32"/>
          <w:szCs w:val="32"/>
        </w:rPr>
        <w:t>», по предмету «</w:t>
      </w:r>
      <w:r w:rsidRPr="007364F0">
        <w:rPr>
          <w:b/>
          <w:sz w:val="32"/>
          <w:szCs w:val="32"/>
        </w:rPr>
        <w:t>Музыка</w:t>
      </w:r>
      <w:r w:rsidRPr="007364F0">
        <w:rPr>
          <w:sz w:val="32"/>
          <w:szCs w:val="32"/>
        </w:rPr>
        <w:t>» проводятся в кабинете музыки и изобразительного искусства. Объект предназначен для формирования и развития творческих способностей обучающихся, практических изобразительных навыков.</w:t>
      </w:r>
    </w:p>
    <w:p w:rsidR="00285738" w:rsidRPr="001956DD" w:rsidRDefault="00285738" w:rsidP="007364F0">
      <w:pPr>
        <w:pStyle w:val="a3"/>
        <w:ind w:left="-426" w:firstLine="426"/>
        <w:jc w:val="both"/>
        <w:rPr>
          <w:sz w:val="32"/>
          <w:szCs w:val="32"/>
        </w:rPr>
      </w:pPr>
      <w:r w:rsidRPr="001956DD">
        <w:rPr>
          <w:sz w:val="32"/>
          <w:szCs w:val="32"/>
        </w:rPr>
        <w:t>Кабинеты начальных классов оснащены учебно-лабораторным оборудованием для практических занятий по окружающему миру в рамках реализации ФГОС НОО</w:t>
      </w:r>
      <w:r w:rsidR="001956DD">
        <w:rPr>
          <w:sz w:val="32"/>
          <w:szCs w:val="32"/>
        </w:rPr>
        <w:t>.</w:t>
      </w:r>
    </w:p>
    <w:p w:rsidR="00285738" w:rsidRPr="001956DD" w:rsidRDefault="00285738" w:rsidP="007364F0">
      <w:pPr>
        <w:pStyle w:val="a3"/>
        <w:ind w:left="-426" w:firstLine="426"/>
        <w:jc w:val="both"/>
        <w:rPr>
          <w:sz w:val="32"/>
          <w:szCs w:val="32"/>
        </w:rPr>
      </w:pPr>
      <w:r w:rsidRPr="001956DD">
        <w:rPr>
          <w:sz w:val="32"/>
          <w:szCs w:val="32"/>
        </w:rPr>
        <w:t>Во всех кабинетах имеется АРМ учителя.</w:t>
      </w:r>
    </w:p>
    <w:p w:rsidR="00285738" w:rsidRPr="001956DD" w:rsidRDefault="00285738" w:rsidP="007364F0">
      <w:pPr>
        <w:pStyle w:val="a3"/>
        <w:ind w:left="-426" w:firstLine="426"/>
        <w:jc w:val="both"/>
        <w:rPr>
          <w:sz w:val="32"/>
          <w:szCs w:val="32"/>
        </w:rPr>
      </w:pPr>
      <w:r w:rsidRPr="001956DD">
        <w:rPr>
          <w:sz w:val="32"/>
          <w:szCs w:val="32"/>
        </w:rPr>
        <w:t>Оборудование кабинетов позволяет реализовывать практическую часть рабочих программ в соответствии с календарно-тематическим планированием на учебный год в каждой параллели начального общего, основного общего и среднего общего образования.</w:t>
      </w:r>
    </w:p>
    <w:p w:rsidR="00285738" w:rsidRPr="001956DD" w:rsidRDefault="00285738" w:rsidP="007364F0">
      <w:pPr>
        <w:pStyle w:val="a3"/>
        <w:ind w:left="-426" w:firstLine="426"/>
        <w:jc w:val="both"/>
        <w:rPr>
          <w:sz w:val="32"/>
          <w:szCs w:val="32"/>
        </w:rPr>
      </w:pPr>
    </w:p>
    <w:sectPr w:rsidR="00285738" w:rsidRPr="001956DD" w:rsidSect="00A747CD">
      <w:pgSz w:w="11900" w:h="16840"/>
      <w:pgMar w:top="1503" w:right="813" w:bottom="150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85E" w:rsidRDefault="00B7685E" w:rsidP="00A747CD">
      <w:r>
        <w:separator/>
      </w:r>
    </w:p>
  </w:endnote>
  <w:endnote w:type="continuationSeparator" w:id="0">
    <w:p w:rsidR="00B7685E" w:rsidRDefault="00B7685E" w:rsidP="00A74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85E" w:rsidRDefault="00B7685E"/>
  </w:footnote>
  <w:footnote w:type="continuationSeparator" w:id="0">
    <w:p w:rsidR="00B7685E" w:rsidRDefault="00B768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681"/>
    <w:multiLevelType w:val="hybridMultilevel"/>
    <w:tmpl w:val="E4C8884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91C5017"/>
    <w:multiLevelType w:val="multilevel"/>
    <w:tmpl w:val="78A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03BB4"/>
    <w:multiLevelType w:val="multilevel"/>
    <w:tmpl w:val="5E9E6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9E1281"/>
    <w:multiLevelType w:val="multilevel"/>
    <w:tmpl w:val="38F4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747CD"/>
    <w:rsid w:val="000A2826"/>
    <w:rsid w:val="000B3275"/>
    <w:rsid w:val="0010153C"/>
    <w:rsid w:val="001956DD"/>
    <w:rsid w:val="001E6AF3"/>
    <w:rsid w:val="001F2DFF"/>
    <w:rsid w:val="00254575"/>
    <w:rsid w:val="00285738"/>
    <w:rsid w:val="0033256E"/>
    <w:rsid w:val="00372C7D"/>
    <w:rsid w:val="003A3725"/>
    <w:rsid w:val="003C5362"/>
    <w:rsid w:val="004C6CF5"/>
    <w:rsid w:val="005106B8"/>
    <w:rsid w:val="00565666"/>
    <w:rsid w:val="005A0970"/>
    <w:rsid w:val="00602B00"/>
    <w:rsid w:val="00615513"/>
    <w:rsid w:val="00704EC5"/>
    <w:rsid w:val="00705B48"/>
    <w:rsid w:val="00733DD0"/>
    <w:rsid w:val="007364F0"/>
    <w:rsid w:val="00760DD3"/>
    <w:rsid w:val="007954DC"/>
    <w:rsid w:val="007B39AA"/>
    <w:rsid w:val="008A6064"/>
    <w:rsid w:val="008F5711"/>
    <w:rsid w:val="0092075F"/>
    <w:rsid w:val="0098061C"/>
    <w:rsid w:val="009845CA"/>
    <w:rsid w:val="00A2509F"/>
    <w:rsid w:val="00A747CD"/>
    <w:rsid w:val="00B13D6F"/>
    <w:rsid w:val="00B5714F"/>
    <w:rsid w:val="00B734B1"/>
    <w:rsid w:val="00B7685E"/>
    <w:rsid w:val="00C026DB"/>
    <w:rsid w:val="00C12E71"/>
    <w:rsid w:val="00D22876"/>
    <w:rsid w:val="00D56225"/>
    <w:rsid w:val="00D945E6"/>
    <w:rsid w:val="00DA09BB"/>
    <w:rsid w:val="00DC254E"/>
    <w:rsid w:val="00DF118D"/>
    <w:rsid w:val="00E17D9E"/>
    <w:rsid w:val="00E675F2"/>
    <w:rsid w:val="00F034DD"/>
    <w:rsid w:val="00FB3BB9"/>
    <w:rsid w:val="00FD5592"/>
    <w:rsid w:val="00FF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7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A747CD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A747CD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Bodytext30">
    <w:name w:val="Body text (3)"/>
    <w:basedOn w:val="a"/>
    <w:link w:val="Bodytext3"/>
    <w:rsid w:val="00A747CD"/>
    <w:pPr>
      <w:shd w:val="clear" w:color="auto" w:fill="FFFFFF"/>
      <w:spacing w:after="340" w:line="370" w:lineRule="exact"/>
      <w:jc w:val="center"/>
    </w:pPr>
    <w:rPr>
      <w:b/>
      <w:bCs/>
      <w:sz w:val="32"/>
      <w:szCs w:val="32"/>
    </w:rPr>
  </w:style>
  <w:style w:type="paragraph" w:customStyle="1" w:styleId="Bodytext20">
    <w:name w:val="Body text (2)"/>
    <w:basedOn w:val="a"/>
    <w:link w:val="Bodytext2"/>
    <w:rsid w:val="00A747CD"/>
    <w:pPr>
      <w:shd w:val="clear" w:color="auto" w:fill="FFFFFF"/>
      <w:spacing w:before="340" w:line="365" w:lineRule="exact"/>
      <w:jc w:val="both"/>
    </w:pPr>
    <w:rPr>
      <w:sz w:val="32"/>
      <w:szCs w:val="32"/>
    </w:rPr>
  </w:style>
  <w:style w:type="paragraph" w:styleId="a3">
    <w:name w:val="No Spacing"/>
    <w:uiPriority w:val="1"/>
    <w:qFormat/>
    <w:rsid w:val="00704EC5"/>
    <w:rPr>
      <w:color w:val="000000"/>
    </w:rPr>
  </w:style>
  <w:style w:type="character" w:customStyle="1" w:styleId="default005f005fchar1char1">
    <w:name w:val="default_005f_005fchar1__char1"/>
    <w:basedOn w:val="a0"/>
    <w:rsid w:val="00704E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19">
    <w:name w:val="Основной текст (12)19"/>
    <w:basedOn w:val="a0"/>
    <w:rsid w:val="009845CA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styleId="a4">
    <w:name w:val="Emphasis"/>
    <w:basedOn w:val="a0"/>
    <w:uiPriority w:val="20"/>
    <w:qFormat/>
    <w:rsid w:val="0033256E"/>
    <w:rPr>
      <w:i/>
      <w:iCs/>
    </w:rPr>
  </w:style>
  <w:style w:type="paragraph" w:customStyle="1" w:styleId="text-align-justify">
    <w:name w:val="text-align-justify"/>
    <w:basedOn w:val="a"/>
    <w:rsid w:val="0033256E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a5">
    <w:name w:val="Strong"/>
    <w:basedOn w:val="a0"/>
    <w:uiPriority w:val="22"/>
    <w:qFormat/>
    <w:rsid w:val="0033256E"/>
    <w:rPr>
      <w:b/>
      <w:bCs/>
    </w:rPr>
  </w:style>
  <w:style w:type="paragraph" w:styleId="a6">
    <w:name w:val="Normal (Web)"/>
    <w:basedOn w:val="a"/>
    <w:uiPriority w:val="99"/>
    <w:semiHidden/>
    <w:unhideWhenUsed/>
    <w:rsid w:val="0033256E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a7">
    <w:name w:val="Hyperlink"/>
    <w:basedOn w:val="a0"/>
    <w:uiPriority w:val="99"/>
    <w:unhideWhenUsed/>
    <w:rsid w:val="0033256E"/>
    <w:rPr>
      <w:color w:val="0000FF"/>
      <w:u w:val="single"/>
    </w:rPr>
  </w:style>
  <w:style w:type="paragraph" w:customStyle="1" w:styleId="Default">
    <w:name w:val="Default"/>
    <w:rsid w:val="00705B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материально-техническое обеспечение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материально-техническое обеспечение</dc:title>
  <dc:creator>1</dc:creator>
  <cp:lastModifiedBy>Serv_01</cp:lastModifiedBy>
  <cp:revision>4</cp:revision>
  <dcterms:created xsi:type="dcterms:W3CDTF">2021-03-15T11:03:00Z</dcterms:created>
  <dcterms:modified xsi:type="dcterms:W3CDTF">2021-03-15T11:14:00Z</dcterms:modified>
</cp:coreProperties>
</file>